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40DD" w:rsidRPr="00833C93" w:rsidRDefault="005D488C" w:rsidP="0037765F">
      <w:pPr>
        <w:pStyle w:val="BodyText"/>
        <w:rPr>
          <w:rFonts w:ascii="Segoe UI" w:hAnsi="Segoe UI" w:cs="Segoe UI"/>
        </w:rPr>
      </w:pPr>
      <w:bookmarkStart w:id="0" w:name="_GoBack"/>
      <w:bookmarkEnd w:id="0"/>
      <w:r>
        <w:rPr>
          <w:noProof/>
        </w:rPr>
        <mc:AlternateContent>
          <mc:Choice Requires="wpg">
            <w:drawing>
              <wp:anchor distT="0" distB="0" distL="114300" distR="114300" simplePos="0" relativeHeight="251656192" behindDoc="0" locked="0" layoutInCell="1" allowOverlap="1">
                <wp:simplePos x="0" y="0"/>
                <wp:positionH relativeFrom="column">
                  <wp:posOffset>-1187450</wp:posOffset>
                </wp:positionH>
                <wp:positionV relativeFrom="paragraph">
                  <wp:posOffset>-1189990</wp:posOffset>
                </wp:positionV>
                <wp:extent cx="9036050" cy="2246630"/>
                <wp:effectExtent l="3175" t="635" r="0" b="635"/>
                <wp:wrapNone/>
                <wp:docPr id="8"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36050" cy="2246630"/>
                          <a:chOff x="-430" y="1"/>
                          <a:chExt cx="14230" cy="3538"/>
                        </a:xfrm>
                      </wpg:grpSpPr>
                      <pic:pic xmlns:pic="http://schemas.openxmlformats.org/drawingml/2006/picture">
                        <pic:nvPicPr>
                          <pic:cNvPr id="9"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430" y="1"/>
                            <a:ext cx="14230" cy="3538"/>
                          </a:xfrm>
                          <a:prstGeom prst="rect">
                            <a:avLst/>
                          </a:prstGeom>
                          <a:noFill/>
                          <a:extLst>
                            <a:ext uri="{909E8E84-426E-40DD-AFC4-6F175D3DCCD1}">
                              <a14:hiddenFill xmlns:a14="http://schemas.microsoft.com/office/drawing/2010/main">
                                <a:solidFill>
                                  <a:srgbClr val="FFFFFF"/>
                                </a:solidFill>
                              </a14:hiddenFill>
                            </a:ext>
                          </a:extLst>
                        </pic:spPr>
                      </pic:pic>
                      <wps:wsp>
                        <wps:cNvPr id="11" name="Text Box 9"/>
                        <wps:cNvSpPr txBox="1">
                          <a:spLocks noChangeArrowheads="1"/>
                        </wps:cNvSpPr>
                        <wps:spPr bwMode="auto">
                          <a:xfrm>
                            <a:off x="1305" y="1234"/>
                            <a:ext cx="10545" cy="1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E0889" w:rsidRPr="00A3468E" w:rsidRDefault="002E0889" w:rsidP="0037765F">
                              <w:pPr>
                                <w:pStyle w:val="Keyword"/>
                              </w:pPr>
                              <w:r>
                                <w:t>PERFORMANCE</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 o:spid="_x0000_s1026" style="position:absolute;margin-left:-93.5pt;margin-top:-93.7pt;width:711.5pt;height:176.9pt;z-index:251656192" coordorigin="-430,1" coordsize="14230,35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430;top:1;width:14230;height:35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I/toHDAAAA2gAAAA8AAABkcnMvZG93bnJldi54bWxEj0GLwjAUhO8L/ofwBC+LputBajWKCAuy&#10;bAWrB4+P5tkWm5fSZG3XX28EweMwM98wy3VvanGj1lWWFXxNIhDEudUVFwpOx+9xDMJ5ZI21ZVLw&#10;Tw7Wq8HHEhNtOz7QLfOFCBB2CSoovW8SKV1ekkE3sQ1x8C62NeiDbAupW+wC3NRyGkUzabDisFBi&#10;Q9uS8mv2ZxRc9x3Gn3H6ezj7uzW79CdKaabUaNhvFiA89f4dfrV3WsEcnlfCDZCrB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8j+2gcMAAADaAAAADwAAAAAAAAAAAAAAAACf&#10;AgAAZHJzL2Rvd25yZXYueG1sUEsFBgAAAAAEAAQA9wAAAI8DAAAAAA==&#10;">
                  <v:imagedata r:id="rId9" o:title=""/>
                </v:shape>
                <v:shapetype id="_x0000_t202" coordsize="21600,21600" o:spt="202" path="m,l,21600r21600,l21600,xe">
                  <v:stroke joinstyle="miter"/>
                  <v:path gradientshapeok="t" o:connecttype="rect"/>
                </v:shapetype>
                <v:shape id="Text Box 9" o:spid="_x0000_s1028" type="#_x0000_t202" style="position:absolute;left:1305;top:1234;width:10545;height:1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2E0889" w:rsidRPr="00A3468E" w:rsidRDefault="002E0889" w:rsidP="0037765F">
                        <w:pPr>
                          <w:pStyle w:val="Keyword"/>
                        </w:pPr>
                        <w:r>
                          <w:t>PERFORMANCE</w:t>
                        </w:r>
                      </w:p>
                    </w:txbxContent>
                  </v:textbox>
                </v:shape>
              </v:group>
            </w:pict>
          </mc:Fallback>
        </mc:AlternateContent>
      </w:r>
    </w:p>
    <w:p w:rsidR="006F40DD" w:rsidRPr="00833C93" w:rsidRDefault="006F40DD" w:rsidP="0037765F">
      <w:pPr>
        <w:pStyle w:val="BodyText"/>
        <w:rPr>
          <w:rFonts w:ascii="Segoe UI" w:hAnsi="Segoe UI" w:cs="Segoe UI"/>
        </w:rPr>
      </w:pPr>
    </w:p>
    <w:p w:rsidR="006F40DD" w:rsidRPr="00833C93" w:rsidRDefault="006F40DD" w:rsidP="0037765F">
      <w:pPr>
        <w:pStyle w:val="BodyText"/>
        <w:rPr>
          <w:rFonts w:ascii="Segoe UI" w:hAnsi="Segoe UI" w:cs="Segoe UI"/>
        </w:rPr>
      </w:pPr>
    </w:p>
    <w:p w:rsidR="006F40DD" w:rsidRPr="00833C93" w:rsidRDefault="006F40DD" w:rsidP="0037765F">
      <w:pPr>
        <w:pStyle w:val="BodyText"/>
        <w:rPr>
          <w:rFonts w:ascii="Segoe UI" w:hAnsi="Segoe UI" w:cs="Segoe UI"/>
        </w:rPr>
      </w:pPr>
    </w:p>
    <w:p w:rsidR="006F40DD" w:rsidRPr="00833C93" w:rsidRDefault="006F40DD" w:rsidP="0037765F">
      <w:pPr>
        <w:pStyle w:val="BodyText"/>
        <w:rPr>
          <w:rFonts w:ascii="Segoe UI" w:hAnsi="Segoe UI" w:cs="Segoe UI"/>
        </w:rPr>
      </w:pPr>
    </w:p>
    <w:p w:rsidR="006F40DD" w:rsidRPr="00833C93" w:rsidRDefault="006F40DD" w:rsidP="0037765F">
      <w:pPr>
        <w:pStyle w:val="BodyText"/>
        <w:rPr>
          <w:rFonts w:ascii="Segoe UI" w:hAnsi="Segoe UI" w:cs="Segoe UI"/>
        </w:rPr>
      </w:pPr>
    </w:p>
    <w:p w:rsidR="006F40DD" w:rsidRPr="00833C93" w:rsidRDefault="006F40DD" w:rsidP="0037765F">
      <w:pPr>
        <w:pStyle w:val="BodyText"/>
        <w:rPr>
          <w:rFonts w:ascii="Segoe UI" w:hAnsi="Segoe UI" w:cs="Segoe UI"/>
        </w:rPr>
      </w:pPr>
    </w:p>
    <w:p w:rsidR="006F40DD" w:rsidRPr="00833C93" w:rsidRDefault="006F40DD" w:rsidP="0037765F">
      <w:pPr>
        <w:pStyle w:val="BodyText"/>
        <w:rPr>
          <w:rFonts w:ascii="Segoe UI" w:hAnsi="Segoe UI" w:cs="Segoe UI"/>
        </w:rPr>
      </w:pPr>
    </w:p>
    <w:p w:rsidR="006F40DD" w:rsidRPr="00833C93" w:rsidRDefault="006F40DD" w:rsidP="0037765F">
      <w:pPr>
        <w:pStyle w:val="BodyText"/>
        <w:rPr>
          <w:rFonts w:ascii="Segoe UI" w:hAnsi="Segoe UI" w:cs="Segoe UI"/>
        </w:rPr>
      </w:pPr>
    </w:p>
    <w:p w:rsidR="006F40DD" w:rsidRPr="00833C93" w:rsidRDefault="006F40DD" w:rsidP="0037765F">
      <w:pPr>
        <w:pStyle w:val="BodyText"/>
        <w:rPr>
          <w:rFonts w:ascii="Segoe UI" w:hAnsi="Segoe UI" w:cs="Segoe UI"/>
        </w:rPr>
      </w:pPr>
    </w:p>
    <w:p w:rsidR="006F40DD" w:rsidRPr="00833C93" w:rsidRDefault="000F6350" w:rsidP="00937FE9">
      <w:pPr>
        <w:pStyle w:val="Title"/>
      </w:pPr>
      <w:r>
        <w:t>Optimizing and Maintaining Performance for Microsoft Dynamics GP</w:t>
      </w:r>
      <w:r w:rsidR="00F7058E" w:rsidRPr="00B1315D">
        <w:rPr>
          <w:vertAlign w:val="superscript"/>
        </w:rPr>
        <w:t>®</w:t>
      </w:r>
    </w:p>
    <w:p w:rsidR="006F40DD" w:rsidRPr="00833C93" w:rsidRDefault="006F40DD" w:rsidP="00937FE9">
      <w:pPr>
        <w:pStyle w:val="Date-Subject-URL"/>
        <w:rPr>
          <w:rFonts w:ascii="Segoe UI" w:hAnsi="Segoe UI" w:cs="Segoe UI"/>
        </w:rPr>
      </w:pPr>
    </w:p>
    <w:p w:rsidR="006F40DD" w:rsidRPr="00833C93" w:rsidRDefault="00F7058E">
      <w:pPr>
        <w:pStyle w:val="Date-Subject-URL"/>
      </w:pPr>
      <w:r>
        <w:br/>
      </w:r>
      <w:r w:rsidR="006F40DD" w:rsidRPr="00833C93">
        <w:t>White Paper</w:t>
      </w:r>
    </w:p>
    <w:p w:rsidR="006F40DD" w:rsidRPr="00833C93" w:rsidRDefault="006F40DD" w:rsidP="00937FE9">
      <w:pPr>
        <w:pStyle w:val="Date-Subject-URL"/>
      </w:pPr>
      <w:r w:rsidRPr="00833C93">
        <w:t xml:space="preserve">Date: </w:t>
      </w:r>
      <w:r w:rsidR="00DE1887">
        <w:t>January</w:t>
      </w:r>
      <w:r w:rsidR="006659DE">
        <w:t xml:space="preserve"> 13</w:t>
      </w:r>
      <w:r w:rsidR="00A61798">
        <w:t>,</w:t>
      </w:r>
      <w:r w:rsidR="00773BBA">
        <w:t xml:space="preserve"> </w:t>
      </w:r>
      <w:r w:rsidRPr="00833C93">
        <w:t>20</w:t>
      </w:r>
      <w:r w:rsidR="00DE1887">
        <w:t>14</w:t>
      </w:r>
    </w:p>
    <w:p w:rsidR="006F40DD" w:rsidRPr="00833C93" w:rsidRDefault="006F40DD" w:rsidP="007D34AD">
      <w:pPr>
        <w:pStyle w:val="TOCHeading"/>
        <w:rPr>
          <w:rFonts w:ascii="Segoe UI" w:hAnsi="Segoe UI" w:cs="Segoe UI"/>
        </w:rPr>
      </w:pPr>
      <w:bookmarkStart w:id="1" w:name="_Toc122522330"/>
    </w:p>
    <w:p w:rsidR="006F40DD" w:rsidRPr="00833C93" w:rsidRDefault="006F40DD" w:rsidP="007D34AD">
      <w:pPr>
        <w:pStyle w:val="TOCHeading"/>
        <w:rPr>
          <w:rFonts w:ascii="Segoe UI" w:hAnsi="Segoe UI" w:cs="Segoe UI"/>
        </w:rPr>
      </w:pPr>
    </w:p>
    <w:p w:rsidR="006F40DD" w:rsidRPr="00833C93" w:rsidRDefault="006F40DD" w:rsidP="007D34AD">
      <w:pPr>
        <w:pStyle w:val="TOCHeading"/>
        <w:rPr>
          <w:rFonts w:ascii="Segoe UI" w:hAnsi="Segoe UI" w:cs="Segoe UI"/>
        </w:rPr>
      </w:pPr>
    </w:p>
    <w:p w:rsidR="006F40DD" w:rsidRPr="00833C93" w:rsidRDefault="006F40DD" w:rsidP="007D34AD">
      <w:pPr>
        <w:pStyle w:val="TOCHeading"/>
        <w:rPr>
          <w:rFonts w:ascii="Segoe UI" w:hAnsi="Segoe UI" w:cs="Segoe UI"/>
        </w:rPr>
      </w:pPr>
    </w:p>
    <w:p w:rsidR="006F40DD" w:rsidRPr="00833C93" w:rsidRDefault="006F40DD" w:rsidP="007D34AD">
      <w:pPr>
        <w:pStyle w:val="TOCHeading"/>
        <w:rPr>
          <w:rFonts w:ascii="Segoe UI" w:hAnsi="Segoe UI" w:cs="Segoe UI"/>
        </w:rPr>
      </w:pPr>
    </w:p>
    <w:p w:rsidR="006F40DD" w:rsidRPr="00833C93" w:rsidRDefault="006F40DD" w:rsidP="007D34AD">
      <w:pPr>
        <w:pStyle w:val="TOCHeading"/>
        <w:rPr>
          <w:rFonts w:ascii="Segoe UI" w:hAnsi="Segoe UI" w:cs="Segoe UI"/>
        </w:rPr>
      </w:pPr>
    </w:p>
    <w:p w:rsidR="006F40DD" w:rsidRPr="00833C93" w:rsidRDefault="005D488C" w:rsidP="00937FE9">
      <w:pPr>
        <w:pStyle w:val="TOCHeading"/>
      </w:pPr>
      <w:r>
        <w:rPr>
          <w:noProof/>
        </w:rPr>
        <w:drawing>
          <wp:anchor distT="0" distB="0" distL="114300" distR="114300" simplePos="0" relativeHeight="251659264" behindDoc="1" locked="0" layoutInCell="1" allowOverlap="1">
            <wp:simplePos x="0" y="0"/>
            <wp:positionH relativeFrom="column">
              <wp:posOffset>3113405</wp:posOffset>
            </wp:positionH>
            <wp:positionV relativeFrom="paragraph">
              <wp:posOffset>1367790</wp:posOffset>
            </wp:positionV>
            <wp:extent cx="3004820" cy="636905"/>
            <wp:effectExtent l="0" t="0" r="508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04820" cy="636905"/>
                    </a:xfrm>
                    <a:prstGeom prst="rect">
                      <a:avLst/>
                    </a:prstGeom>
                    <a:noFill/>
                  </pic:spPr>
                </pic:pic>
              </a:graphicData>
            </a:graphic>
            <wp14:sizeRelH relativeFrom="page">
              <wp14:pctWidth>0</wp14:pctWidth>
            </wp14:sizeRelH>
            <wp14:sizeRelV relativeFrom="page">
              <wp14:pctHeight>0</wp14:pctHeight>
            </wp14:sizeRelV>
          </wp:anchor>
        </w:drawing>
      </w:r>
      <w:r w:rsidR="006F40DD" w:rsidRPr="00833C93">
        <w:br w:type="page"/>
      </w:r>
      <w:bookmarkEnd w:id="1"/>
      <w:r w:rsidR="006F40DD" w:rsidRPr="00833C93">
        <w:lastRenderedPageBreak/>
        <w:t>Contents</w:t>
      </w:r>
    </w:p>
    <w:p w:rsidR="002E0889" w:rsidRDefault="006F40DD">
      <w:pPr>
        <w:pStyle w:val="TOC1"/>
        <w:rPr>
          <w:rFonts w:asciiTheme="minorHAnsi" w:eastAsiaTheme="minorEastAsia" w:hAnsiTheme="minorHAnsi" w:cstheme="minorBidi"/>
          <w:b w:val="0"/>
          <w:sz w:val="22"/>
          <w:szCs w:val="22"/>
        </w:rPr>
      </w:pPr>
      <w:r w:rsidRPr="00833C93">
        <w:rPr>
          <w:rFonts w:ascii="Segoe UI" w:hAnsi="Segoe UI" w:cs="Segoe UI"/>
          <w:b w:val="0"/>
          <w:noProof w:val="0"/>
        </w:rPr>
        <w:fldChar w:fldCharType="begin"/>
      </w:r>
      <w:r w:rsidRPr="00833C93">
        <w:rPr>
          <w:rFonts w:ascii="Segoe UI" w:hAnsi="Segoe UI" w:cs="Segoe UI"/>
          <w:b w:val="0"/>
          <w:noProof w:val="0"/>
        </w:rPr>
        <w:instrText xml:space="preserve"> TOC \o "1-3" \h \z \u </w:instrText>
      </w:r>
      <w:r w:rsidRPr="00833C93">
        <w:rPr>
          <w:rFonts w:ascii="Segoe UI" w:hAnsi="Segoe UI" w:cs="Segoe UI"/>
          <w:b w:val="0"/>
          <w:noProof w:val="0"/>
        </w:rPr>
        <w:fldChar w:fldCharType="separate"/>
      </w:r>
      <w:hyperlink w:anchor="_Toc377372581" w:history="1">
        <w:r w:rsidR="002E0889" w:rsidRPr="00040F3E">
          <w:rPr>
            <w:rStyle w:val="Hyperlink"/>
          </w:rPr>
          <w:t>Introduction</w:t>
        </w:r>
        <w:r w:rsidR="002E0889">
          <w:rPr>
            <w:webHidden/>
          </w:rPr>
          <w:tab/>
        </w:r>
        <w:r w:rsidR="002E0889">
          <w:rPr>
            <w:webHidden/>
          </w:rPr>
          <w:fldChar w:fldCharType="begin"/>
        </w:r>
        <w:r w:rsidR="002E0889">
          <w:rPr>
            <w:webHidden/>
          </w:rPr>
          <w:instrText xml:space="preserve"> PAGEREF _Toc377372581 \h </w:instrText>
        </w:r>
        <w:r w:rsidR="002E0889">
          <w:rPr>
            <w:webHidden/>
          </w:rPr>
        </w:r>
        <w:r w:rsidR="002E0889">
          <w:rPr>
            <w:webHidden/>
          </w:rPr>
          <w:fldChar w:fldCharType="separate"/>
        </w:r>
        <w:r w:rsidR="002E0889">
          <w:rPr>
            <w:webHidden/>
          </w:rPr>
          <w:t>5</w:t>
        </w:r>
        <w:r w:rsidR="002E0889">
          <w:rPr>
            <w:webHidden/>
          </w:rPr>
          <w:fldChar w:fldCharType="end"/>
        </w:r>
      </w:hyperlink>
    </w:p>
    <w:p w:rsidR="002E0889" w:rsidRDefault="00D916F0">
      <w:pPr>
        <w:pStyle w:val="TOC1"/>
        <w:rPr>
          <w:rFonts w:asciiTheme="minorHAnsi" w:eastAsiaTheme="minorEastAsia" w:hAnsiTheme="minorHAnsi" w:cstheme="minorBidi"/>
          <w:b w:val="0"/>
          <w:sz w:val="22"/>
          <w:szCs w:val="22"/>
        </w:rPr>
      </w:pPr>
      <w:hyperlink w:anchor="_Toc377372582" w:history="1">
        <w:r w:rsidR="002E0889" w:rsidRPr="00040F3E">
          <w:rPr>
            <w:rStyle w:val="Hyperlink"/>
          </w:rPr>
          <w:t>Optimizing and Maintaining Microsoft SQL Server Performance</w:t>
        </w:r>
        <w:r w:rsidR="002E0889">
          <w:rPr>
            <w:webHidden/>
          </w:rPr>
          <w:tab/>
        </w:r>
        <w:r w:rsidR="002E0889">
          <w:rPr>
            <w:webHidden/>
          </w:rPr>
          <w:fldChar w:fldCharType="begin"/>
        </w:r>
        <w:r w:rsidR="002E0889">
          <w:rPr>
            <w:webHidden/>
          </w:rPr>
          <w:instrText xml:space="preserve"> PAGEREF _Toc377372582 \h </w:instrText>
        </w:r>
        <w:r w:rsidR="002E0889">
          <w:rPr>
            <w:webHidden/>
          </w:rPr>
        </w:r>
        <w:r w:rsidR="002E0889">
          <w:rPr>
            <w:webHidden/>
          </w:rPr>
          <w:fldChar w:fldCharType="separate"/>
        </w:r>
        <w:r w:rsidR="002E0889">
          <w:rPr>
            <w:webHidden/>
          </w:rPr>
          <w:t>6</w:t>
        </w:r>
        <w:r w:rsidR="002E0889">
          <w:rPr>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583" w:history="1">
        <w:r w:rsidR="002E0889" w:rsidRPr="00040F3E">
          <w:rPr>
            <w:rStyle w:val="Hyperlink"/>
            <w:b/>
            <w:i/>
            <w:noProof/>
          </w:rPr>
          <w:t>Server Operating System Considerations</w:t>
        </w:r>
        <w:r w:rsidR="002E0889">
          <w:rPr>
            <w:noProof/>
            <w:webHidden/>
          </w:rPr>
          <w:tab/>
        </w:r>
        <w:r w:rsidR="002E0889">
          <w:rPr>
            <w:noProof/>
            <w:webHidden/>
          </w:rPr>
          <w:fldChar w:fldCharType="begin"/>
        </w:r>
        <w:r w:rsidR="002E0889">
          <w:rPr>
            <w:noProof/>
            <w:webHidden/>
          </w:rPr>
          <w:instrText xml:space="preserve"> PAGEREF _Toc377372583 \h </w:instrText>
        </w:r>
        <w:r w:rsidR="002E0889">
          <w:rPr>
            <w:noProof/>
            <w:webHidden/>
          </w:rPr>
        </w:r>
        <w:r w:rsidR="002E0889">
          <w:rPr>
            <w:noProof/>
            <w:webHidden/>
          </w:rPr>
          <w:fldChar w:fldCharType="separate"/>
        </w:r>
        <w:r w:rsidR="002E0889">
          <w:rPr>
            <w:noProof/>
            <w:webHidden/>
          </w:rPr>
          <w:t>6</w:t>
        </w:r>
        <w:r w:rsidR="002E0889">
          <w:rPr>
            <w:noProof/>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584" w:history="1">
        <w:r w:rsidR="002E0889" w:rsidRPr="00040F3E">
          <w:rPr>
            <w:rStyle w:val="Hyperlink"/>
            <w:b/>
          </w:rPr>
          <w:t>1.</w:t>
        </w:r>
        <w:r w:rsidR="002E0889">
          <w:rPr>
            <w:rFonts w:asciiTheme="minorHAnsi" w:eastAsiaTheme="minorEastAsia" w:hAnsiTheme="minorHAnsi" w:cstheme="minorBidi"/>
            <w:sz w:val="22"/>
            <w:szCs w:val="22"/>
          </w:rPr>
          <w:tab/>
        </w:r>
        <w:r w:rsidR="002E0889" w:rsidRPr="00040F3E">
          <w:rPr>
            <w:rStyle w:val="Hyperlink"/>
            <w:b/>
          </w:rPr>
          <w:t>Microsoft Dynamics GP System Requirements</w:t>
        </w:r>
        <w:r w:rsidR="002E0889">
          <w:rPr>
            <w:webHidden/>
          </w:rPr>
          <w:tab/>
        </w:r>
        <w:r w:rsidR="002E0889">
          <w:rPr>
            <w:webHidden/>
          </w:rPr>
          <w:fldChar w:fldCharType="begin"/>
        </w:r>
        <w:r w:rsidR="002E0889">
          <w:rPr>
            <w:webHidden/>
          </w:rPr>
          <w:instrText xml:space="preserve"> PAGEREF _Toc377372584 \h </w:instrText>
        </w:r>
        <w:r w:rsidR="002E0889">
          <w:rPr>
            <w:webHidden/>
          </w:rPr>
        </w:r>
        <w:r w:rsidR="002E0889">
          <w:rPr>
            <w:webHidden/>
          </w:rPr>
          <w:fldChar w:fldCharType="separate"/>
        </w:r>
        <w:r w:rsidR="002E0889">
          <w:rPr>
            <w:webHidden/>
          </w:rPr>
          <w:t>6</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585" w:history="1">
        <w:r w:rsidR="002E0889" w:rsidRPr="00040F3E">
          <w:rPr>
            <w:rStyle w:val="Hyperlink"/>
            <w:b/>
          </w:rPr>
          <w:t>2.</w:t>
        </w:r>
        <w:r w:rsidR="002E0889">
          <w:rPr>
            <w:rFonts w:asciiTheme="minorHAnsi" w:eastAsiaTheme="minorEastAsia" w:hAnsiTheme="minorHAnsi" w:cstheme="minorBidi"/>
            <w:sz w:val="22"/>
            <w:szCs w:val="22"/>
          </w:rPr>
          <w:tab/>
        </w:r>
        <w:r w:rsidR="002E0889" w:rsidRPr="00040F3E">
          <w:rPr>
            <w:rStyle w:val="Hyperlink"/>
            <w:b/>
          </w:rPr>
          <w:t>Windows Updates</w:t>
        </w:r>
        <w:r w:rsidR="002E0889">
          <w:rPr>
            <w:webHidden/>
          </w:rPr>
          <w:tab/>
        </w:r>
        <w:r w:rsidR="002E0889">
          <w:rPr>
            <w:webHidden/>
          </w:rPr>
          <w:fldChar w:fldCharType="begin"/>
        </w:r>
        <w:r w:rsidR="002E0889">
          <w:rPr>
            <w:webHidden/>
          </w:rPr>
          <w:instrText xml:space="preserve"> PAGEREF _Toc377372585 \h </w:instrText>
        </w:r>
        <w:r w:rsidR="002E0889">
          <w:rPr>
            <w:webHidden/>
          </w:rPr>
        </w:r>
        <w:r w:rsidR="002E0889">
          <w:rPr>
            <w:webHidden/>
          </w:rPr>
          <w:fldChar w:fldCharType="separate"/>
        </w:r>
        <w:r w:rsidR="002E0889">
          <w:rPr>
            <w:webHidden/>
          </w:rPr>
          <w:t>6</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586" w:history="1">
        <w:r w:rsidR="002E0889" w:rsidRPr="00040F3E">
          <w:rPr>
            <w:rStyle w:val="Hyperlink"/>
            <w:b/>
            <w:lang w:val="en-GB"/>
          </w:rPr>
          <w:t>3.</w:t>
        </w:r>
        <w:r w:rsidR="002E0889">
          <w:rPr>
            <w:rFonts w:asciiTheme="minorHAnsi" w:eastAsiaTheme="minorEastAsia" w:hAnsiTheme="minorHAnsi" w:cstheme="minorBidi"/>
            <w:sz w:val="22"/>
            <w:szCs w:val="22"/>
          </w:rPr>
          <w:tab/>
        </w:r>
        <w:r w:rsidR="002E0889" w:rsidRPr="00040F3E">
          <w:rPr>
            <w:rStyle w:val="Hyperlink"/>
            <w:b/>
          </w:rPr>
          <w:t>Windows Server 2008 R2 Service Pack 1 or later</w:t>
        </w:r>
        <w:r w:rsidR="002E0889">
          <w:rPr>
            <w:webHidden/>
          </w:rPr>
          <w:tab/>
        </w:r>
        <w:r w:rsidR="002E0889">
          <w:rPr>
            <w:webHidden/>
          </w:rPr>
          <w:fldChar w:fldCharType="begin"/>
        </w:r>
        <w:r w:rsidR="002E0889">
          <w:rPr>
            <w:webHidden/>
          </w:rPr>
          <w:instrText xml:space="preserve"> PAGEREF _Toc377372586 \h </w:instrText>
        </w:r>
        <w:r w:rsidR="002E0889">
          <w:rPr>
            <w:webHidden/>
          </w:rPr>
        </w:r>
        <w:r w:rsidR="002E0889">
          <w:rPr>
            <w:webHidden/>
          </w:rPr>
          <w:fldChar w:fldCharType="separate"/>
        </w:r>
        <w:r w:rsidR="002E0889">
          <w:rPr>
            <w:webHidden/>
          </w:rPr>
          <w:t>6</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587" w:history="1">
        <w:r w:rsidR="002E0889" w:rsidRPr="00040F3E">
          <w:rPr>
            <w:rStyle w:val="Hyperlink"/>
            <w:b/>
          </w:rPr>
          <w:t>4.</w:t>
        </w:r>
        <w:r w:rsidR="002E0889">
          <w:rPr>
            <w:rFonts w:asciiTheme="minorHAnsi" w:eastAsiaTheme="minorEastAsia" w:hAnsiTheme="minorHAnsi" w:cstheme="minorBidi"/>
            <w:sz w:val="22"/>
            <w:szCs w:val="22"/>
          </w:rPr>
          <w:tab/>
        </w:r>
        <w:r w:rsidR="002E0889" w:rsidRPr="00040F3E">
          <w:rPr>
            <w:rStyle w:val="Hyperlink"/>
            <w:b/>
          </w:rPr>
          <w:t>Hyper-threading</w:t>
        </w:r>
        <w:r w:rsidR="002E0889">
          <w:rPr>
            <w:webHidden/>
          </w:rPr>
          <w:tab/>
        </w:r>
        <w:r w:rsidR="002E0889">
          <w:rPr>
            <w:webHidden/>
          </w:rPr>
          <w:fldChar w:fldCharType="begin"/>
        </w:r>
        <w:r w:rsidR="002E0889">
          <w:rPr>
            <w:webHidden/>
          </w:rPr>
          <w:instrText xml:space="preserve"> PAGEREF _Toc377372587 \h </w:instrText>
        </w:r>
        <w:r w:rsidR="002E0889">
          <w:rPr>
            <w:webHidden/>
          </w:rPr>
        </w:r>
        <w:r w:rsidR="002E0889">
          <w:rPr>
            <w:webHidden/>
          </w:rPr>
          <w:fldChar w:fldCharType="separate"/>
        </w:r>
        <w:r w:rsidR="002E0889">
          <w:rPr>
            <w:webHidden/>
          </w:rPr>
          <w:t>6</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588" w:history="1">
        <w:r w:rsidR="002E0889" w:rsidRPr="00040F3E">
          <w:rPr>
            <w:rStyle w:val="Hyperlink"/>
            <w:b/>
          </w:rPr>
          <w:t>5.</w:t>
        </w:r>
        <w:r w:rsidR="002E0889">
          <w:rPr>
            <w:rFonts w:asciiTheme="minorHAnsi" w:eastAsiaTheme="minorEastAsia" w:hAnsiTheme="minorHAnsi" w:cstheme="minorBidi"/>
            <w:sz w:val="22"/>
            <w:szCs w:val="22"/>
          </w:rPr>
          <w:tab/>
        </w:r>
        <w:r w:rsidR="002E0889" w:rsidRPr="00040F3E">
          <w:rPr>
            <w:rStyle w:val="Hyperlink"/>
            <w:b/>
          </w:rPr>
          <w:t>x64 vs. 32bit</w:t>
        </w:r>
        <w:r w:rsidR="002E0889">
          <w:rPr>
            <w:webHidden/>
          </w:rPr>
          <w:tab/>
        </w:r>
        <w:r w:rsidR="002E0889">
          <w:rPr>
            <w:webHidden/>
          </w:rPr>
          <w:fldChar w:fldCharType="begin"/>
        </w:r>
        <w:r w:rsidR="002E0889">
          <w:rPr>
            <w:webHidden/>
          </w:rPr>
          <w:instrText xml:space="preserve"> PAGEREF _Toc377372588 \h </w:instrText>
        </w:r>
        <w:r w:rsidR="002E0889">
          <w:rPr>
            <w:webHidden/>
          </w:rPr>
        </w:r>
        <w:r w:rsidR="002E0889">
          <w:rPr>
            <w:webHidden/>
          </w:rPr>
          <w:fldChar w:fldCharType="separate"/>
        </w:r>
        <w:r w:rsidR="002E0889">
          <w:rPr>
            <w:webHidden/>
          </w:rPr>
          <w:t>7</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589" w:history="1">
        <w:r w:rsidR="002E0889" w:rsidRPr="00040F3E">
          <w:rPr>
            <w:rStyle w:val="Hyperlink"/>
            <w:b/>
          </w:rPr>
          <w:t>6.</w:t>
        </w:r>
        <w:r w:rsidR="002E0889">
          <w:rPr>
            <w:rFonts w:asciiTheme="minorHAnsi" w:eastAsiaTheme="minorEastAsia" w:hAnsiTheme="minorHAnsi" w:cstheme="minorBidi"/>
            <w:sz w:val="22"/>
            <w:szCs w:val="22"/>
          </w:rPr>
          <w:tab/>
        </w:r>
        <w:r w:rsidR="002E0889" w:rsidRPr="00040F3E">
          <w:rPr>
            <w:rStyle w:val="Hyperlink"/>
            <w:b/>
          </w:rPr>
          <w:t>Anti-Virus Software</w:t>
        </w:r>
        <w:r w:rsidR="002E0889">
          <w:rPr>
            <w:webHidden/>
          </w:rPr>
          <w:tab/>
        </w:r>
        <w:r w:rsidR="002E0889">
          <w:rPr>
            <w:webHidden/>
          </w:rPr>
          <w:fldChar w:fldCharType="begin"/>
        </w:r>
        <w:r w:rsidR="002E0889">
          <w:rPr>
            <w:webHidden/>
          </w:rPr>
          <w:instrText xml:space="preserve"> PAGEREF _Toc377372589 \h </w:instrText>
        </w:r>
        <w:r w:rsidR="002E0889">
          <w:rPr>
            <w:webHidden/>
          </w:rPr>
        </w:r>
        <w:r w:rsidR="002E0889">
          <w:rPr>
            <w:webHidden/>
          </w:rPr>
          <w:fldChar w:fldCharType="separate"/>
        </w:r>
        <w:r w:rsidR="002E0889">
          <w:rPr>
            <w:webHidden/>
          </w:rPr>
          <w:t>8</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590" w:history="1">
        <w:r w:rsidR="002E0889" w:rsidRPr="00040F3E">
          <w:rPr>
            <w:rStyle w:val="Hyperlink"/>
            <w:b/>
          </w:rPr>
          <w:t>7.</w:t>
        </w:r>
        <w:r w:rsidR="002E0889">
          <w:rPr>
            <w:rFonts w:asciiTheme="minorHAnsi" w:eastAsiaTheme="minorEastAsia" w:hAnsiTheme="minorHAnsi" w:cstheme="minorBidi"/>
            <w:sz w:val="22"/>
            <w:szCs w:val="22"/>
          </w:rPr>
          <w:tab/>
        </w:r>
        <w:r w:rsidR="002E0889" w:rsidRPr="00040F3E">
          <w:rPr>
            <w:rStyle w:val="Hyperlink"/>
            <w:b/>
          </w:rPr>
          <w:t>BIOS</w:t>
        </w:r>
        <w:r w:rsidR="002E0889">
          <w:rPr>
            <w:webHidden/>
          </w:rPr>
          <w:tab/>
        </w:r>
        <w:r w:rsidR="002E0889">
          <w:rPr>
            <w:webHidden/>
          </w:rPr>
          <w:fldChar w:fldCharType="begin"/>
        </w:r>
        <w:r w:rsidR="002E0889">
          <w:rPr>
            <w:webHidden/>
          </w:rPr>
          <w:instrText xml:space="preserve"> PAGEREF _Toc377372590 \h </w:instrText>
        </w:r>
        <w:r w:rsidR="002E0889">
          <w:rPr>
            <w:webHidden/>
          </w:rPr>
        </w:r>
        <w:r w:rsidR="002E0889">
          <w:rPr>
            <w:webHidden/>
          </w:rPr>
          <w:fldChar w:fldCharType="separate"/>
        </w:r>
        <w:r w:rsidR="002E0889">
          <w:rPr>
            <w:webHidden/>
          </w:rPr>
          <w:t>8</w:t>
        </w:r>
        <w:r w:rsidR="002E0889">
          <w:rPr>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591" w:history="1">
        <w:r w:rsidR="002E0889" w:rsidRPr="00040F3E">
          <w:rPr>
            <w:rStyle w:val="Hyperlink"/>
            <w:b/>
            <w:i/>
            <w:noProof/>
          </w:rPr>
          <w:t>Disk Configuration Considerations</w:t>
        </w:r>
        <w:r w:rsidR="002E0889">
          <w:rPr>
            <w:noProof/>
            <w:webHidden/>
          </w:rPr>
          <w:tab/>
        </w:r>
        <w:r w:rsidR="002E0889">
          <w:rPr>
            <w:noProof/>
            <w:webHidden/>
          </w:rPr>
          <w:fldChar w:fldCharType="begin"/>
        </w:r>
        <w:r w:rsidR="002E0889">
          <w:rPr>
            <w:noProof/>
            <w:webHidden/>
          </w:rPr>
          <w:instrText xml:space="preserve"> PAGEREF _Toc377372591 \h </w:instrText>
        </w:r>
        <w:r w:rsidR="002E0889">
          <w:rPr>
            <w:noProof/>
            <w:webHidden/>
          </w:rPr>
        </w:r>
        <w:r w:rsidR="002E0889">
          <w:rPr>
            <w:noProof/>
            <w:webHidden/>
          </w:rPr>
          <w:fldChar w:fldCharType="separate"/>
        </w:r>
        <w:r w:rsidR="002E0889">
          <w:rPr>
            <w:noProof/>
            <w:webHidden/>
          </w:rPr>
          <w:t>8</w:t>
        </w:r>
        <w:r w:rsidR="002E0889">
          <w:rPr>
            <w:noProof/>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592" w:history="1">
        <w:r w:rsidR="002E0889" w:rsidRPr="00040F3E">
          <w:rPr>
            <w:rStyle w:val="Hyperlink"/>
            <w:b/>
          </w:rPr>
          <w:t>1.</w:t>
        </w:r>
        <w:r w:rsidR="002E0889">
          <w:rPr>
            <w:rFonts w:asciiTheme="minorHAnsi" w:eastAsiaTheme="minorEastAsia" w:hAnsiTheme="minorHAnsi" w:cstheme="minorBidi"/>
            <w:sz w:val="22"/>
            <w:szCs w:val="22"/>
          </w:rPr>
          <w:tab/>
        </w:r>
        <w:r w:rsidR="002E0889" w:rsidRPr="00040F3E">
          <w:rPr>
            <w:rStyle w:val="Hyperlink"/>
            <w:b/>
          </w:rPr>
          <w:t>Recommended Redundant Array of Independent disks (RAID) configuration</w:t>
        </w:r>
        <w:r w:rsidR="002E0889">
          <w:rPr>
            <w:webHidden/>
          </w:rPr>
          <w:tab/>
        </w:r>
        <w:r w:rsidR="002E0889">
          <w:rPr>
            <w:webHidden/>
          </w:rPr>
          <w:fldChar w:fldCharType="begin"/>
        </w:r>
        <w:r w:rsidR="002E0889">
          <w:rPr>
            <w:webHidden/>
          </w:rPr>
          <w:instrText xml:space="preserve"> PAGEREF _Toc377372592 \h </w:instrText>
        </w:r>
        <w:r w:rsidR="002E0889">
          <w:rPr>
            <w:webHidden/>
          </w:rPr>
        </w:r>
        <w:r w:rsidR="002E0889">
          <w:rPr>
            <w:webHidden/>
          </w:rPr>
          <w:fldChar w:fldCharType="separate"/>
        </w:r>
        <w:r w:rsidR="002E0889">
          <w:rPr>
            <w:webHidden/>
          </w:rPr>
          <w:t>8</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593" w:history="1">
        <w:r w:rsidR="002E0889" w:rsidRPr="00040F3E">
          <w:rPr>
            <w:rStyle w:val="Hyperlink"/>
            <w:b/>
          </w:rPr>
          <w:t>2.</w:t>
        </w:r>
        <w:r w:rsidR="002E0889">
          <w:rPr>
            <w:rFonts w:asciiTheme="minorHAnsi" w:eastAsiaTheme="minorEastAsia" w:hAnsiTheme="minorHAnsi" w:cstheme="minorBidi"/>
            <w:sz w:val="22"/>
            <w:szCs w:val="22"/>
          </w:rPr>
          <w:tab/>
        </w:r>
        <w:r w:rsidR="002E0889" w:rsidRPr="00040F3E">
          <w:rPr>
            <w:rStyle w:val="Hyperlink"/>
            <w:b/>
          </w:rPr>
          <w:t>Isolation of the database files</w:t>
        </w:r>
        <w:r w:rsidR="002E0889">
          <w:rPr>
            <w:webHidden/>
          </w:rPr>
          <w:tab/>
        </w:r>
        <w:r w:rsidR="002E0889">
          <w:rPr>
            <w:webHidden/>
          </w:rPr>
          <w:fldChar w:fldCharType="begin"/>
        </w:r>
        <w:r w:rsidR="002E0889">
          <w:rPr>
            <w:webHidden/>
          </w:rPr>
          <w:instrText xml:space="preserve"> PAGEREF _Toc377372593 \h </w:instrText>
        </w:r>
        <w:r w:rsidR="002E0889">
          <w:rPr>
            <w:webHidden/>
          </w:rPr>
        </w:r>
        <w:r w:rsidR="002E0889">
          <w:rPr>
            <w:webHidden/>
          </w:rPr>
          <w:fldChar w:fldCharType="separate"/>
        </w:r>
        <w:r w:rsidR="002E0889">
          <w:rPr>
            <w:webHidden/>
          </w:rPr>
          <w:t>9</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594" w:history="1">
        <w:r w:rsidR="002E0889" w:rsidRPr="00040F3E">
          <w:rPr>
            <w:rStyle w:val="Hyperlink"/>
            <w:b/>
          </w:rPr>
          <w:t>3.</w:t>
        </w:r>
        <w:r w:rsidR="002E0889">
          <w:rPr>
            <w:rFonts w:asciiTheme="minorHAnsi" w:eastAsiaTheme="minorEastAsia" w:hAnsiTheme="minorHAnsi" w:cstheme="minorBidi"/>
            <w:sz w:val="22"/>
            <w:szCs w:val="22"/>
          </w:rPr>
          <w:tab/>
        </w:r>
        <w:r w:rsidR="002E0889" w:rsidRPr="00040F3E">
          <w:rPr>
            <w:rStyle w:val="Hyperlink"/>
            <w:b/>
          </w:rPr>
          <w:t>Latency</w:t>
        </w:r>
        <w:r w:rsidR="002E0889">
          <w:rPr>
            <w:webHidden/>
          </w:rPr>
          <w:tab/>
        </w:r>
        <w:r w:rsidR="002E0889">
          <w:rPr>
            <w:webHidden/>
          </w:rPr>
          <w:fldChar w:fldCharType="begin"/>
        </w:r>
        <w:r w:rsidR="002E0889">
          <w:rPr>
            <w:webHidden/>
          </w:rPr>
          <w:instrText xml:space="preserve"> PAGEREF _Toc377372594 \h </w:instrText>
        </w:r>
        <w:r w:rsidR="002E0889">
          <w:rPr>
            <w:webHidden/>
          </w:rPr>
        </w:r>
        <w:r w:rsidR="002E0889">
          <w:rPr>
            <w:webHidden/>
          </w:rPr>
          <w:fldChar w:fldCharType="separate"/>
        </w:r>
        <w:r w:rsidR="002E0889">
          <w:rPr>
            <w:webHidden/>
          </w:rPr>
          <w:t>9</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595" w:history="1">
        <w:r w:rsidR="002E0889" w:rsidRPr="00040F3E">
          <w:rPr>
            <w:rStyle w:val="Hyperlink"/>
            <w:b/>
          </w:rPr>
          <w:t>4.</w:t>
        </w:r>
        <w:r w:rsidR="002E0889">
          <w:rPr>
            <w:rFonts w:asciiTheme="minorHAnsi" w:eastAsiaTheme="minorEastAsia" w:hAnsiTheme="minorHAnsi" w:cstheme="minorBidi"/>
            <w:sz w:val="22"/>
            <w:szCs w:val="22"/>
          </w:rPr>
          <w:tab/>
        </w:r>
        <w:r w:rsidR="002E0889" w:rsidRPr="00040F3E">
          <w:rPr>
            <w:rStyle w:val="Hyperlink"/>
            <w:b/>
          </w:rPr>
          <w:t>Storage Area Networks (SAN)</w:t>
        </w:r>
        <w:r w:rsidR="002E0889">
          <w:rPr>
            <w:webHidden/>
          </w:rPr>
          <w:tab/>
        </w:r>
        <w:r w:rsidR="002E0889">
          <w:rPr>
            <w:webHidden/>
          </w:rPr>
          <w:fldChar w:fldCharType="begin"/>
        </w:r>
        <w:r w:rsidR="002E0889">
          <w:rPr>
            <w:webHidden/>
          </w:rPr>
          <w:instrText xml:space="preserve"> PAGEREF _Toc377372595 \h </w:instrText>
        </w:r>
        <w:r w:rsidR="002E0889">
          <w:rPr>
            <w:webHidden/>
          </w:rPr>
        </w:r>
        <w:r w:rsidR="002E0889">
          <w:rPr>
            <w:webHidden/>
          </w:rPr>
          <w:fldChar w:fldCharType="separate"/>
        </w:r>
        <w:r w:rsidR="002E0889">
          <w:rPr>
            <w:webHidden/>
          </w:rPr>
          <w:t>10</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596" w:history="1">
        <w:r w:rsidR="002E0889" w:rsidRPr="00040F3E">
          <w:rPr>
            <w:rStyle w:val="Hyperlink"/>
            <w:b/>
          </w:rPr>
          <w:t>5.</w:t>
        </w:r>
        <w:r w:rsidR="002E0889">
          <w:rPr>
            <w:rFonts w:asciiTheme="minorHAnsi" w:eastAsiaTheme="minorEastAsia" w:hAnsiTheme="minorHAnsi" w:cstheme="minorBidi"/>
            <w:sz w:val="22"/>
            <w:szCs w:val="22"/>
          </w:rPr>
          <w:tab/>
        </w:r>
        <w:r w:rsidR="002E0889" w:rsidRPr="00040F3E">
          <w:rPr>
            <w:rStyle w:val="Hyperlink"/>
            <w:b/>
          </w:rPr>
          <w:t>Disk Controller</w:t>
        </w:r>
        <w:r w:rsidR="002E0889">
          <w:rPr>
            <w:webHidden/>
          </w:rPr>
          <w:tab/>
        </w:r>
        <w:r w:rsidR="002E0889">
          <w:rPr>
            <w:webHidden/>
          </w:rPr>
          <w:fldChar w:fldCharType="begin"/>
        </w:r>
        <w:r w:rsidR="002E0889">
          <w:rPr>
            <w:webHidden/>
          </w:rPr>
          <w:instrText xml:space="preserve"> PAGEREF _Toc377372596 \h </w:instrText>
        </w:r>
        <w:r w:rsidR="002E0889">
          <w:rPr>
            <w:webHidden/>
          </w:rPr>
        </w:r>
        <w:r w:rsidR="002E0889">
          <w:rPr>
            <w:webHidden/>
          </w:rPr>
          <w:fldChar w:fldCharType="separate"/>
        </w:r>
        <w:r w:rsidR="002E0889">
          <w:rPr>
            <w:webHidden/>
          </w:rPr>
          <w:t>10</w:t>
        </w:r>
        <w:r w:rsidR="002E0889">
          <w:rPr>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597" w:history="1">
        <w:r w:rsidR="002E0889" w:rsidRPr="00040F3E">
          <w:rPr>
            <w:rStyle w:val="Hyperlink"/>
            <w:b/>
            <w:i/>
            <w:noProof/>
          </w:rPr>
          <w:t>Database Considerations</w:t>
        </w:r>
        <w:r w:rsidR="002E0889">
          <w:rPr>
            <w:noProof/>
            <w:webHidden/>
          </w:rPr>
          <w:tab/>
        </w:r>
        <w:r w:rsidR="002E0889">
          <w:rPr>
            <w:noProof/>
            <w:webHidden/>
          </w:rPr>
          <w:fldChar w:fldCharType="begin"/>
        </w:r>
        <w:r w:rsidR="002E0889">
          <w:rPr>
            <w:noProof/>
            <w:webHidden/>
          </w:rPr>
          <w:instrText xml:space="preserve"> PAGEREF _Toc377372597 \h </w:instrText>
        </w:r>
        <w:r w:rsidR="002E0889">
          <w:rPr>
            <w:noProof/>
            <w:webHidden/>
          </w:rPr>
        </w:r>
        <w:r w:rsidR="002E0889">
          <w:rPr>
            <w:noProof/>
            <w:webHidden/>
          </w:rPr>
          <w:fldChar w:fldCharType="separate"/>
        </w:r>
        <w:r w:rsidR="002E0889">
          <w:rPr>
            <w:noProof/>
            <w:webHidden/>
          </w:rPr>
          <w:t>11</w:t>
        </w:r>
        <w:r w:rsidR="002E0889">
          <w:rPr>
            <w:noProof/>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598" w:history="1">
        <w:r w:rsidR="002E0889" w:rsidRPr="00040F3E">
          <w:rPr>
            <w:rStyle w:val="Hyperlink"/>
            <w:b/>
          </w:rPr>
          <w:t>1.</w:t>
        </w:r>
        <w:r w:rsidR="002E0889">
          <w:rPr>
            <w:rFonts w:asciiTheme="minorHAnsi" w:eastAsiaTheme="minorEastAsia" w:hAnsiTheme="minorHAnsi" w:cstheme="minorBidi"/>
            <w:sz w:val="22"/>
            <w:szCs w:val="22"/>
          </w:rPr>
          <w:tab/>
        </w:r>
        <w:r w:rsidR="002E0889" w:rsidRPr="00040F3E">
          <w:rPr>
            <w:rStyle w:val="Hyperlink"/>
            <w:b/>
          </w:rPr>
          <w:t>Microsoft SQL Server Updates</w:t>
        </w:r>
        <w:r w:rsidR="002E0889">
          <w:rPr>
            <w:webHidden/>
          </w:rPr>
          <w:tab/>
        </w:r>
        <w:r w:rsidR="002E0889">
          <w:rPr>
            <w:webHidden/>
          </w:rPr>
          <w:fldChar w:fldCharType="begin"/>
        </w:r>
        <w:r w:rsidR="002E0889">
          <w:rPr>
            <w:webHidden/>
          </w:rPr>
          <w:instrText xml:space="preserve"> PAGEREF _Toc377372598 \h </w:instrText>
        </w:r>
        <w:r w:rsidR="002E0889">
          <w:rPr>
            <w:webHidden/>
          </w:rPr>
        </w:r>
        <w:r w:rsidR="002E0889">
          <w:rPr>
            <w:webHidden/>
          </w:rPr>
          <w:fldChar w:fldCharType="separate"/>
        </w:r>
        <w:r w:rsidR="002E0889">
          <w:rPr>
            <w:webHidden/>
          </w:rPr>
          <w:t>11</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599" w:history="1">
        <w:r w:rsidR="002E0889" w:rsidRPr="00040F3E">
          <w:rPr>
            <w:rStyle w:val="Hyperlink"/>
            <w:b/>
          </w:rPr>
          <w:t>2.</w:t>
        </w:r>
        <w:r w:rsidR="002E0889">
          <w:rPr>
            <w:rFonts w:asciiTheme="minorHAnsi" w:eastAsiaTheme="minorEastAsia" w:hAnsiTheme="minorHAnsi" w:cstheme="minorBidi"/>
            <w:sz w:val="22"/>
            <w:szCs w:val="22"/>
          </w:rPr>
          <w:tab/>
        </w:r>
        <w:r w:rsidR="002E0889" w:rsidRPr="00040F3E">
          <w:rPr>
            <w:rStyle w:val="Hyperlink"/>
            <w:b/>
          </w:rPr>
          <w:t>Microsoft SQL Server 2008 R2 Service Pack 1 or later</w:t>
        </w:r>
        <w:r w:rsidR="002E0889">
          <w:rPr>
            <w:webHidden/>
          </w:rPr>
          <w:tab/>
        </w:r>
        <w:r w:rsidR="002E0889">
          <w:rPr>
            <w:webHidden/>
          </w:rPr>
          <w:fldChar w:fldCharType="begin"/>
        </w:r>
        <w:r w:rsidR="002E0889">
          <w:rPr>
            <w:webHidden/>
          </w:rPr>
          <w:instrText xml:space="preserve"> PAGEREF _Toc377372599 \h </w:instrText>
        </w:r>
        <w:r w:rsidR="002E0889">
          <w:rPr>
            <w:webHidden/>
          </w:rPr>
        </w:r>
        <w:r w:rsidR="002E0889">
          <w:rPr>
            <w:webHidden/>
          </w:rPr>
          <w:fldChar w:fldCharType="separate"/>
        </w:r>
        <w:r w:rsidR="002E0889">
          <w:rPr>
            <w:webHidden/>
          </w:rPr>
          <w:t>11</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00" w:history="1">
        <w:r w:rsidR="002E0889" w:rsidRPr="00040F3E">
          <w:rPr>
            <w:rStyle w:val="Hyperlink"/>
            <w:b/>
          </w:rPr>
          <w:t>3.</w:t>
        </w:r>
        <w:r w:rsidR="002E0889">
          <w:rPr>
            <w:rFonts w:asciiTheme="minorHAnsi" w:eastAsiaTheme="minorEastAsia" w:hAnsiTheme="minorHAnsi" w:cstheme="minorBidi"/>
            <w:sz w:val="22"/>
            <w:szCs w:val="22"/>
          </w:rPr>
          <w:tab/>
        </w:r>
        <w:r w:rsidR="002E0889" w:rsidRPr="00040F3E">
          <w:rPr>
            <w:rStyle w:val="Hyperlink"/>
            <w:b/>
          </w:rPr>
          <w:t>Backup Strategy</w:t>
        </w:r>
        <w:r w:rsidR="002E0889">
          <w:rPr>
            <w:webHidden/>
          </w:rPr>
          <w:tab/>
        </w:r>
        <w:r w:rsidR="002E0889">
          <w:rPr>
            <w:webHidden/>
          </w:rPr>
          <w:fldChar w:fldCharType="begin"/>
        </w:r>
        <w:r w:rsidR="002E0889">
          <w:rPr>
            <w:webHidden/>
          </w:rPr>
          <w:instrText xml:space="preserve"> PAGEREF _Toc377372600 \h </w:instrText>
        </w:r>
        <w:r w:rsidR="002E0889">
          <w:rPr>
            <w:webHidden/>
          </w:rPr>
        </w:r>
        <w:r w:rsidR="002E0889">
          <w:rPr>
            <w:webHidden/>
          </w:rPr>
          <w:fldChar w:fldCharType="separate"/>
        </w:r>
        <w:r w:rsidR="002E0889">
          <w:rPr>
            <w:webHidden/>
          </w:rPr>
          <w:t>11</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01" w:history="1">
        <w:r w:rsidR="002E0889" w:rsidRPr="00040F3E">
          <w:rPr>
            <w:rStyle w:val="Hyperlink"/>
            <w:b/>
          </w:rPr>
          <w:t>4.</w:t>
        </w:r>
        <w:r w:rsidR="002E0889">
          <w:rPr>
            <w:rFonts w:asciiTheme="minorHAnsi" w:eastAsiaTheme="minorEastAsia" w:hAnsiTheme="minorHAnsi" w:cstheme="minorBidi"/>
            <w:sz w:val="22"/>
            <w:szCs w:val="22"/>
          </w:rPr>
          <w:tab/>
        </w:r>
        <w:r w:rsidR="002E0889" w:rsidRPr="00040F3E">
          <w:rPr>
            <w:rStyle w:val="Hyperlink"/>
            <w:b/>
          </w:rPr>
          <w:t>Database Maintenance Plans</w:t>
        </w:r>
        <w:r w:rsidR="002E0889">
          <w:rPr>
            <w:webHidden/>
          </w:rPr>
          <w:tab/>
        </w:r>
        <w:r w:rsidR="002E0889">
          <w:rPr>
            <w:webHidden/>
          </w:rPr>
          <w:fldChar w:fldCharType="begin"/>
        </w:r>
        <w:r w:rsidR="002E0889">
          <w:rPr>
            <w:webHidden/>
          </w:rPr>
          <w:instrText xml:space="preserve"> PAGEREF _Toc377372601 \h </w:instrText>
        </w:r>
        <w:r w:rsidR="002E0889">
          <w:rPr>
            <w:webHidden/>
          </w:rPr>
        </w:r>
        <w:r w:rsidR="002E0889">
          <w:rPr>
            <w:webHidden/>
          </w:rPr>
          <w:fldChar w:fldCharType="separate"/>
        </w:r>
        <w:r w:rsidR="002E0889">
          <w:rPr>
            <w:webHidden/>
          </w:rPr>
          <w:t>11</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02" w:history="1">
        <w:r w:rsidR="002E0889" w:rsidRPr="00040F3E">
          <w:rPr>
            <w:rStyle w:val="Hyperlink"/>
            <w:b/>
          </w:rPr>
          <w:t>5.</w:t>
        </w:r>
        <w:r w:rsidR="002E0889">
          <w:rPr>
            <w:rFonts w:asciiTheme="minorHAnsi" w:eastAsiaTheme="minorEastAsia" w:hAnsiTheme="minorHAnsi" w:cstheme="minorBidi"/>
            <w:sz w:val="22"/>
            <w:szCs w:val="22"/>
          </w:rPr>
          <w:tab/>
        </w:r>
        <w:r w:rsidR="002E0889" w:rsidRPr="00040F3E">
          <w:rPr>
            <w:rStyle w:val="Hyperlink"/>
            <w:b/>
          </w:rPr>
          <w:t>Priority Boost</w:t>
        </w:r>
        <w:r w:rsidR="002E0889">
          <w:rPr>
            <w:webHidden/>
          </w:rPr>
          <w:tab/>
        </w:r>
        <w:r w:rsidR="002E0889">
          <w:rPr>
            <w:webHidden/>
          </w:rPr>
          <w:fldChar w:fldCharType="begin"/>
        </w:r>
        <w:r w:rsidR="002E0889">
          <w:rPr>
            <w:webHidden/>
          </w:rPr>
          <w:instrText xml:space="preserve"> PAGEREF _Toc377372602 \h </w:instrText>
        </w:r>
        <w:r w:rsidR="002E0889">
          <w:rPr>
            <w:webHidden/>
          </w:rPr>
        </w:r>
        <w:r w:rsidR="002E0889">
          <w:rPr>
            <w:webHidden/>
          </w:rPr>
          <w:fldChar w:fldCharType="separate"/>
        </w:r>
        <w:r w:rsidR="002E0889">
          <w:rPr>
            <w:webHidden/>
          </w:rPr>
          <w:t>11</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03" w:history="1">
        <w:r w:rsidR="002E0889" w:rsidRPr="00040F3E">
          <w:rPr>
            <w:rStyle w:val="Hyperlink"/>
            <w:b/>
          </w:rPr>
          <w:t>6.</w:t>
        </w:r>
        <w:r w:rsidR="002E0889">
          <w:rPr>
            <w:rFonts w:asciiTheme="minorHAnsi" w:eastAsiaTheme="minorEastAsia" w:hAnsiTheme="minorHAnsi" w:cstheme="minorBidi"/>
            <w:sz w:val="22"/>
            <w:szCs w:val="22"/>
          </w:rPr>
          <w:tab/>
        </w:r>
        <w:r w:rsidR="002E0889" w:rsidRPr="00040F3E">
          <w:rPr>
            <w:rStyle w:val="Hyperlink"/>
            <w:b/>
          </w:rPr>
          <w:t>Parallelism</w:t>
        </w:r>
        <w:r w:rsidR="002E0889">
          <w:rPr>
            <w:webHidden/>
          </w:rPr>
          <w:tab/>
        </w:r>
        <w:r w:rsidR="002E0889">
          <w:rPr>
            <w:webHidden/>
          </w:rPr>
          <w:fldChar w:fldCharType="begin"/>
        </w:r>
        <w:r w:rsidR="002E0889">
          <w:rPr>
            <w:webHidden/>
          </w:rPr>
          <w:instrText xml:space="preserve"> PAGEREF _Toc377372603 \h </w:instrText>
        </w:r>
        <w:r w:rsidR="002E0889">
          <w:rPr>
            <w:webHidden/>
          </w:rPr>
        </w:r>
        <w:r w:rsidR="002E0889">
          <w:rPr>
            <w:webHidden/>
          </w:rPr>
          <w:fldChar w:fldCharType="separate"/>
        </w:r>
        <w:r w:rsidR="002E0889">
          <w:rPr>
            <w:webHidden/>
          </w:rPr>
          <w:t>12</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04" w:history="1">
        <w:r w:rsidR="002E0889" w:rsidRPr="00040F3E">
          <w:rPr>
            <w:rStyle w:val="Hyperlink"/>
            <w:b/>
          </w:rPr>
          <w:t>7.</w:t>
        </w:r>
        <w:r w:rsidR="002E0889">
          <w:rPr>
            <w:rFonts w:asciiTheme="minorHAnsi" w:eastAsiaTheme="minorEastAsia" w:hAnsiTheme="minorHAnsi" w:cstheme="minorBidi"/>
            <w:sz w:val="22"/>
            <w:szCs w:val="22"/>
          </w:rPr>
          <w:tab/>
        </w:r>
        <w:r w:rsidR="002E0889" w:rsidRPr="00040F3E">
          <w:rPr>
            <w:rStyle w:val="Hyperlink"/>
            <w:b/>
          </w:rPr>
          <w:t>Update Statistics</w:t>
        </w:r>
        <w:r w:rsidR="002E0889">
          <w:rPr>
            <w:webHidden/>
          </w:rPr>
          <w:tab/>
        </w:r>
        <w:r w:rsidR="002E0889">
          <w:rPr>
            <w:webHidden/>
          </w:rPr>
          <w:fldChar w:fldCharType="begin"/>
        </w:r>
        <w:r w:rsidR="002E0889">
          <w:rPr>
            <w:webHidden/>
          </w:rPr>
          <w:instrText xml:space="preserve"> PAGEREF _Toc377372604 \h </w:instrText>
        </w:r>
        <w:r w:rsidR="002E0889">
          <w:rPr>
            <w:webHidden/>
          </w:rPr>
        </w:r>
        <w:r w:rsidR="002E0889">
          <w:rPr>
            <w:webHidden/>
          </w:rPr>
          <w:fldChar w:fldCharType="separate"/>
        </w:r>
        <w:r w:rsidR="002E0889">
          <w:rPr>
            <w:webHidden/>
          </w:rPr>
          <w:t>13</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05" w:history="1">
        <w:r w:rsidR="002E0889" w:rsidRPr="00040F3E">
          <w:rPr>
            <w:rStyle w:val="Hyperlink"/>
            <w:b/>
          </w:rPr>
          <w:t>8.</w:t>
        </w:r>
        <w:r w:rsidR="002E0889">
          <w:rPr>
            <w:rFonts w:asciiTheme="minorHAnsi" w:eastAsiaTheme="minorEastAsia" w:hAnsiTheme="minorHAnsi" w:cstheme="minorBidi"/>
            <w:sz w:val="22"/>
            <w:szCs w:val="22"/>
          </w:rPr>
          <w:tab/>
        </w:r>
        <w:r w:rsidR="002E0889" w:rsidRPr="00040F3E">
          <w:rPr>
            <w:rStyle w:val="Hyperlink"/>
            <w:b/>
          </w:rPr>
          <w:t>Blocking</w:t>
        </w:r>
        <w:r w:rsidR="002E0889">
          <w:rPr>
            <w:webHidden/>
          </w:rPr>
          <w:tab/>
        </w:r>
        <w:r w:rsidR="002E0889">
          <w:rPr>
            <w:webHidden/>
          </w:rPr>
          <w:fldChar w:fldCharType="begin"/>
        </w:r>
        <w:r w:rsidR="002E0889">
          <w:rPr>
            <w:webHidden/>
          </w:rPr>
          <w:instrText xml:space="preserve"> PAGEREF _Toc377372605 \h </w:instrText>
        </w:r>
        <w:r w:rsidR="002E0889">
          <w:rPr>
            <w:webHidden/>
          </w:rPr>
        </w:r>
        <w:r w:rsidR="002E0889">
          <w:rPr>
            <w:webHidden/>
          </w:rPr>
          <w:fldChar w:fldCharType="separate"/>
        </w:r>
        <w:r w:rsidR="002E0889">
          <w:rPr>
            <w:webHidden/>
          </w:rPr>
          <w:t>13</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06" w:history="1">
        <w:r w:rsidR="002E0889" w:rsidRPr="00040F3E">
          <w:rPr>
            <w:rStyle w:val="Hyperlink"/>
            <w:b/>
          </w:rPr>
          <w:t>9.</w:t>
        </w:r>
        <w:r w:rsidR="002E0889">
          <w:rPr>
            <w:rFonts w:asciiTheme="minorHAnsi" w:eastAsiaTheme="minorEastAsia" w:hAnsiTheme="minorHAnsi" w:cstheme="minorBidi"/>
            <w:sz w:val="22"/>
            <w:szCs w:val="22"/>
          </w:rPr>
          <w:tab/>
        </w:r>
        <w:r w:rsidR="002E0889" w:rsidRPr="00040F3E">
          <w:rPr>
            <w:rStyle w:val="Hyperlink"/>
            <w:b/>
          </w:rPr>
          <w:t>Deadlocking</w:t>
        </w:r>
        <w:r w:rsidR="002E0889">
          <w:rPr>
            <w:webHidden/>
          </w:rPr>
          <w:tab/>
        </w:r>
        <w:r w:rsidR="002E0889">
          <w:rPr>
            <w:webHidden/>
          </w:rPr>
          <w:fldChar w:fldCharType="begin"/>
        </w:r>
        <w:r w:rsidR="002E0889">
          <w:rPr>
            <w:webHidden/>
          </w:rPr>
          <w:instrText xml:space="preserve"> PAGEREF _Toc377372606 \h </w:instrText>
        </w:r>
        <w:r w:rsidR="002E0889">
          <w:rPr>
            <w:webHidden/>
          </w:rPr>
        </w:r>
        <w:r w:rsidR="002E0889">
          <w:rPr>
            <w:webHidden/>
          </w:rPr>
          <w:fldChar w:fldCharType="separate"/>
        </w:r>
        <w:r w:rsidR="002E0889">
          <w:rPr>
            <w:webHidden/>
          </w:rPr>
          <w:t>13</w:t>
        </w:r>
        <w:r w:rsidR="002E0889">
          <w:rPr>
            <w:webHidden/>
          </w:rPr>
          <w:fldChar w:fldCharType="end"/>
        </w:r>
      </w:hyperlink>
    </w:p>
    <w:p w:rsidR="002E0889" w:rsidRDefault="00D916F0">
      <w:pPr>
        <w:pStyle w:val="TOC3"/>
        <w:tabs>
          <w:tab w:val="left" w:pos="1000"/>
        </w:tabs>
        <w:rPr>
          <w:rFonts w:asciiTheme="minorHAnsi" w:eastAsiaTheme="minorEastAsia" w:hAnsiTheme="minorHAnsi" w:cstheme="minorBidi"/>
          <w:sz w:val="22"/>
          <w:szCs w:val="22"/>
        </w:rPr>
      </w:pPr>
      <w:hyperlink w:anchor="_Toc377372607" w:history="1">
        <w:r w:rsidR="002E0889" w:rsidRPr="00040F3E">
          <w:rPr>
            <w:rStyle w:val="Hyperlink"/>
            <w:b/>
          </w:rPr>
          <w:t>10.</w:t>
        </w:r>
        <w:r w:rsidR="002E0889">
          <w:rPr>
            <w:rFonts w:asciiTheme="minorHAnsi" w:eastAsiaTheme="minorEastAsia" w:hAnsiTheme="minorHAnsi" w:cstheme="minorBidi"/>
            <w:sz w:val="22"/>
            <w:szCs w:val="22"/>
          </w:rPr>
          <w:tab/>
        </w:r>
        <w:r w:rsidR="002E0889" w:rsidRPr="00040F3E">
          <w:rPr>
            <w:rStyle w:val="Hyperlink"/>
            <w:b/>
          </w:rPr>
          <w:t>Database Triggers</w:t>
        </w:r>
        <w:r w:rsidR="002E0889">
          <w:rPr>
            <w:webHidden/>
          </w:rPr>
          <w:tab/>
        </w:r>
        <w:r w:rsidR="002E0889">
          <w:rPr>
            <w:webHidden/>
          </w:rPr>
          <w:fldChar w:fldCharType="begin"/>
        </w:r>
        <w:r w:rsidR="002E0889">
          <w:rPr>
            <w:webHidden/>
          </w:rPr>
          <w:instrText xml:space="preserve"> PAGEREF _Toc377372607 \h </w:instrText>
        </w:r>
        <w:r w:rsidR="002E0889">
          <w:rPr>
            <w:webHidden/>
          </w:rPr>
        </w:r>
        <w:r w:rsidR="002E0889">
          <w:rPr>
            <w:webHidden/>
          </w:rPr>
          <w:fldChar w:fldCharType="separate"/>
        </w:r>
        <w:r w:rsidR="002E0889">
          <w:rPr>
            <w:webHidden/>
          </w:rPr>
          <w:t>13</w:t>
        </w:r>
        <w:r w:rsidR="002E0889">
          <w:rPr>
            <w:webHidden/>
          </w:rPr>
          <w:fldChar w:fldCharType="end"/>
        </w:r>
      </w:hyperlink>
    </w:p>
    <w:p w:rsidR="002E0889" w:rsidRDefault="00D916F0">
      <w:pPr>
        <w:pStyle w:val="TOC3"/>
        <w:tabs>
          <w:tab w:val="left" w:pos="1000"/>
        </w:tabs>
        <w:rPr>
          <w:rFonts w:asciiTheme="minorHAnsi" w:eastAsiaTheme="minorEastAsia" w:hAnsiTheme="minorHAnsi" w:cstheme="minorBidi"/>
          <w:sz w:val="22"/>
          <w:szCs w:val="22"/>
        </w:rPr>
      </w:pPr>
      <w:hyperlink w:anchor="_Toc377372608" w:history="1">
        <w:r w:rsidR="002E0889" w:rsidRPr="00040F3E">
          <w:rPr>
            <w:rStyle w:val="Hyperlink"/>
            <w:b/>
          </w:rPr>
          <w:t>11.</w:t>
        </w:r>
        <w:r w:rsidR="002E0889">
          <w:rPr>
            <w:rFonts w:asciiTheme="minorHAnsi" w:eastAsiaTheme="minorEastAsia" w:hAnsiTheme="minorHAnsi" w:cstheme="minorBidi"/>
            <w:sz w:val="22"/>
            <w:szCs w:val="22"/>
          </w:rPr>
          <w:tab/>
        </w:r>
        <w:r w:rsidR="002E0889" w:rsidRPr="00040F3E">
          <w:rPr>
            <w:rStyle w:val="Hyperlink"/>
            <w:b/>
          </w:rPr>
          <w:t>Indexes</w:t>
        </w:r>
        <w:r w:rsidR="002E0889">
          <w:rPr>
            <w:webHidden/>
          </w:rPr>
          <w:tab/>
        </w:r>
        <w:r w:rsidR="002E0889">
          <w:rPr>
            <w:webHidden/>
          </w:rPr>
          <w:fldChar w:fldCharType="begin"/>
        </w:r>
        <w:r w:rsidR="002E0889">
          <w:rPr>
            <w:webHidden/>
          </w:rPr>
          <w:instrText xml:space="preserve"> PAGEREF _Toc377372608 \h </w:instrText>
        </w:r>
        <w:r w:rsidR="002E0889">
          <w:rPr>
            <w:webHidden/>
          </w:rPr>
        </w:r>
        <w:r w:rsidR="002E0889">
          <w:rPr>
            <w:webHidden/>
          </w:rPr>
          <w:fldChar w:fldCharType="separate"/>
        </w:r>
        <w:r w:rsidR="002E0889">
          <w:rPr>
            <w:webHidden/>
          </w:rPr>
          <w:t>13</w:t>
        </w:r>
        <w:r w:rsidR="002E0889">
          <w:rPr>
            <w:webHidden/>
          </w:rPr>
          <w:fldChar w:fldCharType="end"/>
        </w:r>
      </w:hyperlink>
    </w:p>
    <w:p w:rsidR="002E0889" w:rsidRDefault="00D916F0">
      <w:pPr>
        <w:pStyle w:val="TOC3"/>
        <w:tabs>
          <w:tab w:val="left" w:pos="1000"/>
        </w:tabs>
        <w:rPr>
          <w:rFonts w:asciiTheme="minorHAnsi" w:eastAsiaTheme="minorEastAsia" w:hAnsiTheme="minorHAnsi" w:cstheme="minorBidi"/>
          <w:sz w:val="22"/>
          <w:szCs w:val="22"/>
        </w:rPr>
      </w:pPr>
      <w:hyperlink w:anchor="_Toc377372609" w:history="1">
        <w:r w:rsidR="002E0889" w:rsidRPr="00040F3E">
          <w:rPr>
            <w:rStyle w:val="Hyperlink"/>
            <w:b/>
          </w:rPr>
          <w:t>12.</w:t>
        </w:r>
        <w:r w:rsidR="002E0889">
          <w:rPr>
            <w:rFonts w:asciiTheme="minorHAnsi" w:eastAsiaTheme="minorEastAsia" w:hAnsiTheme="minorHAnsi" w:cstheme="minorBidi"/>
            <w:sz w:val="22"/>
            <w:szCs w:val="22"/>
          </w:rPr>
          <w:tab/>
        </w:r>
        <w:r w:rsidR="002E0889" w:rsidRPr="00040F3E">
          <w:rPr>
            <w:rStyle w:val="Hyperlink"/>
            <w:b/>
          </w:rPr>
          <w:t>PJOURNAL jobs</w:t>
        </w:r>
        <w:r w:rsidR="002E0889">
          <w:rPr>
            <w:webHidden/>
          </w:rPr>
          <w:tab/>
        </w:r>
        <w:r w:rsidR="002E0889">
          <w:rPr>
            <w:webHidden/>
          </w:rPr>
          <w:fldChar w:fldCharType="begin"/>
        </w:r>
        <w:r w:rsidR="002E0889">
          <w:rPr>
            <w:webHidden/>
          </w:rPr>
          <w:instrText xml:space="preserve"> PAGEREF _Toc377372609 \h </w:instrText>
        </w:r>
        <w:r w:rsidR="002E0889">
          <w:rPr>
            <w:webHidden/>
          </w:rPr>
        </w:r>
        <w:r w:rsidR="002E0889">
          <w:rPr>
            <w:webHidden/>
          </w:rPr>
          <w:fldChar w:fldCharType="separate"/>
        </w:r>
        <w:r w:rsidR="002E0889">
          <w:rPr>
            <w:webHidden/>
          </w:rPr>
          <w:t>14</w:t>
        </w:r>
        <w:r w:rsidR="002E0889">
          <w:rPr>
            <w:webHidden/>
          </w:rPr>
          <w:fldChar w:fldCharType="end"/>
        </w:r>
      </w:hyperlink>
    </w:p>
    <w:p w:rsidR="002E0889" w:rsidRDefault="00D916F0">
      <w:pPr>
        <w:pStyle w:val="TOC3"/>
        <w:tabs>
          <w:tab w:val="left" w:pos="1000"/>
        </w:tabs>
        <w:rPr>
          <w:rFonts w:asciiTheme="minorHAnsi" w:eastAsiaTheme="minorEastAsia" w:hAnsiTheme="minorHAnsi" w:cstheme="minorBidi"/>
          <w:sz w:val="22"/>
          <w:szCs w:val="22"/>
        </w:rPr>
      </w:pPr>
      <w:hyperlink w:anchor="_Toc377372610" w:history="1">
        <w:r w:rsidR="002E0889" w:rsidRPr="00040F3E">
          <w:rPr>
            <w:rStyle w:val="Hyperlink"/>
            <w:b/>
          </w:rPr>
          <w:t>13.</w:t>
        </w:r>
        <w:r w:rsidR="002E0889">
          <w:rPr>
            <w:rFonts w:asciiTheme="minorHAnsi" w:eastAsiaTheme="minorEastAsia" w:hAnsiTheme="minorHAnsi" w:cstheme="minorBidi"/>
            <w:sz w:val="22"/>
            <w:szCs w:val="22"/>
          </w:rPr>
          <w:tab/>
        </w:r>
        <w:r w:rsidR="002E0889" w:rsidRPr="00040F3E">
          <w:rPr>
            <w:rStyle w:val="Hyperlink"/>
            <w:b/>
          </w:rPr>
          <w:t>Offload Reporting</w:t>
        </w:r>
        <w:r w:rsidR="002E0889">
          <w:rPr>
            <w:webHidden/>
          </w:rPr>
          <w:tab/>
        </w:r>
        <w:r w:rsidR="002E0889">
          <w:rPr>
            <w:webHidden/>
          </w:rPr>
          <w:fldChar w:fldCharType="begin"/>
        </w:r>
        <w:r w:rsidR="002E0889">
          <w:rPr>
            <w:webHidden/>
          </w:rPr>
          <w:instrText xml:space="preserve"> PAGEREF _Toc377372610 \h </w:instrText>
        </w:r>
        <w:r w:rsidR="002E0889">
          <w:rPr>
            <w:webHidden/>
          </w:rPr>
        </w:r>
        <w:r w:rsidR="002E0889">
          <w:rPr>
            <w:webHidden/>
          </w:rPr>
          <w:fldChar w:fldCharType="separate"/>
        </w:r>
        <w:r w:rsidR="002E0889">
          <w:rPr>
            <w:webHidden/>
          </w:rPr>
          <w:t>14</w:t>
        </w:r>
        <w:r w:rsidR="002E0889">
          <w:rPr>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611" w:history="1">
        <w:r w:rsidR="002E0889" w:rsidRPr="00040F3E">
          <w:rPr>
            <w:rStyle w:val="Hyperlink"/>
            <w:b/>
            <w:i/>
            <w:noProof/>
          </w:rPr>
          <w:t>Network Considerations</w:t>
        </w:r>
        <w:r w:rsidR="002E0889">
          <w:rPr>
            <w:noProof/>
            <w:webHidden/>
          </w:rPr>
          <w:tab/>
        </w:r>
        <w:r w:rsidR="002E0889">
          <w:rPr>
            <w:noProof/>
            <w:webHidden/>
          </w:rPr>
          <w:fldChar w:fldCharType="begin"/>
        </w:r>
        <w:r w:rsidR="002E0889">
          <w:rPr>
            <w:noProof/>
            <w:webHidden/>
          </w:rPr>
          <w:instrText xml:space="preserve"> PAGEREF _Toc377372611 \h </w:instrText>
        </w:r>
        <w:r w:rsidR="002E0889">
          <w:rPr>
            <w:noProof/>
            <w:webHidden/>
          </w:rPr>
        </w:r>
        <w:r w:rsidR="002E0889">
          <w:rPr>
            <w:noProof/>
            <w:webHidden/>
          </w:rPr>
          <w:fldChar w:fldCharType="separate"/>
        </w:r>
        <w:r w:rsidR="002E0889">
          <w:rPr>
            <w:noProof/>
            <w:webHidden/>
          </w:rPr>
          <w:t>14</w:t>
        </w:r>
        <w:r w:rsidR="002E0889">
          <w:rPr>
            <w:noProof/>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12" w:history="1">
        <w:r w:rsidR="002E0889" w:rsidRPr="00040F3E">
          <w:rPr>
            <w:rStyle w:val="Hyperlink"/>
            <w:b/>
          </w:rPr>
          <w:t>1.</w:t>
        </w:r>
        <w:r w:rsidR="002E0889">
          <w:rPr>
            <w:rFonts w:asciiTheme="minorHAnsi" w:eastAsiaTheme="minorEastAsia" w:hAnsiTheme="minorHAnsi" w:cstheme="minorBidi"/>
            <w:sz w:val="22"/>
            <w:szCs w:val="22"/>
          </w:rPr>
          <w:tab/>
        </w:r>
        <w:r w:rsidR="002E0889" w:rsidRPr="00040F3E">
          <w:rPr>
            <w:rStyle w:val="Hyperlink"/>
            <w:b/>
          </w:rPr>
          <w:t>TCP Chimney</w:t>
        </w:r>
        <w:r w:rsidR="002E0889">
          <w:rPr>
            <w:webHidden/>
          </w:rPr>
          <w:tab/>
        </w:r>
        <w:r w:rsidR="002E0889">
          <w:rPr>
            <w:webHidden/>
          </w:rPr>
          <w:fldChar w:fldCharType="begin"/>
        </w:r>
        <w:r w:rsidR="002E0889">
          <w:rPr>
            <w:webHidden/>
          </w:rPr>
          <w:instrText xml:space="preserve"> PAGEREF _Toc377372612 \h </w:instrText>
        </w:r>
        <w:r w:rsidR="002E0889">
          <w:rPr>
            <w:webHidden/>
          </w:rPr>
        </w:r>
        <w:r w:rsidR="002E0889">
          <w:rPr>
            <w:webHidden/>
          </w:rPr>
          <w:fldChar w:fldCharType="separate"/>
        </w:r>
        <w:r w:rsidR="002E0889">
          <w:rPr>
            <w:webHidden/>
          </w:rPr>
          <w:t>14</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13" w:history="1">
        <w:r w:rsidR="002E0889" w:rsidRPr="00040F3E">
          <w:rPr>
            <w:rStyle w:val="Hyperlink"/>
            <w:b/>
          </w:rPr>
          <w:t>2.</w:t>
        </w:r>
        <w:r w:rsidR="002E0889">
          <w:rPr>
            <w:rFonts w:asciiTheme="minorHAnsi" w:eastAsiaTheme="minorEastAsia" w:hAnsiTheme="minorHAnsi" w:cstheme="minorBidi"/>
            <w:sz w:val="22"/>
            <w:szCs w:val="22"/>
          </w:rPr>
          <w:tab/>
        </w:r>
        <w:r w:rsidR="002E0889" w:rsidRPr="00040F3E">
          <w:rPr>
            <w:rStyle w:val="Hyperlink"/>
            <w:b/>
          </w:rPr>
          <w:t>Network Adapter</w:t>
        </w:r>
        <w:r w:rsidR="002E0889">
          <w:rPr>
            <w:webHidden/>
          </w:rPr>
          <w:tab/>
        </w:r>
        <w:r w:rsidR="002E0889">
          <w:rPr>
            <w:webHidden/>
          </w:rPr>
          <w:fldChar w:fldCharType="begin"/>
        </w:r>
        <w:r w:rsidR="002E0889">
          <w:rPr>
            <w:webHidden/>
          </w:rPr>
          <w:instrText xml:space="preserve"> PAGEREF _Toc377372613 \h </w:instrText>
        </w:r>
        <w:r w:rsidR="002E0889">
          <w:rPr>
            <w:webHidden/>
          </w:rPr>
        </w:r>
        <w:r w:rsidR="002E0889">
          <w:rPr>
            <w:webHidden/>
          </w:rPr>
          <w:fldChar w:fldCharType="separate"/>
        </w:r>
        <w:r w:rsidR="002E0889">
          <w:rPr>
            <w:webHidden/>
          </w:rPr>
          <w:t>15</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14" w:history="1">
        <w:r w:rsidR="002E0889" w:rsidRPr="00040F3E">
          <w:rPr>
            <w:rStyle w:val="Hyperlink"/>
            <w:b/>
          </w:rPr>
          <w:t>3.</w:t>
        </w:r>
        <w:r w:rsidR="002E0889">
          <w:rPr>
            <w:rFonts w:asciiTheme="minorHAnsi" w:eastAsiaTheme="minorEastAsia" w:hAnsiTheme="minorHAnsi" w:cstheme="minorBidi"/>
            <w:sz w:val="22"/>
            <w:szCs w:val="22"/>
          </w:rPr>
          <w:tab/>
        </w:r>
        <w:r w:rsidR="002E0889" w:rsidRPr="00040F3E">
          <w:rPr>
            <w:rStyle w:val="Hyperlink"/>
            <w:b/>
          </w:rPr>
          <w:t>Local Area Network (LAN)/Wide Area Network (WAN) Considerations</w:t>
        </w:r>
        <w:r w:rsidR="002E0889">
          <w:rPr>
            <w:webHidden/>
          </w:rPr>
          <w:tab/>
        </w:r>
        <w:r w:rsidR="002E0889">
          <w:rPr>
            <w:webHidden/>
          </w:rPr>
          <w:fldChar w:fldCharType="begin"/>
        </w:r>
        <w:r w:rsidR="002E0889">
          <w:rPr>
            <w:webHidden/>
          </w:rPr>
          <w:instrText xml:space="preserve"> PAGEREF _Toc377372614 \h </w:instrText>
        </w:r>
        <w:r w:rsidR="002E0889">
          <w:rPr>
            <w:webHidden/>
          </w:rPr>
        </w:r>
        <w:r w:rsidR="002E0889">
          <w:rPr>
            <w:webHidden/>
          </w:rPr>
          <w:fldChar w:fldCharType="separate"/>
        </w:r>
        <w:r w:rsidR="002E0889">
          <w:rPr>
            <w:webHidden/>
          </w:rPr>
          <w:t>15</w:t>
        </w:r>
        <w:r w:rsidR="002E0889">
          <w:rPr>
            <w:webHidden/>
          </w:rPr>
          <w:fldChar w:fldCharType="end"/>
        </w:r>
      </w:hyperlink>
    </w:p>
    <w:p w:rsidR="002E0889" w:rsidRDefault="00D916F0">
      <w:pPr>
        <w:pStyle w:val="TOC1"/>
        <w:rPr>
          <w:rFonts w:asciiTheme="minorHAnsi" w:eastAsiaTheme="minorEastAsia" w:hAnsiTheme="minorHAnsi" w:cstheme="minorBidi"/>
          <w:b w:val="0"/>
          <w:sz w:val="22"/>
          <w:szCs w:val="22"/>
        </w:rPr>
      </w:pPr>
      <w:hyperlink w:anchor="_Toc377372615" w:history="1">
        <w:r w:rsidR="002E0889" w:rsidRPr="00040F3E">
          <w:rPr>
            <w:rStyle w:val="Hyperlink"/>
          </w:rPr>
          <w:t>Optimizing and Maintaining Client and Terminal Server Performance</w:t>
        </w:r>
        <w:r w:rsidR="002E0889">
          <w:rPr>
            <w:webHidden/>
          </w:rPr>
          <w:tab/>
        </w:r>
        <w:r w:rsidR="002E0889">
          <w:rPr>
            <w:webHidden/>
          </w:rPr>
          <w:fldChar w:fldCharType="begin"/>
        </w:r>
        <w:r w:rsidR="002E0889">
          <w:rPr>
            <w:webHidden/>
          </w:rPr>
          <w:instrText xml:space="preserve"> PAGEREF _Toc377372615 \h </w:instrText>
        </w:r>
        <w:r w:rsidR="002E0889">
          <w:rPr>
            <w:webHidden/>
          </w:rPr>
        </w:r>
        <w:r w:rsidR="002E0889">
          <w:rPr>
            <w:webHidden/>
          </w:rPr>
          <w:fldChar w:fldCharType="separate"/>
        </w:r>
        <w:r w:rsidR="002E0889">
          <w:rPr>
            <w:webHidden/>
          </w:rPr>
          <w:t>15</w:t>
        </w:r>
        <w:r w:rsidR="002E0889">
          <w:rPr>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616" w:history="1">
        <w:r w:rsidR="002E0889" w:rsidRPr="00040F3E">
          <w:rPr>
            <w:rStyle w:val="Hyperlink"/>
            <w:b/>
            <w:i/>
            <w:noProof/>
          </w:rPr>
          <w:t>Client and Terminal Server Operating System Considerations</w:t>
        </w:r>
        <w:r w:rsidR="002E0889">
          <w:rPr>
            <w:noProof/>
            <w:webHidden/>
          </w:rPr>
          <w:tab/>
        </w:r>
        <w:r w:rsidR="002E0889">
          <w:rPr>
            <w:noProof/>
            <w:webHidden/>
          </w:rPr>
          <w:fldChar w:fldCharType="begin"/>
        </w:r>
        <w:r w:rsidR="002E0889">
          <w:rPr>
            <w:noProof/>
            <w:webHidden/>
          </w:rPr>
          <w:instrText xml:space="preserve"> PAGEREF _Toc377372616 \h </w:instrText>
        </w:r>
        <w:r w:rsidR="002E0889">
          <w:rPr>
            <w:noProof/>
            <w:webHidden/>
          </w:rPr>
        </w:r>
        <w:r w:rsidR="002E0889">
          <w:rPr>
            <w:noProof/>
            <w:webHidden/>
          </w:rPr>
          <w:fldChar w:fldCharType="separate"/>
        </w:r>
        <w:r w:rsidR="002E0889">
          <w:rPr>
            <w:noProof/>
            <w:webHidden/>
          </w:rPr>
          <w:t>15</w:t>
        </w:r>
        <w:r w:rsidR="002E0889">
          <w:rPr>
            <w:noProof/>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17" w:history="1">
        <w:r w:rsidR="002E0889" w:rsidRPr="00040F3E">
          <w:rPr>
            <w:rStyle w:val="Hyperlink"/>
            <w:b/>
          </w:rPr>
          <w:t>1.</w:t>
        </w:r>
        <w:r w:rsidR="002E0889">
          <w:rPr>
            <w:rFonts w:asciiTheme="minorHAnsi" w:eastAsiaTheme="minorEastAsia" w:hAnsiTheme="minorHAnsi" w:cstheme="minorBidi"/>
            <w:sz w:val="22"/>
            <w:szCs w:val="22"/>
          </w:rPr>
          <w:tab/>
        </w:r>
        <w:r w:rsidR="002E0889" w:rsidRPr="00040F3E">
          <w:rPr>
            <w:rStyle w:val="Hyperlink"/>
            <w:b/>
          </w:rPr>
          <w:t>Microsoft Dynamics GP System Requirements</w:t>
        </w:r>
        <w:r w:rsidR="002E0889">
          <w:rPr>
            <w:webHidden/>
          </w:rPr>
          <w:tab/>
        </w:r>
        <w:r w:rsidR="002E0889">
          <w:rPr>
            <w:webHidden/>
          </w:rPr>
          <w:fldChar w:fldCharType="begin"/>
        </w:r>
        <w:r w:rsidR="002E0889">
          <w:rPr>
            <w:webHidden/>
          </w:rPr>
          <w:instrText xml:space="preserve"> PAGEREF _Toc377372617 \h </w:instrText>
        </w:r>
        <w:r w:rsidR="002E0889">
          <w:rPr>
            <w:webHidden/>
          </w:rPr>
        </w:r>
        <w:r w:rsidR="002E0889">
          <w:rPr>
            <w:webHidden/>
          </w:rPr>
          <w:fldChar w:fldCharType="separate"/>
        </w:r>
        <w:r w:rsidR="002E0889">
          <w:rPr>
            <w:webHidden/>
          </w:rPr>
          <w:t>15</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18" w:history="1">
        <w:r w:rsidR="002E0889" w:rsidRPr="00040F3E">
          <w:rPr>
            <w:rStyle w:val="Hyperlink"/>
            <w:b/>
          </w:rPr>
          <w:t>2.</w:t>
        </w:r>
        <w:r w:rsidR="002E0889">
          <w:rPr>
            <w:rFonts w:asciiTheme="minorHAnsi" w:eastAsiaTheme="minorEastAsia" w:hAnsiTheme="minorHAnsi" w:cstheme="minorBidi"/>
            <w:sz w:val="22"/>
            <w:szCs w:val="22"/>
          </w:rPr>
          <w:tab/>
        </w:r>
        <w:r w:rsidR="002E0889" w:rsidRPr="00040F3E">
          <w:rPr>
            <w:rStyle w:val="Hyperlink"/>
            <w:b/>
          </w:rPr>
          <w:t>Windows Updates</w:t>
        </w:r>
        <w:r w:rsidR="002E0889">
          <w:rPr>
            <w:webHidden/>
          </w:rPr>
          <w:tab/>
        </w:r>
        <w:r w:rsidR="002E0889">
          <w:rPr>
            <w:webHidden/>
          </w:rPr>
          <w:fldChar w:fldCharType="begin"/>
        </w:r>
        <w:r w:rsidR="002E0889">
          <w:rPr>
            <w:webHidden/>
          </w:rPr>
          <w:instrText xml:space="preserve"> PAGEREF _Toc377372618 \h </w:instrText>
        </w:r>
        <w:r w:rsidR="002E0889">
          <w:rPr>
            <w:webHidden/>
          </w:rPr>
        </w:r>
        <w:r w:rsidR="002E0889">
          <w:rPr>
            <w:webHidden/>
          </w:rPr>
          <w:fldChar w:fldCharType="separate"/>
        </w:r>
        <w:r w:rsidR="002E0889">
          <w:rPr>
            <w:webHidden/>
          </w:rPr>
          <w:t>16</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19" w:history="1">
        <w:r w:rsidR="002E0889" w:rsidRPr="00040F3E">
          <w:rPr>
            <w:rStyle w:val="Hyperlink"/>
            <w:b/>
          </w:rPr>
          <w:t>3.</w:t>
        </w:r>
        <w:r w:rsidR="002E0889">
          <w:rPr>
            <w:rFonts w:asciiTheme="minorHAnsi" w:eastAsiaTheme="minorEastAsia" w:hAnsiTheme="minorHAnsi" w:cstheme="minorBidi"/>
            <w:sz w:val="22"/>
            <w:szCs w:val="22"/>
          </w:rPr>
          <w:tab/>
        </w:r>
        <w:r w:rsidR="002E0889" w:rsidRPr="00040F3E">
          <w:rPr>
            <w:rStyle w:val="Hyperlink"/>
            <w:b/>
          </w:rPr>
          <w:t>Anti-Virus Software</w:t>
        </w:r>
        <w:r w:rsidR="002E0889">
          <w:rPr>
            <w:webHidden/>
          </w:rPr>
          <w:tab/>
        </w:r>
        <w:r w:rsidR="002E0889">
          <w:rPr>
            <w:webHidden/>
          </w:rPr>
          <w:fldChar w:fldCharType="begin"/>
        </w:r>
        <w:r w:rsidR="002E0889">
          <w:rPr>
            <w:webHidden/>
          </w:rPr>
          <w:instrText xml:space="preserve"> PAGEREF _Toc377372619 \h </w:instrText>
        </w:r>
        <w:r w:rsidR="002E0889">
          <w:rPr>
            <w:webHidden/>
          </w:rPr>
        </w:r>
        <w:r w:rsidR="002E0889">
          <w:rPr>
            <w:webHidden/>
          </w:rPr>
          <w:fldChar w:fldCharType="separate"/>
        </w:r>
        <w:r w:rsidR="002E0889">
          <w:rPr>
            <w:webHidden/>
          </w:rPr>
          <w:t>16</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20" w:history="1">
        <w:r w:rsidR="002E0889" w:rsidRPr="00040F3E">
          <w:rPr>
            <w:rStyle w:val="Hyperlink"/>
            <w:b/>
          </w:rPr>
          <w:t>4.</w:t>
        </w:r>
        <w:r w:rsidR="002E0889">
          <w:rPr>
            <w:rFonts w:asciiTheme="minorHAnsi" w:eastAsiaTheme="minorEastAsia" w:hAnsiTheme="minorHAnsi" w:cstheme="minorBidi"/>
            <w:sz w:val="22"/>
            <w:szCs w:val="22"/>
          </w:rPr>
          <w:tab/>
        </w:r>
        <w:r w:rsidR="002E0889" w:rsidRPr="00040F3E">
          <w:rPr>
            <w:rStyle w:val="Hyperlink"/>
            <w:b/>
          </w:rPr>
          <w:t>RemoteApp</w:t>
        </w:r>
        <w:r w:rsidR="002E0889">
          <w:rPr>
            <w:webHidden/>
          </w:rPr>
          <w:tab/>
        </w:r>
        <w:r w:rsidR="002E0889">
          <w:rPr>
            <w:webHidden/>
          </w:rPr>
          <w:fldChar w:fldCharType="begin"/>
        </w:r>
        <w:r w:rsidR="002E0889">
          <w:rPr>
            <w:webHidden/>
          </w:rPr>
          <w:instrText xml:space="preserve"> PAGEREF _Toc377372620 \h </w:instrText>
        </w:r>
        <w:r w:rsidR="002E0889">
          <w:rPr>
            <w:webHidden/>
          </w:rPr>
        </w:r>
        <w:r w:rsidR="002E0889">
          <w:rPr>
            <w:webHidden/>
          </w:rPr>
          <w:fldChar w:fldCharType="separate"/>
        </w:r>
        <w:r w:rsidR="002E0889">
          <w:rPr>
            <w:webHidden/>
          </w:rPr>
          <w:t>16</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21" w:history="1">
        <w:r w:rsidR="002E0889" w:rsidRPr="00040F3E">
          <w:rPr>
            <w:rStyle w:val="Hyperlink"/>
            <w:b/>
          </w:rPr>
          <w:t>5.</w:t>
        </w:r>
        <w:r w:rsidR="002E0889">
          <w:rPr>
            <w:rFonts w:asciiTheme="minorHAnsi" w:eastAsiaTheme="minorEastAsia" w:hAnsiTheme="minorHAnsi" w:cstheme="minorBidi"/>
            <w:sz w:val="22"/>
            <w:szCs w:val="22"/>
          </w:rPr>
          <w:tab/>
        </w:r>
        <w:r w:rsidR="002E0889" w:rsidRPr="00040F3E">
          <w:rPr>
            <w:rStyle w:val="Hyperlink"/>
            <w:b/>
          </w:rPr>
          <w:t>Power Save Options</w:t>
        </w:r>
        <w:r w:rsidR="002E0889">
          <w:rPr>
            <w:webHidden/>
          </w:rPr>
          <w:tab/>
        </w:r>
        <w:r w:rsidR="002E0889">
          <w:rPr>
            <w:webHidden/>
          </w:rPr>
          <w:fldChar w:fldCharType="begin"/>
        </w:r>
        <w:r w:rsidR="002E0889">
          <w:rPr>
            <w:webHidden/>
          </w:rPr>
          <w:instrText xml:space="preserve"> PAGEREF _Toc377372621 \h </w:instrText>
        </w:r>
        <w:r w:rsidR="002E0889">
          <w:rPr>
            <w:webHidden/>
          </w:rPr>
        </w:r>
        <w:r w:rsidR="002E0889">
          <w:rPr>
            <w:webHidden/>
          </w:rPr>
          <w:fldChar w:fldCharType="separate"/>
        </w:r>
        <w:r w:rsidR="002E0889">
          <w:rPr>
            <w:webHidden/>
          </w:rPr>
          <w:t>16</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22" w:history="1">
        <w:r w:rsidR="002E0889" w:rsidRPr="00040F3E">
          <w:rPr>
            <w:rStyle w:val="Hyperlink"/>
            <w:b/>
          </w:rPr>
          <w:t>6.</w:t>
        </w:r>
        <w:r w:rsidR="002E0889">
          <w:rPr>
            <w:rFonts w:asciiTheme="minorHAnsi" w:eastAsiaTheme="minorEastAsia" w:hAnsiTheme="minorHAnsi" w:cstheme="minorBidi"/>
            <w:sz w:val="22"/>
            <w:szCs w:val="22"/>
          </w:rPr>
          <w:tab/>
        </w:r>
        <w:r w:rsidR="002E0889" w:rsidRPr="00040F3E">
          <w:rPr>
            <w:rStyle w:val="Hyperlink"/>
            <w:b/>
          </w:rPr>
          <w:t>Terminal Server</w:t>
        </w:r>
        <w:r w:rsidR="002E0889">
          <w:rPr>
            <w:webHidden/>
          </w:rPr>
          <w:tab/>
        </w:r>
        <w:r w:rsidR="002E0889">
          <w:rPr>
            <w:webHidden/>
          </w:rPr>
          <w:fldChar w:fldCharType="begin"/>
        </w:r>
        <w:r w:rsidR="002E0889">
          <w:rPr>
            <w:webHidden/>
          </w:rPr>
          <w:instrText xml:space="preserve"> PAGEREF _Toc377372622 \h </w:instrText>
        </w:r>
        <w:r w:rsidR="002E0889">
          <w:rPr>
            <w:webHidden/>
          </w:rPr>
        </w:r>
        <w:r w:rsidR="002E0889">
          <w:rPr>
            <w:webHidden/>
          </w:rPr>
          <w:fldChar w:fldCharType="separate"/>
        </w:r>
        <w:r w:rsidR="002E0889">
          <w:rPr>
            <w:webHidden/>
          </w:rPr>
          <w:t>16</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23" w:history="1">
        <w:r w:rsidR="002E0889" w:rsidRPr="00040F3E">
          <w:rPr>
            <w:rStyle w:val="Hyperlink"/>
            <w:b/>
          </w:rPr>
          <w:t>7.</w:t>
        </w:r>
        <w:r w:rsidR="002E0889">
          <w:rPr>
            <w:rFonts w:asciiTheme="minorHAnsi" w:eastAsiaTheme="minorEastAsia" w:hAnsiTheme="minorHAnsi" w:cstheme="minorBidi"/>
            <w:sz w:val="22"/>
            <w:szCs w:val="22"/>
          </w:rPr>
          <w:tab/>
        </w:r>
        <w:r w:rsidR="002E0889" w:rsidRPr="00040F3E">
          <w:rPr>
            <w:rStyle w:val="Hyperlink"/>
            <w:b/>
          </w:rPr>
          <w:t>BIOS</w:t>
        </w:r>
        <w:r w:rsidR="002E0889">
          <w:rPr>
            <w:webHidden/>
          </w:rPr>
          <w:tab/>
        </w:r>
        <w:r w:rsidR="002E0889">
          <w:rPr>
            <w:webHidden/>
          </w:rPr>
          <w:fldChar w:fldCharType="begin"/>
        </w:r>
        <w:r w:rsidR="002E0889">
          <w:rPr>
            <w:webHidden/>
          </w:rPr>
          <w:instrText xml:space="preserve"> PAGEREF _Toc377372623 \h </w:instrText>
        </w:r>
        <w:r w:rsidR="002E0889">
          <w:rPr>
            <w:webHidden/>
          </w:rPr>
        </w:r>
        <w:r w:rsidR="002E0889">
          <w:rPr>
            <w:webHidden/>
          </w:rPr>
          <w:fldChar w:fldCharType="separate"/>
        </w:r>
        <w:r w:rsidR="002E0889">
          <w:rPr>
            <w:webHidden/>
          </w:rPr>
          <w:t>16</w:t>
        </w:r>
        <w:r w:rsidR="002E0889">
          <w:rPr>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624" w:history="1">
        <w:r w:rsidR="002E0889" w:rsidRPr="00040F3E">
          <w:rPr>
            <w:rStyle w:val="Hyperlink"/>
            <w:b/>
            <w:i/>
            <w:noProof/>
          </w:rPr>
          <w:t>Network Considerations</w:t>
        </w:r>
        <w:r w:rsidR="002E0889">
          <w:rPr>
            <w:noProof/>
            <w:webHidden/>
          </w:rPr>
          <w:tab/>
        </w:r>
        <w:r w:rsidR="002E0889">
          <w:rPr>
            <w:noProof/>
            <w:webHidden/>
          </w:rPr>
          <w:fldChar w:fldCharType="begin"/>
        </w:r>
        <w:r w:rsidR="002E0889">
          <w:rPr>
            <w:noProof/>
            <w:webHidden/>
          </w:rPr>
          <w:instrText xml:space="preserve"> PAGEREF _Toc377372624 \h </w:instrText>
        </w:r>
        <w:r w:rsidR="002E0889">
          <w:rPr>
            <w:noProof/>
            <w:webHidden/>
          </w:rPr>
        </w:r>
        <w:r w:rsidR="002E0889">
          <w:rPr>
            <w:noProof/>
            <w:webHidden/>
          </w:rPr>
          <w:fldChar w:fldCharType="separate"/>
        </w:r>
        <w:r w:rsidR="002E0889">
          <w:rPr>
            <w:noProof/>
            <w:webHidden/>
          </w:rPr>
          <w:t>16</w:t>
        </w:r>
        <w:r w:rsidR="002E0889">
          <w:rPr>
            <w:noProof/>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25" w:history="1">
        <w:r w:rsidR="002E0889" w:rsidRPr="00040F3E">
          <w:rPr>
            <w:rStyle w:val="Hyperlink"/>
            <w:b/>
          </w:rPr>
          <w:t>1.</w:t>
        </w:r>
        <w:r w:rsidR="002E0889">
          <w:rPr>
            <w:rFonts w:asciiTheme="minorHAnsi" w:eastAsiaTheme="minorEastAsia" w:hAnsiTheme="minorHAnsi" w:cstheme="minorBidi"/>
            <w:sz w:val="22"/>
            <w:szCs w:val="22"/>
          </w:rPr>
          <w:tab/>
        </w:r>
        <w:r w:rsidR="002E0889" w:rsidRPr="00040F3E">
          <w:rPr>
            <w:rStyle w:val="Hyperlink"/>
            <w:b/>
          </w:rPr>
          <w:t>TCP Chimney</w:t>
        </w:r>
        <w:r w:rsidR="002E0889">
          <w:rPr>
            <w:webHidden/>
          </w:rPr>
          <w:tab/>
        </w:r>
        <w:r w:rsidR="002E0889">
          <w:rPr>
            <w:webHidden/>
          </w:rPr>
          <w:fldChar w:fldCharType="begin"/>
        </w:r>
        <w:r w:rsidR="002E0889">
          <w:rPr>
            <w:webHidden/>
          </w:rPr>
          <w:instrText xml:space="preserve"> PAGEREF _Toc377372625 \h </w:instrText>
        </w:r>
        <w:r w:rsidR="002E0889">
          <w:rPr>
            <w:webHidden/>
          </w:rPr>
        </w:r>
        <w:r w:rsidR="002E0889">
          <w:rPr>
            <w:webHidden/>
          </w:rPr>
          <w:fldChar w:fldCharType="separate"/>
        </w:r>
        <w:r w:rsidR="002E0889">
          <w:rPr>
            <w:webHidden/>
          </w:rPr>
          <w:t>16</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26" w:history="1">
        <w:r w:rsidR="002E0889" w:rsidRPr="00040F3E">
          <w:rPr>
            <w:rStyle w:val="Hyperlink"/>
            <w:b/>
          </w:rPr>
          <w:t>2.</w:t>
        </w:r>
        <w:r w:rsidR="002E0889">
          <w:rPr>
            <w:rFonts w:asciiTheme="minorHAnsi" w:eastAsiaTheme="minorEastAsia" w:hAnsiTheme="minorHAnsi" w:cstheme="minorBidi"/>
            <w:sz w:val="22"/>
            <w:szCs w:val="22"/>
          </w:rPr>
          <w:tab/>
        </w:r>
        <w:r w:rsidR="002E0889" w:rsidRPr="00040F3E">
          <w:rPr>
            <w:rStyle w:val="Hyperlink"/>
            <w:b/>
          </w:rPr>
          <w:t>Local Area Network (LAN)/Wide Area Network (WAN) Considerations</w:t>
        </w:r>
        <w:r w:rsidR="002E0889">
          <w:rPr>
            <w:webHidden/>
          </w:rPr>
          <w:tab/>
        </w:r>
        <w:r w:rsidR="002E0889">
          <w:rPr>
            <w:webHidden/>
          </w:rPr>
          <w:fldChar w:fldCharType="begin"/>
        </w:r>
        <w:r w:rsidR="002E0889">
          <w:rPr>
            <w:webHidden/>
          </w:rPr>
          <w:instrText xml:space="preserve"> PAGEREF _Toc377372626 \h </w:instrText>
        </w:r>
        <w:r w:rsidR="002E0889">
          <w:rPr>
            <w:webHidden/>
          </w:rPr>
        </w:r>
        <w:r w:rsidR="002E0889">
          <w:rPr>
            <w:webHidden/>
          </w:rPr>
          <w:fldChar w:fldCharType="separate"/>
        </w:r>
        <w:r w:rsidR="002E0889">
          <w:rPr>
            <w:webHidden/>
          </w:rPr>
          <w:t>17</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27" w:history="1">
        <w:r w:rsidR="002E0889" w:rsidRPr="00040F3E">
          <w:rPr>
            <w:rStyle w:val="Hyperlink"/>
            <w:b/>
          </w:rPr>
          <w:t>3.</w:t>
        </w:r>
        <w:r w:rsidR="002E0889">
          <w:rPr>
            <w:rFonts w:asciiTheme="minorHAnsi" w:eastAsiaTheme="minorEastAsia" w:hAnsiTheme="minorHAnsi" w:cstheme="minorBidi"/>
            <w:sz w:val="22"/>
            <w:szCs w:val="22"/>
          </w:rPr>
          <w:tab/>
        </w:r>
        <w:r w:rsidR="002E0889" w:rsidRPr="00040F3E">
          <w:rPr>
            <w:rStyle w:val="Hyperlink"/>
            <w:b/>
          </w:rPr>
          <w:t>User Profile Home Path Configuration</w:t>
        </w:r>
        <w:r w:rsidR="002E0889">
          <w:rPr>
            <w:webHidden/>
          </w:rPr>
          <w:tab/>
        </w:r>
        <w:r w:rsidR="002E0889">
          <w:rPr>
            <w:webHidden/>
          </w:rPr>
          <w:fldChar w:fldCharType="begin"/>
        </w:r>
        <w:r w:rsidR="002E0889">
          <w:rPr>
            <w:webHidden/>
          </w:rPr>
          <w:instrText xml:space="preserve"> PAGEREF _Toc377372627 \h </w:instrText>
        </w:r>
        <w:r w:rsidR="002E0889">
          <w:rPr>
            <w:webHidden/>
          </w:rPr>
        </w:r>
        <w:r w:rsidR="002E0889">
          <w:rPr>
            <w:webHidden/>
          </w:rPr>
          <w:fldChar w:fldCharType="separate"/>
        </w:r>
        <w:r w:rsidR="002E0889">
          <w:rPr>
            <w:webHidden/>
          </w:rPr>
          <w:t>17</w:t>
        </w:r>
        <w:r w:rsidR="002E0889">
          <w:rPr>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628" w:history="1">
        <w:r w:rsidR="002E0889" w:rsidRPr="00040F3E">
          <w:rPr>
            <w:rStyle w:val="Hyperlink"/>
            <w:b/>
            <w:i/>
            <w:noProof/>
          </w:rPr>
          <w:t>Microsoft Dynamics GP Client Considerations</w:t>
        </w:r>
        <w:r w:rsidR="002E0889">
          <w:rPr>
            <w:noProof/>
            <w:webHidden/>
          </w:rPr>
          <w:tab/>
        </w:r>
        <w:r w:rsidR="002E0889">
          <w:rPr>
            <w:noProof/>
            <w:webHidden/>
          </w:rPr>
          <w:fldChar w:fldCharType="begin"/>
        </w:r>
        <w:r w:rsidR="002E0889">
          <w:rPr>
            <w:noProof/>
            <w:webHidden/>
          </w:rPr>
          <w:instrText xml:space="preserve"> PAGEREF _Toc377372628 \h </w:instrText>
        </w:r>
        <w:r w:rsidR="002E0889">
          <w:rPr>
            <w:noProof/>
            <w:webHidden/>
          </w:rPr>
        </w:r>
        <w:r w:rsidR="002E0889">
          <w:rPr>
            <w:noProof/>
            <w:webHidden/>
          </w:rPr>
          <w:fldChar w:fldCharType="separate"/>
        </w:r>
        <w:r w:rsidR="002E0889">
          <w:rPr>
            <w:noProof/>
            <w:webHidden/>
          </w:rPr>
          <w:t>17</w:t>
        </w:r>
        <w:r w:rsidR="002E0889">
          <w:rPr>
            <w:noProof/>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29" w:history="1">
        <w:r w:rsidR="002E0889" w:rsidRPr="00040F3E">
          <w:rPr>
            <w:rStyle w:val="Hyperlink"/>
            <w:b/>
          </w:rPr>
          <w:t>1.</w:t>
        </w:r>
        <w:r w:rsidR="002E0889">
          <w:rPr>
            <w:rFonts w:asciiTheme="minorHAnsi" w:eastAsiaTheme="minorEastAsia" w:hAnsiTheme="minorHAnsi" w:cstheme="minorBidi"/>
            <w:sz w:val="22"/>
            <w:szCs w:val="22"/>
          </w:rPr>
          <w:tab/>
        </w:r>
        <w:r w:rsidR="002E0889" w:rsidRPr="00040F3E">
          <w:rPr>
            <w:rStyle w:val="Hyperlink"/>
            <w:b/>
          </w:rPr>
          <w:t>Service Packs</w:t>
        </w:r>
        <w:r w:rsidR="002E0889">
          <w:rPr>
            <w:webHidden/>
          </w:rPr>
          <w:tab/>
        </w:r>
        <w:r w:rsidR="002E0889">
          <w:rPr>
            <w:webHidden/>
          </w:rPr>
          <w:fldChar w:fldCharType="begin"/>
        </w:r>
        <w:r w:rsidR="002E0889">
          <w:rPr>
            <w:webHidden/>
          </w:rPr>
          <w:instrText xml:space="preserve"> PAGEREF _Toc377372629 \h </w:instrText>
        </w:r>
        <w:r w:rsidR="002E0889">
          <w:rPr>
            <w:webHidden/>
          </w:rPr>
        </w:r>
        <w:r w:rsidR="002E0889">
          <w:rPr>
            <w:webHidden/>
          </w:rPr>
          <w:fldChar w:fldCharType="separate"/>
        </w:r>
        <w:r w:rsidR="002E0889">
          <w:rPr>
            <w:webHidden/>
          </w:rPr>
          <w:t>17</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30" w:history="1">
        <w:r w:rsidR="002E0889" w:rsidRPr="00040F3E">
          <w:rPr>
            <w:rStyle w:val="Hyperlink"/>
            <w:b/>
          </w:rPr>
          <w:t>2.</w:t>
        </w:r>
        <w:r w:rsidR="002E0889">
          <w:rPr>
            <w:rFonts w:asciiTheme="minorHAnsi" w:eastAsiaTheme="minorEastAsia" w:hAnsiTheme="minorHAnsi" w:cstheme="minorBidi"/>
            <w:sz w:val="22"/>
            <w:szCs w:val="22"/>
          </w:rPr>
          <w:tab/>
        </w:r>
        <w:r w:rsidR="002E0889" w:rsidRPr="00040F3E">
          <w:rPr>
            <w:rStyle w:val="Hyperlink"/>
            <w:b/>
          </w:rPr>
          <w:t>Modified Reports and Forms</w:t>
        </w:r>
        <w:r w:rsidR="002E0889">
          <w:rPr>
            <w:webHidden/>
          </w:rPr>
          <w:tab/>
        </w:r>
        <w:r w:rsidR="002E0889">
          <w:rPr>
            <w:webHidden/>
          </w:rPr>
          <w:fldChar w:fldCharType="begin"/>
        </w:r>
        <w:r w:rsidR="002E0889">
          <w:rPr>
            <w:webHidden/>
          </w:rPr>
          <w:instrText xml:space="preserve"> PAGEREF _Toc377372630 \h </w:instrText>
        </w:r>
        <w:r w:rsidR="002E0889">
          <w:rPr>
            <w:webHidden/>
          </w:rPr>
        </w:r>
        <w:r w:rsidR="002E0889">
          <w:rPr>
            <w:webHidden/>
          </w:rPr>
          <w:fldChar w:fldCharType="separate"/>
        </w:r>
        <w:r w:rsidR="002E0889">
          <w:rPr>
            <w:webHidden/>
          </w:rPr>
          <w:t>18</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31" w:history="1">
        <w:r w:rsidR="002E0889" w:rsidRPr="00040F3E">
          <w:rPr>
            <w:rStyle w:val="Hyperlink"/>
            <w:b/>
          </w:rPr>
          <w:t>3.</w:t>
        </w:r>
        <w:r w:rsidR="002E0889">
          <w:rPr>
            <w:rFonts w:asciiTheme="minorHAnsi" w:eastAsiaTheme="minorEastAsia" w:hAnsiTheme="minorHAnsi" w:cstheme="minorBidi"/>
            <w:sz w:val="22"/>
            <w:szCs w:val="22"/>
          </w:rPr>
          <w:tab/>
        </w:r>
        <w:r w:rsidR="002E0889" w:rsidRPr="00040F3E">
          <w:rPr>
            <w:rStyle w:val="Hyperlink"/>
            <w:b/>
          </w:rPr>
          <w:t>ODBC Configuration</w:t>
        </w:r>
        <w:r w:rsidR="002E0889">
          <w:rPr>
            <w:webHidden/>
          </w:rPr>
          <w:tab/>
        </w:r>
        <w:r w:rsidR="002E0889">
          <w:rPr>
            <w:webHidden/>
          </w:rPr>
          <w:fldChar w:fldCharType="begin"/>
        </w:r>
        <w:r w:rsidR="002E0889">
          <w:rPr>
            <w:webHidden/>
          </w:rPr>
          <w:instrText xml:space="preserve"> PAGEREF _Toc377372631 \h </w:instrText>
        </w:r>
        <w:r w:rsidR="002E0889">
          <w:rPr>
            <w:webHidden/>
          </w:rPr>
        </w:r>
        <w:r w:rsidR="002E0889">
          <w:rPr>
            <w:webHidden/>
          </w:rPr>
          <w:fldChar w:fldCharType="separate"/>
        </w:r>
        <w:r w:rsidR="002E0889">
          <w:rPr>
            <w:webHidden/>
          </w:rPr>
          <w:t>18</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32" w:history="1">
        <w:r w:rsidR="002E0889" w:rsidRPr="00040F3E">
          <w:rPr>
            <w:rStyle w:val="Hyperlink"/>
            <w:b/>
          </w:rPr>
          <w:t>4.</w:t>
        </w:r>
        <w:r w:rsidR="002E0889">
          <w:rPr>
            <w:rFonts w:asciiTheme="minorHAnsi" w:eastAsiaTheme="minorEastAsia" w:hAnsiTheme="minorHAnsi" w:cstheme="minorBidi"/>
            <w:sz w:val="22"/>
            <w:szCs w:val="22"/>
          </w:rPr>
          <w:tab/>
        </w:r>
        <w:r w:rsidR="002E0889" w:rsidRPr="00040F3E">
          <w:rPr>
            <w:rStyle w:val="Hyperlink"/>
            <w:b/>
          </w:rPr>
          <w:t>Dex.ini Paths  and Settings</w:t>
        </w:r>
        <w:r w:rsidR="002E0889">
          <w:rPr>
            <w:webHidden/>
          </w:rPr>
          <w:tab/>
        </w:r>
        <w:r w:rsidR="002E0889">
          <w:rPr>
            <w:webHidden/>
          </w:rPr>
          <w:fldChar w:fldCharType="begin"/>
        </w:r>
        <w:r w:rsidR="002E0889">
          <w:rPr>
            <w:webHidden/>
          </w:rPr>
          <w:instrText xml:space="preserve"> PAGEREF _Toc377372632 \h </w:instrText>
        </w:r>
        <w:r w:rsidR="002E0889">
          <w:rPr>
            <w:webHidden/>
          </w:rPr>
        </w:r>
        <w:r w:rsidR="002E0889">
          <w:rPr>
            <w:webHidden/>
          </w:rPr>
          <w:fldChar w:fldCharType="separate"/>
        </w:r>
        <w:r w:rsidR="002E0889">
          <w:rPr>
            <w:webHidden/>
          </w:rPr>
          <w:t>19</w:t>
        </w:r>
        <w:r w:rsidR="002E0889">
          <w:rPr>
            <w:webHidden/>
          </w:rPr>
          <w:fldChar w:fldCharType="end"/>
        </w:r>
      </w:hyperlink>
    </w:p>
    <w:p w:rsidR="002E0889" w:rsidRDefault="00D916F0">
      <w:pPr>
        <w:pStyle w:val="TOC1"/>
        <w:rPr>
          <w:rFonts w:asciiTheme="minorHAnsi" w:eastAsiaTheme="minorEastAsia" w:hAnsiTheme="minorHAnsi" w:cstheme="minorBidi"/>
          <w:b w:val="0"/>
          <w:sz w:val="22"/>
          <w:szCs w:val="22"/>
        </w:rPr>
      </w:pPr>
      <w:hyperlink w:anchor="_Toc377372633" w:history="1">
        <w:r w:rsidR="002E0889" w:rsidRPr="00040F3E">
          <w:rPr>
            <w:rStyle w:val="Hyperlink"/>
          </w:rPr>
          <w:t>Optimizing Performance for Common Microsoft Dynamics GP Processes</w:t>
        </w:r>
        <w:r w:rsidR="002E0889">
          <w:rPr>
            <w:webHidden/>
          </w:rPr>
          <w:tab/>
        </w:r>
        <w:r w:rsidR="002E0889">
          <w:rPr>
            <w:webHidden/>
          </w:rPr>
          <w:fldChar w:fldCharType="begin"/>
        </w:r>
        <w:r w:rsidR="002E0889">
          <w:rPr>
            <w:webHidden/>
          </w:rPr>
          <w:instrText xml:space="preserve"> PAGEREF _Toc377372633 \h </w:instrText>
        </w:r>
        <w:r w:rsidR="002E0889">
          <w:rPr>
            <w:webHidden/>
          </w:rPr>
        </w:r>
        <w:r w:rsidR="002E0889">
          <w:rPr>
            <w:webHidden/>
          </w:rPr>
          <w:fldChar w:fldCharType="separate"/>
        </w:r>
        <w:r w:rsidR="002E0889">
          <w:rPr>
            <w:webHidden/>
          </w:rPr>
          <w:t>19</w:t>
        </w:r>
        <w:r w:rsidR="002E0889">
          <w:rPr>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634" w:history="1">
        <w:r w:rsidR="002E0889" w:rsidRPr="00040F3E">
          <w:rPr>
            <w:rStyle w:val="Hyperlink"/>
            <w:b/>
            <w:i/>
            <w:noProof/>
          </w:rPr>
          <w:t>Login Performance</w:t>
        </w:r>
        <w:r w:rsidR="002E0889">
          <w:rPr>
            <w:noProof/>
            <w:webHidden/>
          </w:rPr>
          <w:tab/>
        </w:r>
        <w:r w:rsidR="002E0889">
          <w:rPr>
            <w:noProof/>
            <w:webHidden/>
          </w:rPr>
          <w:fldChar w:fldCharType="begin"/>
        </w:r>
        <w:r w:rsidR="002E0889">
          <w:rPr>
            <w:noProof/>
            <w:webHidden/>
          </w:rPr>
          <w:instrText xml:space="preserve"> PAGEREF _Toc377372634 \h </w:instrText>
        </w:r>
        <w:r w:rsidR="002E0889">
          <w:rPr>
            <w:noProof/>
            <w:webHidden/>
          </w:rPr>
        </w:r>
        <w:r w:rsidR="002E0889">
          <w:rPr>
            <w:noProof/>
            <w:webHidden/>
          </w:rPr>
          <w:fldChar w:fldCharType="separate"/>
        </w:r>
        <w:r w:rsidR="002E0889">
          <w:rPr>
            <w:noProof/>
            <w:webHidden/>
          </w:rPr>
          <w:t>19</w:t>
        </w:r>
        <w:r w:rsidR="002E0889">
          <w:rPr>
            <w:noProof/>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35" w:history="1">
        <w:r w:rsidR="002E0889" w:rsidRPr="00040F3E">
          <w:rPr>
            <w:rStyle w:val="Hyperlink"/>
            <w:b/>
          </w:rPr>
          <w:t>1.</w:t>
        </w:r>
        <w:r w:rsidR="002E0889">
          <w:rPr>
            <w:rFonts w:asciiTheme="minorHAnsi" w:eastAsiaTheme="minorEastAsia" w:hAnsiTheme="minorHAnsi" w:cstheme="minorBidi"/>
            <w:sz w:val="22"/>
            <w:szCs w:val="22"/>
          </w:rPr>
          <w:tab/>
        </w:r>
        <w:r w:rsidR="002E0889" w:rsidRPr="00040F3E">
          <w:rPr>
            <w:rStyle w:val="Hyperlink"/>
            <w:b/>
          </w:rPr>
          <w:t>Reminders</w:t>
        </w:r>
        <w:r w:rsidR="002E0889">
          <w:rPr>
            <w:webHidden/>
          </w:rPr>
          <w:tab/>
        </w:r>
        <w:r w:rsidR="002E0889">
          <w:rPr>
            <w:webHidden/>
          </w:rPr>
          <w:fldChar w:fldCharType="begin"/>
        </w:r>
        <w:r w:rsidR="002E0889">
          <w:rPr>
            <w:webHidden/>
          </w:rPr>
          <w:instrText xml:space="preserve"> PAGEREF _Toc377372635 \h </w:instrText>
        </w:r>
        <w:r w:rsidR="002E0889">
          <w:rPr>
            <w:webHidden/>
          </w:rPr>
        </w:r>
        <w:r w:rsidR="002E0889">
          <w:rPr>
            <w:webHidden/>
          </w:rPr>
          <w:fldChar w:fldCharType="separate"/>
        </w:r>
        <w:r w:rsidR="002E0889">
          <w:rPr>
            <w:webHidden/>
          </w:rPr>
          <w:t>19</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36" w:history="1">
        <w:r w:rsidR="002E0889" w:rsidRPr="00040F3E">
          <w:rPr>
            <w:rStyle w:val="Hyperlink"/>
            <w:b/>
          </w:rPr>
          <w:t>2.</w:t>
        </w:r>
        <w:r w:rsidR="002E0889">
          <w:rPr>
            <w:rFonts w:asciiTheme="minorHAnsi" w:eastAsiaTheme="minorEastAsia" w:hAnsiTheme="minorHAnsi" w:cstheme="minorBidi"/>
            <w:sz w:val="22"/>
            <w:szCs w:val="22"/>
          </w:rPr>
          <w:tab/>
        </w:r>
        <w:r w:rsidR="002E0889" w:rsidRPr="00040F3E">
          <w:rPr>
            <w:rStyle w:val="Hyperlink"/>
            <w:b/>
          </w:rPr>
          <w:t>Internet Access</w:t>
        </w:r>
        <w:r w:rsidR="002E0889">
          <w:rPr>
            <w:webHidden/>
          </w:rPr>
          <w:tab/>
        </w:r>
        <w:r w:rsidR="002E0889">
          <w:rPr>
            <w:webHidden/>
          </w:rPr>
          <w:fldChar w:fldCharType="begin"/>
        </w:r>
        <w:r w:rsidR="002E0889">
          <w:rPr>
            <w:webHidden/>
          </w:rPr>
          <w:instrText xml:space="preserve"> PAGEREF _Toc377372636 \h </w:instrText>
        </w:r>
        <w:r w:rsidR="002E0889">
          <w:rPr>
            <w:webHidden/>
          </w:rPr>
        </w:r>
        <w:r w:rsidR="002E0889">
          <w:rPr>
            <w:webHidden/>
          </w:rPr>
          <w:fldChar w:fldCharType="separate"/>
        </w:r>
        <w:r w:rsidR="002E0889">
          <w:rPr>
            <w:webHidden/>
          </w:rPr>
          <w:t>19</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37" w:history="1">
        <w:r w:rsidR="002E0889" w:rsidRPr="00040F3E">
          <w:rPr>
            <w:rStyle w:val="Hyperlink"/>
            <w:b/>
          </w:rPr>
          <w:t>3.</w:t>
        </w:r>
        <w:r w:rsidR="002E0889">
          <w:rPr>
            <w:rFonts w:asciiTheme="minorHAnsi" w:eastAsiaTheme="minorEastAsia" w:hAnsiTheme="minorHAnsi" w:cstheme="minorBidi"/>
            <w:sz w:val="22"/>
            <w:szCs w:val="22"/>
          </w:rPr>
          <w:tab/>
        </w:r>
        <w:r w:rsidR="002E0889" w:rsidRPr="00040F3E">
          <w:rPr>
            <w:rStyle w:val="Hyperlink"/>
            <w:b/>
          </w:rPr>
          <w:t>User Profile Home Path Configuration</w:t>
        </w:r>
        <w:r w:rsidR="002E0889">
          <w:rPr>
            <w:webHidden/>
          </w:rPr>
          <w:tab/>
        </w:r>
        <w:r w:rsidR="002E0889">
          <w:rPr>
            <w:webHidden/>
          </w:rPr>
          <w:fldChar w:fldCharType="begin"/>
        </w:r>
        <w:r w:rsidR="002E0889">
          <w:rPr>
            <w:webHidden/>
          </w:rPr>
          <w:instrText xml:space="preserve"> PAGEREF _Toc377372637 \h </w:instrText>
        </w:r>
        <w:r w:rsidR="002E0889">
          <w:rPr>
            <w:webHidden/>
          </w:rPr>
        </w:r>
        <w:r w:rsidR="002E0889">
          <w:rPr>
            <w:webHidden/>
          </w:rPr>
          <w:fldChar w:fldCharType="separate"/>
        </w:r>
        <w:r w:rsidR="002E0889">
          <w:rPr>
            <w:webHidden/>
          </w:rPr>
          <w:t>20</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38" w:history="1">
        <w:r w:rsidR="002E0889" w:rsidRPr="00040F3E">
          <w:rPr>
            <w:rStyle w:val="Hyperlink"/>
            <w:b/>
          </w:rPr>
          <w:t>4.</w:t>
        </w:r>
        <w:r w:rsidR="002E0889">
          <w:rPr>
            <w:rFonts w:asciiTheme="minorHAnsi" w:eastAsiaTheme="minorEastAsia" w:hAnsiTheme="minorHAnsi" w:cstheme="minorBidi"/>
            <w:sz w:val="22"/>
            <w:szCs w:val="22"/>
          </w:rPr>
          <w:tab/>
        </w:r>
        <w:r w:rsidR="002E0889" w:rsidRPr="00040F3E">
          <w:rPr>
            <w:rStyle w:val="Hyperlink"/>
            <w:b/>
          </w:rPr>
          <w:t>Shortcuts</w:t>
        </w:r>
        <w:r w:rsidR="002E0889">
          <w:rPr>
            <w:webHidden/>
          </w:rPr>
          <w:tab/>
        </w:r>
        <w:r w:rsidR="002E0889">
          <w:rPr>
            <w:webHidden/>
          </w:rPr>
          <w:fldChar w:fldCharType="begin"/>
        </w:r>
        <w:r w:rsidR="002E0889">
          <w:rPr>
            <w:webHidden/>
          </w:rPr>
          <w:instrText xml:space="preserve"> PAGEREF _Toc377372638 \h </w:instrText>
        </w:r>
        <w:r w:rsidR="002E0889">
          <w:rPr>
            <w:webHidden/>
          </w:rPr>
        </w:r>
        <w:r w:rsidR="002E0889">
          <w:rPr>
            <w:webHidden/>
          </w:rPr>
          <w:fldChar w:fldCharType="separate"/>
        </w:r>
        <w:r w:rsidR="002E0889">
          <w:rPr>
            <w:webHidden/>
          </w:rPr>
          <w:t>20</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39" w:history="1">
        <w:r w:rsidR="002E0889" w:rsidRPr="00040F3E">
          <w:rPr>
            <w:rStyle w:val="Hyperlink"/>
            <w:b/>
          </w:rPr>
          <w:t>5.</w:t>
        </w:r>
        <w:r w:rsidR="002E0889">
          <w:rPr>
            <w:rFonts w:asciiTheme="minorHAnsi" w:eastAsiaTheme="minorEastAsia" w:hAnsiTheme="minorHAnsi" w:cstheme="minorBidi"/>
            <w:sz w:val="22"/>
            <w:szCs w:val="22"/>
          </w:rPr>
          <w:tab/>
        </w:r>
        <w:r w:rsidR="002E0889" w:rsidRPr="00040F3E">
          <w:rPr>
            <w:rStyle w:val="Hyperlink"/>
            <w:b/>
          </w:rPr>
          <w:t>Metrics</w:t>
        </w:r>
        <w:r w:rsidR="002E0889">
          <w:rPr>
            <w:webHidden/>
          </w:rPr>
          <w:tab/>
        </w:r>
        <w:r w:rsidR="002E0889">
          <w:rPr>
            <w:webHidden/>
          </w:rPr>
          <w:fldChar w:fldCharType="begin"/>
        </w:r>
        <w:r w:rsidR="002E0889">
          <w:rPr>
            <w:webHidden/>
          </w:rPr>
          <w:instrText xml:space="preserve"> PAGEREF _Toc377372639 \h </w:instrText>
        </w:r>
        <w:r w:rsidR="002E0889">
          <w:rPr>
            <w:webHidden/>
          </w:rPr>
        </w:r>
        <w:r w:rsidR="002E0889">
          <w:rPr>
            <w:webHidden/>
          </w:rPr>
          <w:fldChar w:fldCharType="separate"/>
        </w:r>
        <w:r w:rsidR="002E0889">
          <w:rPr>
            <w:webHidden/>
          </w:rPr>
          <w:t>20</w:t>
        </w:r>
        <w:r w:rsidR="002E0889">
          <w:rPr>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640" w:history="1">
        <w:r w:rsidR="002E0889" w:rsidRPr="00040F3E">
          <w:rPr>
            <w:rStyle w:val="Hyperlink"/>
            <w:b/>
            <w:i/>
            <w:noProof/>
          </w:rPr>
          <w:t>Reporting Performance</w:t>
        </w:r>
        <w:r w:rsidR="002E0889">
          <w:rPr>
            <w:noProof/>
            <w:webHidden/>
          </w:rPr>
          <w:tab/>
        </w:r>
        <w:r w:rsidR="002E0889">
          <w:rPr>
            <w:noProof/>
            <w:webHidden/>
          </w:rPr>
          <w:fldChar w:fldCharType="begin"/>
        </w:r>
        <w:r w:rsidR="002E0889">
          <w:rPr>
            <w:noProof/>
            <w:webHidden/>
          </w:rPr>
          <w:instrText xml:space="preserve"> PAGEREF _Toc377372640 \h </w:instrText>
        </w:r>
        <w:r w:rsidR="002E0889">
          <w:rPr>
            <w:noProof/>
            <w:webHidden/>
          </w:rPr>
        </w:r>
        <w:r w:rsidR="002E0889">
          <w:rPr>
            <w:noProof/>
            <w:webHidden/>
          </w:rPr>
          <w:fldChar w:fldCharType="separate"/>
        </w:r>
        <w:r w:rsidR="002E0889">
          <w:rPr>
            <w:noProof/>
            <w:webHidden/>
          </w:rPr>
          <w:t>20</w:t>
        </w:r>
        <w:r w:rsidR="002E0889">
          <w:rPr>
            <w:noProof/>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41" w:history="1">
        <w:r w:rsidR="002E0889" w:rsidRPr="00040F3E">
          <w:rPr>
            <w:rStyle w:val="Hyperlink"/>
            <w:b/>
          </w:rPr>
          <w:t>1.</w:t>
        </w:r>
        <w:r w:rsidR="002E0889">
          <w:rPr>
            <w:rFonts w:asciiTheme="minorHAnsi" w:eastAsiaTheme="minorEastAsia" w:hAnsiTheme="minorHAnsi" w:cstheme="minorBidi"/>
            <w:sz w:val="22"/>
            <w:szCs w:val="22"/>
          </w:rPr>
          <w:tab/>
        </w:r>
        <w:r w:rsidR="002E0889" w:rsidRPr="00040F3E">
          <w:rPr>
            <w:rStyle w:val="Hyperlink"/>
            <w:b/>
          </w:rPr>
          <w:t>SQL Server Reporting Services</w:t>
        </w:r>
        <w:r w:rsidR="002E0889">
          <w:rPr>
            <w:webHidden/>
          </w:rPr>
          <w:tab/>
        </w:r>
        <w:r w:rsidR="002E0889">
          <w:rPr>
            <w:webHidden/>
          </w:rPr>
          <w:fldChar w:fldCharType="begin"/>
        </w:r>
        <w:r w:rsidR="002E0889">
          <w:rPr>
            <w:webHidden/>
          </w:rPr>
          <w:instrText xml:space="preserve"> PAGEREF _Toc377372641 \h </w:instrText>
        </w:r>
        <w:r w:rsidR="002E0889">
          <w:rPr>
            <w:webHidden/>
          </w:rPr>
        </w:r>
        <w:r w:rsidR="002E0889">
          <w:rPr>
            <w:webHidden/>
          </w:rPr>
          <w:fldChar w:fldCharType="separate"/>
        </w:r>
        <w:r w:rsidR="002E0889">
          <w:rPr>
            <w:webHidden/>
          </w:rPr>
          <w:t>20</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42" w:history="1">
        <w:r w:rsidR="002E0889" w:rsidRPr="00040F3E">
          <w:rPr>
            <w:rStyle w:val="Hyperlink"/>
            <w:b/>
          </w:rPr>
          <w:t>2.</w:t>
        </w:r>
        <w:r w:rsidR="002E0889">
          <w:rPr>
            <w:rFonts w:asciiTheme="minorHAnsi" w:eastAsiaTheme="minorEastAsia" w:hAnsiTheme="minorHAnsi" w:cstheme="minorBidi"/>
            <w:sz w:val="22"/>
            <w:szCs w:val="22"/>
          </w:rPr>
          <w:tab/>
        </w:r>
        <w:r w:rsidR="002E0889" w:rsidRPr="00040F3E">
          <w:rPr>
            <w:rStyle w:val="Hyperlink"/>
            <w:b/>
          </w:rPr>
          <w:t>Report Writer Reports</w:t>
        </w:r>
        <w:r w:rsidR="002E0889">
          <w:rPr>
            <w:webHidden/>
          </w:rPr>
          <w:tab/>
        </w:r>
        <w:r w:rsidR="002E0889">
          <w:rPr>
            <w:webHidden/>
          </w:rPr>
          <w:fldChar w:fldCharType="begin"/>
        </w:r>
        <w:r w:rsidR="002E0889">
          <w:rPr>
            <w:webHidden/>
          </w:rPr>
          <w:instrText xml:space="preserve"> PAGEREF _Toc377372642 \h </w:instrText>
        </w:r>
        <w:r w:rsidR="002E0889">
          <w:rPr>
            <w:webHidden/>
          </w:rPr>
        </w:r>
        <w:r w:rsidR="002E0889">
          <w:rPr>
            <w:webHidden/>
          </w:rPr>
          <w:fldChar w:fldCharType="separate"/>
        </w:r>
        <w:r w:rsidR="002E0889">
          <w:rPr>
            <w:webHidden/>
          </w:rPr>
          <w:t>20</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43" w:history="1">
        <w:r w:rsidR="002E0889" w:rsidRPr="00040F3E">
          <w:rPr>
            <w:rStyle w:val="Hyperlink"/>
            <w:b/>
          </w:rPr>
          <w:t>3.</w:t>
        </w:r>
        <w:r w:rsidR="002E0889">
          <w:rPr>
            <w:rFonts w:asciiTheme="minorHAnsi" w:eastAsiaTheme="minorEastAsia" w:hAnsiTheme="minorHAnsi" w:cstheme="minorBidi"/>
            <w:sz w:val="22"/>
            <w:szCs w:val="22"/>
          </w:rPr>
          <w:tab/>
        </w:r>
        <w:r w:rsidR="002E0889" w:rsidRPr="00040F3E">
          <w:rPr>
            <w:rStyle w:val="Hyperlink"/>
            <w:b/>
          </w:rPr>
          <w:t>Offloading Reporting</w:t>
        </w:r>
        <w:r w:rsidR="002E0889">
          <w:rPr>
            <w:webHidden/>
          </w:rPr>
          <w:tab/>
        </w:r>
        <w:r w:rsidR="002E0889">
          <w:rPr>
            <w:webHidden/>
          </w:rPr>
          <w:fldChar w:fldCharType="begin"/>
        </w:r>
        <w:r w:rsidR="002E0889">
          <w:rPr>
            <w:webHidden/>
          </w:rPr>
          <w:instrText xml:space="preserve"> PAGEREF _Toc377372643 \h </w:instrText>
        </w:r>
        <w:r w:rsidR="002E0889">
          <w:rPr>
            <w:webHidden/>
          </w:rPr>
        </w:r>
        <w:r w:rsidR="002E0889">
          <w:rPr>
            <w:webHidden/>
          </w:rPr>
          <w:fldChar w:fldCharType="separate"/>
        </w:r>
        <w:r w:rsidR="002E0889">
          <w:rPr>
            <w:webHidden/>
          </w:rPr>
          <w:t>20</w:t>
        </w:r>
        <w:r w:rsidR="002E0889">
          <w:rPr>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644" w:history="1">
        <w:r w:rsidR="002E0889" w:rsidRPr="00040F3E">
          <w:rPr>
            <w:rStyle w:val="Hyperlink"/>
            <w:b/>
            <w:i/>
            <w:noProof/>
          </w:rPr>
          <w:t>Posting Performance</w:t>
        </w:r>
        <w:r w:rsidR="002E0889">
          <w:rPr>
            <w:noProof/>
            <w:webHidden/>
          </w:rPr>
          <w:tab/>
        </w:r>
        <w:r w:rsidR="002E0889">
          <w:rPr>
            <w:noProof/>
            <w:webHidden/>
          </w:rPr>
          <w:fldChar w:fldCharType="begin"/>
        </w:r>
        <w:r w:rsidR="002E0889">
          <w:rPr>
            <w:noProof/>
            <w:webHidden/>
          </w:rPr>
          <w:instrText xml:space="preserve"> PAGEREF _Toc377372644 \h </w:instrText>
        </w:r>
        <w:r w:rsidR="002E0889">
          <w:rPr>
            <w:noProof/>
            <w:webHidden/>
          </w:rPr>
        </w:r>
        <w:r w:rsidR="002E0889">
          <w:rPr>
            <w:noProof/>
            <w:webHidden/>
          </w:rPr>
          <w:fldChar w:fldCharType="separate"/>
        </w:r>
        <w:r w:rsidR="002E0889">
          <w:rPr>
            <w:noProof/>
            <w:webHidden/>
          </w:rPr>
          <w:t>21</w:t>
        </w:r>
        <w:r w:rsidR="002E0889">
          <w:rPr>
            <w:noProof/>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45" w:history="1">
        <w:r w:rsidR="002E0889" w:rsidRPr="00040F3E">
          <w:rPr>
            <w:rStyle w:val="Hyperlink"/>
            <w:b/>
          </w:rPr>
          <w:t>1.</w:t>
        </w:r>
        <w:r w:rsidR="002E0889">
          <w:rPr>
            <w:rFonts w:asciiTheme="minorHAnsi" w:eastAsiaTheme="minorEastAsia" w:hAnsiTheme="minorHAnsi" w:cstheme="minorBidi"/>
            <w:sz w:val="22"/>
            <w:szCs w:val="22"/>
          </w:rPr>
          <w:tab/>
        </w:r>
        <w:r w:rsidR="002E0889" w:rsidRPr="00040F3E">
          <w:rPr>
            <w:rStyle w:val="Hyperlink"/>
            <w:b/>
          </w:rPr>
          <w:t>PJOURNAL jobs</w:t>
        </w:r>
        <w:r w:rsidR="002E0889">
          <w:rPr>
            <w:webHidden/>
          </w:rPr>
          <w:tab/>
        </w:r>
        <w:r w:rsidR="002E0889">
          <w:rPr>
            <w:webHidden/>
          </w:rPr>
          <w:fldChar w:fldCharType="begin"/>
        </w:r>
        <w:r w:rsidR="002E0889">
          <w:rPr>
            <w:webHidden/>
          </w:rPr>
          <w:instrText xml:space="preserve"> PAGEREF _Toc377372645 \h </w:instrText>
        </w:r>
        <w:r w:rsidR="002E0889">
          <w:rPr>
            <w:webHidden/>
          </w:rPr>
        </w:r>
        <w:r w:rsidR="002E0889">
          <w:rPr>
            <w:webHidden/>
          </w:rPr>
          <w:fldChar w:fldCharType="separate"/>
        </w:r>
        <w:r w:rsidR="002E0889">
          <w:rPr>
            <w:webHidden/>
          </w:rPr>
          <w:t>21</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46" w:history="1">
        <w:r w:rsidR="002E0889" w:rsidRPr="00040F3E">
          <w:rPr>
            <w:rStyle w:val="Hyperlink"/>
            <w:b/>
          </w:rPr>
          <w:t>2.</w:t>
        </w:r>
        <w:r w:rsidR="002E0889">
          <w:rPr>
            <w:rFonts w:asciiTheme="minorHAnsi" w:eastAsiaTheme="minorEastAsia" w:hAnsiTheme="minorHAnsi" w:cstheme="minorBidi"/>
            <w:sz w:val="22"/>
            <w:szCs w:val="22"/>
          </w:rPr>
          <w:tab/>
        </w:r>
        <w:r w:rsidR="002E0889" w:rsidRPr="00040F3E">
          <w:rPr>
            <w:rStyle w:val="Hyperlink"/>
            <w:b/>
          </w:rPr>
          <w:t>Analytical Accounting Impact</w:t>
        </w:r>
        <w:r w:rsidR="002E0889">
          <w:rPr>
            <w:webHidden/>
          </w:rPr>
          <w:tab/>
        </w:r>
        <w:r w:rsidR="002E0889">
          <w:rPr>
            <w:webHidden/>
          </w:rPr>
          <w:fldChar w:fldCharType="begin"/>
        </w:r>
        <w:r w:rsidR="002E0889">
          <w:rPr>
            <w:webHidden/>
          </w:rPr>
          <w:instrText xml:space="preserve"> PAGEREF _Toc377372646 \h </w:instrText>
        </w:r>
        <w:r w:rsidR="002E0889">
          <w:rPr>
            <w:webHidden/>
          </w:rPr>
        </w:r>
        <w:r w:rsidR="002E0889">
          <w:rPr>
            <w:webHidden/>
          </w:rPr>
          <w:fldChar w:fldCharType="separate"/>
        </w:r>
        <w:r w:rsidR="002E0889">
          <w:rPr>
            <w:webHidden/>
          </w:rPr>
          <w:t>21</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47" w:history="1">
        <w:r w:rsidR="002E0889" w:rsidRPr="00040F3E">
          <w:rPr>
            <w:rStyle w:val="Hyperlink"/>
            <w:b/>
          </w:rPr>
          <w:t>3.</w:t>
        </w:r>
        <w:r w:rsidR="002E0889">
          <w:rPr>
            <w:rFonts w:asciiTheme="minorHAnsi" w:eastAsiaTheme="minorEastAsia" w:hAnsiTheme="minorHAnsi" w:cstheme="minorBidi"/>
            <w:sz w:val="22"/>
            <w:szCs w:val="22"/>
          </w:rPr>
          <w:tab/>
        </w:r>
        <w:r w:rsidR="002E0889" w:rsidRPr="00040F3E">
          <w:rPr>
            <w:rStyle w:val="Hyperlink"/>
            <w:b/>
          </w:rPr>
          <w:t>Inventory Average Costing Impact</w:t>
        </w:r>
        <w:r w:rsidR="002E0889">
          <w:rPr>
            <w:webHidden/>
          </w:rPr>
          <w:tab/>
        </w:r>
        <w:r w:rsidR="002E0889">
          <w:rPr>
            <w:webHidden/>
          </w:rPr>
          <w:fldChar w:fldCharType="begin"/>
        </w:r>
        <w:r w:rsidR="002E0889">
          <w:rPr>
            <w:webHidden/>
          </w:rPr>
          <w:instrText xml:space="preserve"> PAGEREF _Toc377372647 \h </w:instrText>
        </w:r>
        <w:r w:rsidR="002E0889">
          <w:rPr>
            <w:webHidden/>
          </w:rPr>
        </w:r>
        <w:r w:rsidR="002E0889">
          <w:rPr>
            <w:webHidden/>
          </w:rPr>
          <w:fldChar w:fldCharType="separate"/>
        </w:r>
        <w:r w:rsidR="002E0889">
          <w:rPr>
            <w:webHidden/>
          </w:rPr>
          <w:t>21</w:t>
        </w:r>
        <w:r w:rsidR="002E0889">
          <w:rPr>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648" w:history="1">
        <w:r w:rsidR="002E0889" w:rsidRPr="00040F3E">
          <w:rPr>
            <w:rStyle w:val="Hyperlink"/>
            <w:b/>
            <w:i/>
            <w:noProof/>
          </w:rPr>
          <w:t>SmartList Performance</w:t>
        </w:r>
        <w:r w:rsidR="002E0889">
          <w:rPr>
            <w:noProof/>
            <w:webHidden/>
          </w:rPr>
          <w:tab/>
        </w:r>
        <w:r w:rsidR="002E0889">
          <w:rPr>
            <w:noProof/>
            <w:webHidden/>
          </w:rPr>
          <w:fldChar w:fldCharType="begin"/>
        </w:r>
        <w:r w:rsidR="002E0889">
          <w:rPr>
            <w:noProof/>
            <w:webHidden/>
          </w:rPr>
          <w:instrText xml:space="preserve"> PAGEREF _Toc377372648 \h </w:instrText>
        </w:r>
        <w:r w:rsidR="002E0889">
          <w:rPr>
            <w:noProof/>
            <w:webHidden/>
          </w:rPr>
        </w:r>
        <w:r w:rsidR="002E0889">
          <w:rPr>
            <w:noProof/>
            <w:webHidden/>
          </w:rPr>
          <w:fldChar w:fldCharType="separate"/>
        </w:r>
        <w:r w:rsidR="002E0889">
          <w:rPr>
            <w:noProof/>
            <w:webHidden/>
          </w:rPr>
          <w:t>21</w:t>
        </w:r>
        <w:r w:rsidR="002E0889">
          <w:rPr>
            <w:noProof/>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49" w:history="1">
        <w:r w:rsidR="002E0889" w:rsidRPr="00040F3E">
          <w:rPr>
            <w:rStyle w:val="Hyperlink"/>
            <w:b/>
          </w:rPr>
          <w:t>1.</w:t>
        </w:r>
        <w:r w:rsidR="002E0889">
          <w:rPr>
            <w:rFonts w:asciiTheme="minorHAnsi" w:eastAsiaTheme="minorEastAsia" w:hAnsiTheme="minorHAnsi" w:cstheme="minorBidi"/>
            <w:sz w:val="22"/>
            <w:szCs w:val="22"/>
          </w:rPr>
          <w:tab/>
        </w:r>
        <w:r w:rsidR="002E0889" w:rsidRPr="00040F3E">
          <w:rPr>
            <w:rStyle w:val="Hyperlink"/>
            <w:b/>
          </w:rPr>
          <w:t>SmartList Usage</w:t>
        </w:r>
        <w:r w:rsidR="002E0889">
          <w:rPr>
            <w:webHidden/>
          </w:rPr>
          <w:tab/>
        </w:r>
        <w:r w:rsidR="002E0889">
          <w:rPr>
            <w:webHidden/>
          </w:rPr>
          <w:fldChar w:fldCharType="begin"/>
        </w:r>
        <w:r w:rsidR="002E0889">
          <w:rPr>
            <w:webHidden/>
          </w:rPr>
          <w:instrText xml:space="preserve"> PAGEREF _Toc377372649 \h </w:instrText>
        </w:r>
        <w:r w:rsidR="002E0889">
          <w:rPr>
            <w:webHidden/>
          </w:rPr>
        </w:r>
        <w:r w:rsidR="002E0889">
          <w:rPr>
            <w:webHidden/>
          </w:rPr>
          <w:fldChar w:fldCharType="separate"/>
        </w:r>
        <w:r w:rsidR="002E0889">
          <w:rPr>
            <w:webHidden/>
          </w:rPr>
          <w:t>21</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50" w:history="1">
        <w:r w:rsidR="002E0889" w:rsidRPr="00040F3E">
          <w:rPr>
            <w:rStyle w:val="Hyperlink"/>
            <w:b/>
          </w:rPr>
          <w:t>2.</w:t>
        </w:r>
        <w:r w:rsidR="002E0889">
          <w:rPr>
            <w:rFonts w:asciiTheme="minorHAnsi" w:eastAsiaTheme="minorEastAsia" w:hAnsiTheme="minorHAnsi" w:cstheme="minorBidi"/>
            <w:sz w:val="22"/>
            <w:szCs w:val="22"/>
          </w:rPr>
          <w:tab/>
        </w:r>
        <w:r w:rsidR="002E0889" w:rsidRPr="00040F3E">
          <w:rPr>
            <w:rStyle w:val="Hyperlink"/>
            <w:b/>
          </w:rPr>
          <w:t>SmartList Search Criteria</w:t>
        </w:r>
        <w:r w:rsidR="002E0889">
          <w:rPr>
            <w:webHidden/>
          </w:rPr>
          <w:tab/>
        </w:r>
        <w:r w:rsidR="002E0889">
          <w:rPr>
            <w:webHidden/>
          </w:rPr>
          <w:fldChar w:fldCharType="begin"/>
        </w:r>
        <w:r w:rsidR="002E0889">
          <w:rPr>
            <w:webHidden/>
          </w:rPr>
          <w:instrText xml:space="preserve"> PAGEREF _Toc377372650 \h </w:instrText>
        </w:r>
        <w:r w:rsidR="002E0889">
          <w:rPr>
            <w:webHidden/>
          </w:rPr>
        </w:r>
        <w:r w:rsidR="002E0889">
          <w:rPr>
            <w:webHidden/>
          </w:rPr>
          <w:fldChar w:fldCharType="separate"/>
        </w:r>
        <w:r w:rsidR="002E0889">
          <w:rPr>
            <w:webHidden/>
          </w:rPr>
          <w:t>21</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51" w:history="1">
        <w:r w:rsidR="002E0889" w:rsidRPr="00040F3E">
          <w:rPr>
            <w:rStyle w:val="Hyperlink"/>
            <w:b/>
          </w:rPr>
          <w:t>3.</w:t>
        </w:r>
        <w:r w:rsidR="002E0889">
          <w:rPr>
            <w:rFonts w:asciiTheme="minorHAnsi" w:eastAsiaTheme="minorEastAsia" w:hAnsiTheme="minorHAnsi" w:cstheme="minorBidi"/>
            <w:sz w:val="22"/>
            <w:szCs w:val="22"/>
          </w:rPr>
          <w:tab/>
        </w:r>
        <w:r w:rsidR="002E0889" w:rsidRPr="00040F3E">
          <w:rPr>
            <w:rStyle w:val="Hyperlink"/>
            <w:b/>
          </w:rPr>
          <w:t>Default SmartList Objects vs SmartList Builder Objects</w:t>
        </w:r>
        <w:r w:rsidR="002E0889">
          <w:rPr>
            <w:webHidden/>
          </w:rPr>
          <w:tab/>
        </w:r>
        <w:r w:rsidR="002E0889">
          <w:rPr>
            <w:webHidden/>
          </w:rPr>
          <w:fldChar w:fldCharType="begin"/>
        </w:r>
        <w:r w:rsidR="002E0889">
          <w:rPr>
            <w:webHidden/>
          </w:rPr>
          <w:instrText xml:space="preserve"> PAGEREF _Toc377372651 \h </w:instrText>
        </w:r>
        <w:r w:rsidR="002E0889">
          <w:rPr>
            <w:webHidden/>
          </w:rPr>
        </w:r>
        <w:r w:rsidR="002E0889">
          <w:rPr>
            <w:webHidden/>
          </w:rPr>
          <w:fldChar w:fldCharType="separate"/>
        </w:r>
        <w:r w:rsidR="002E0889">
          <w:rPr>
            <w:webHidden/>
          </w:rPr>
          <w:t>22</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52" w:history="1">
        <w:r w:rsidR="002E0889" w:rsidRPr="00040F3E">
          <w:rPr>
            <w:rStyle w:val="Hyperlink"/>
            <w:b/>
          </w:rPr>
          <w:t>4.</w:t>
        </w:r>
        <w:r w:rsidR="002E0889">
          <w:rPr>
            <w:rFonts w:asciiTheme="minorHAnsi" w:eastAsiaTheme="minorEastAsia" w:hAnsiTheme="minorHAnsi" w:cstheme="minorBidi"/>
            <w:sz w:val="22"/>
            <w:szCs w:val="22"/>
          </w:rPr>
          <w:tab/>
        </w:r>
        <w:r w:rsidR="002E0889" w:rsidRPr="00040F3E">
          <w:rPr>
            <w:rStyle w:val="Hyperlink"/>
            <w:b/>
          </w:rPr>
          <w:t>SmartLists with Extender Data Added</w:t>
        </w:r>
        <w:r w:rsidR="002E0889">
          <w:rPr>
            <w:webHidden/>
          </w:rPr>
          <w:tab/>
        </w:r>
        <w:r w:rsidR="002E0889">
          <w:rPr>
            <w:webHidden/>
          </w:rPr>
          <w:fldChar w:fldCharType="begin"/>
        </w:r>
        <w:r w:rsidR="002E0889">
          <w:rPr>
            <w:webHidden/>
          </w:rPr>
          <w:instrText xml:space="preserve"> PAGEREF _Toc377372652 \h </w:instrText>
        </w:r>
        <w:r w:rsidR="002E0889">
          <w:rPr>
            <w:webHidden/>
          </w:rPr>
        </w:r>
        <w:r w:rsidR="002E0889">
          <w:rPr>
            <w:webHidden/>
          </w:rPr>
          <w:fldChar w:fldCharType="separate"/>
        </w:r>
        <w:r w:rsidR="002E0889">
          <w:rPr>
            <w:webHidden/>
          </w:rPr>
          <w:t>22</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53" w:history="1">
        <w:r w:rsidR="002E0889" w:rsidRPr="00040F3E">
          <w:rPr>
            <w:rStyle w:val="Hyperlink"/>
            <w:b/>
          </w:rPr>
          <w:t>5.</w:t>
        </w:r>
        <w:r w:rsidR="002E0889">
          <w:rPr>
            <w:rFonts w:asciiTheme="minorHAnsi" w:eastAsiaTheme="minorEastAsia" w:hAnsiTheme="minorHAnsi" w:cstheme="minorBidi"/>
            <w:sz w:val="22"/>
            <w:szCs w:val="22"/>
          </w:rPr>
          <w:tab/>
        </w:r>
        <w:r w:rsidR="002E0889" w:rsidRPr="00040F3E">
          <w:rPr>
            <w:rStyle w:val="Hyperlink"/>
            <w:b/>
          </w:rPr>
          <w:t>Export of SmartList Data to Microsoft Excel</w:t>
        </w:r>
        <w:r w:rsidR="002E0889">
          <w:rPr>
            <w:webHidden/>
          </w:rPr>
          <w:tab/>
        </w:r>
        <w:r w:rsidR="002E0889">
          <w:rPr>
            <w:webHidden/>
          </w:rPr>
          <w:fldChar w:fldCharType="begin"/>
        </w:r>
        <w:r w:rsidR="002E0889">
          <w:rPr>
            <w:webHidden/>
          </w:rPr>
          <w:instrText xml:space="preserve"> PAGEREF _Toc377372653 \h </w:instrText>
        </w:r>
        <w:r w:rsidR="002E0889">
          <w:rPr>
            <w:webHidden/>
          </w:rPr>
        </w:r>
        <w:r w:rsidR="002E0889">
          <w:rPr>
            <w:webHidden/>
          </w:rPr>
          <w:fldChar w:fldCharType="separate"/>
        </w:r>
        <w:r w:rsidR="002E0889">
          <w:rPr>
            <w:webHidden/>
          </w:rPr>
          <w:t>22</w:t>
        </w:r>
        <w:r w:rsidR="002E0889">
          <w:rPr>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654" w:history="1">
        <w:r w:rsidR="002E0889" w:rsidRPr="00040F3E">
          <w:rPr>
            <w:rStyle w:val="Hyperlink"/>
            <w:b/>
            <w:i/>
            <w:noProof/>
          </w:rPr>
          <w:t>Audit Trails Performance</w:t>
        </w:r>
        <w:r w:rsidR="002E0889">
          <w:rPr>
            <w:noProof/>
            <w:webHidden/>
          </w:rPr>
          <w:tab/>
        </w:r>
        <w:r w:rsidR="002E0889">
          <w:rPr>
            <w:noProof/>
            <w:webHidden/>
          </w:rPr>
          <w:fldChar w:fldCharType="begin"/>
        </w:r>
        <w:r w:rsidR="002E0889">
          <w:rPr>
            <w:noProof/>
            <w:webHidden/>
          </w:rPr>
          <w:instrText xml:space="preserve"> PAGEREF _Toc377372654 \h </w:instrText>
        </w:r>
        <w:r w:rsidR="002E0889">
          <w:rPr>
            <w:noProof/>
            <w:webHidden/>
          </w:rPr>
        </w:r>
        <w:r w:rsidR="002E0889">
          <w:rPr>
            <w:noProof/>
            <w:webHidden/>
          </w:rPr>
          <w:fldChar w:fldCharType="separate"/>
        </w:r>
        <w:r w:rsidR="002E0889">
          <w:rPr>
            <w:noProof/>
            <w:webHidden/>
          </w:rPr>
          <w:t>22</w:t>
        </w:r>
        <w:r w:rsidR="002E0889">
          <w:rPr>
            <w:noProof/>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655" w:history="1">
        <w:r w:rsidR="002E0889" w:rsidRPr="00040F3E">
          <w:rPr>
            <w:rStyle w:val="Hyperlink"/>
            <w:b/>
            <w:i/>
            <w:noProof/>
          </w:rPr>
          <w:t>Receivables Management Performance</w:t>
        </w:r>
        <w:r w:rsidR="002E0889">
          <w:rPr>
            <w:noProof/>
            <w:webHidden/>
          </w:rPr>
          <w:tab/>
        </w:r>
        <w:r w:rsidR="002E0889">
          <w:rPr>
            <w:noProof/>
            <w:webHidden/>
          </w:rPr>
          <w:fldChar w:fldCharType="begin"/>
        </w:r>
        <w:r w:rsidR="002E0889">
          <w:rPr>
            <w:noProof/>
            <w:webHidden/>
          </w:rPr>
          <w:instrText xml:space="preserve"> PAGEREF _Toc377372655 \h </w:instrText>
        </w:r>
        <w:r w:rsidR="002E0889">
          <w:rPr>
            <w:noProof/>
            <w:webHidden/>
          </w:rPr>
        </w:r>
        <w:r w:rsidR="002E0889">
          <w:rPr>
            <w:noProof/>
            <w:webHidden/>
          </w:rPr>
          <w:fldChar w:fldCharType="separate"/>
        </w:r>
        <w:r w:rsidR="002E0889">
          <w:rPr>
            <w:noProof/>
            <w:webHidden/>
          </w:rPr>
          <w:t>22</w:t>
        </w:r>
        <w:r w:rsidR="002E0889">
          <w:rPr>
            <w:noProof/>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656" w:history="1">
        <w:r w:rsidR="002E0889" w:rsidRPr="00040F3E">
          <w:rPr>
            <w:rStyle w:val="Hyperlink"/>
            <w:b/>
            <w:i/>
            <w:noProof/>
          </w:rPr>
          <w:t>Fixed Assets General Ledger Posting Routine Performance</w:t>
        </w:r>
        <w:r w:rsidR="002E0889">
          <w:rPr>
            <w:noProof/>
            <w:webHidden/>
          </w:rPr>
          <w:tab/>
        </w:r>
        <w:r w:rsidR="002E0889">
          <w:rPr>
            <w:noProof/>
            <w:webHidden/>
          </w:rPr>
          <w:fldChar w:fldCharType="begin"/>
        </w:r>
        <w:r w:rsidR="002E0889">
          <w:rPr>
            <w:noProof/>
            <w:webHidden/>
          </w:rPr>
          <w:instrText xml:space="preserve"> PAGEREF _Toc377372656 \h </w:instrText>
        </w:r>
        <w:r w:rsidR="002E0889">
          <w:rPr>
            <w:noProof/>
            <w:webHidden/>
          </w:rPr>
        </w:r>
        <w:r w:rsidR="002E0889">
          <w:rPr>
            <w:noProof/>
            <w:webHidden/>
          </w:rPr>
          <w:fldChar w:fldCharType="separate"/>
        </w:r>
        <w:r w:rsidR="002E0889">
          <w:rPr>
            <w:noProof/>
            <w:webHidden/>
          </w:rPr>
          <w:t>23</w:t>
        </w:r>
        <w:r w:rsidR="002E0889">
          <w:rPr>
            <w:noProof/>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657" w:history="1">
        <w:r w:rsidR="002E0889" w:rsidRPr="00040F3E">
          <w:rPr>
            <w:rStyle w:val="Hyperlink"/>
            <w:b/>
            <w:i/>
            <w:noProof/>
          </w:rPr>
          <w:t>Other Performance</w:t>
        </w:r>
        <w:r w:rsidR="002E0889">
          <w:rPr>
            <w:noProof/>
            <w:webHidden/>
          </w:rPr>
          <w:tab/>
        </w:r>
        <w:r w:rsidR="002E0889">
          <w:rPr>
            <w:noProof/>
            <w:webHidden/>
          </w:rPr>
          <w:fldChar w:fldCharType="begin"/>
        </w:r>
        <w:r w:rsidR="002E0889">
          <w:rPr>
            <w:noProof/>
            <w:webHidden/>
          </w:rPr>
          <w:instrText xml:space="preserve"> PAGEREF _Toc377372657 \h </w:instrText>
        </w:r>
        <w:r w:rsidR="002E0889">
          <w:rPr>
            <w:noProof/>
            <w:webHidden/>
          </w:rPr>
        </w:r>
        <w:r w:rsidR="002E0889">
          <w:rPr>
            <w:noProof/>
            <w:webHidden/>
          </w:rPr>
          <w:fldChar w:fldCharType="separate"/>
        </w:r>
        <w:r w:rsidR="002E0889">
          <w:rPr>
            <w:noProof/>
            <w:webHidden/>
          </w:rPr>
          <w:t>23</w:t>
        </w:r>
        <w:r w:rsidR="002E0889">
          <w:rPr>
            <w:noProof/>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58" w:history="1">
        <w:r w:rsidR="002E0889" w:rsidRPr="00040F3E">
          <w:rPr>
            <w:rStyle w:val="Hyperlink"/>
            <w:b/>
          </w:rPr>
          <w:t>1.</w:t>
        </w:r>
        <w:r w:rsidR="002E0889">
          <w:rPr>
            <w:rFonts w:asciiTheme="minorHAnsi" w:eastAsiaTheme="minorEastAsia" w:hAnsiTheme="minorHAnsi" w:cstheme="minorBidi"/>
            <w:sz w:val="22"/>
            <w:szCs w:val="22"/>
          </w:rPr>
          <w:tab/>
        </w:r>
        <w:r w:rsidR="002E0889" w:rsidRPr="00040F3E">
          <w:rPr>
            <w:rStyle w:val="Hyperlink"/>
            <w:b/>
          </w:rPr>
          <w:t>Process Servers</w:t>
        </w:r>
        <w:r w:rsidR="002E0889">
          <w:rPr>
            <w:webHidden/>
          </w:rPr>
          <w:tab/>
        </w:r>
        <w:r w:rsidR="002E0889">
          <w:rPr>
            <w:webHidden/>
          </w:rPr>
          <w:fldChar w:fldCharType="begin"/>
        </w:r>
        <w:r w:rsidR="002E0889">
          <w:rPr>
            <w:webHidden/>
          </w:rPr>
          <w:instrText xml:space="preserve"> PAGEREF _Toc377372658 \h </w:instrText>
        </w:r>
        <w:r w:rsidR="002E0889">
          <w:rPr>
            <w:webHidden/>
          </w:rPr>
        </w:r>
        <w:r w:rsidR="002E0889">
          <w:rPr>
            <w:webHidden/>
          </w:rPr>
          <w:fldChar w:fldCharType="separate"/>
        </w:r>
        <w:r w:rsidR="002E0889">
          <w:rPr>
            <w:webHidden/>
          </w:rPr>
          <w:t>23</w:t>
        </w:r>
        <w:r w:rsidR="002E0889">
          <w:rPr>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659" w:history="1">
        <w:r w:rsidR="002E0889" w:rsidRPr="00040F3E">
          <w:rPr>
            <w:rStyle w:val="Hyperlink"/>
            <w:b/>
            <w:i/>
            <w:noProof/>
          </w:rPr>
          <w:t>Distribution focused Performance issues</w:t>
        </w:r>
        <w:r w:rsidR="002E0889">
          <w:rPr>
            <w:noProof/>
            <w:webHidden/>
          </w:rPr>
          <w:tab/>
        </w:r>
        <w:r w:rsidR="002E0889">
          <w:rPr>
            <w:noProof/>
            <w:webHidden/>
          </w:rPr>
          <w:fldChar w:fldCharType="begin"/>
        </w:r>
        <w:r w:rsidR="002E0889">
          <w:rPr>
            <w:noProof/>
            <w:webHidden/>
          </w:rPr>
          <w:instrText xml:space="preserve"> PAGEREF _Toc377372659 \h </w:instrText>
        </w:r>
        <w:r w:rsidR="002E0889">
          <w:rPr>
            <w:noProof/>
            <w:webHidden/>
          </w:rPr>
        </w:r>
        <w:r w:rsidR="002E0889">
          <w:rPr>
            <w:noProof/>
            <w:webHidden/>
          </w:rPr>
          <w:fldChar w:fldCharType="separate"/>
        </w:r>
        <w:r w:rsidR="002E0889">
          <w:rPr>
            <w:noProof/>
            <w:webHidden/>
          </w:rPr>
          <w:t>23</w:t>
        </w:r>
        <w:r w:rsidR="002E0889">
          <w:rPr>
            <w:noProof/>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60" w:history="1">
        <w:r w:rsidR="002E0889" w:rsidRPr="00040F3E">
          <w:rPr>
            <w:rStyle w:val="Hyperlink"/>
            <w:b/>
          </w:rPr>
          <w:t>1.</w:t>
        </w:r>
        <w:r w:rsidR="002E0889">
          <w:rPr>
            <w:rFonts w:asciiTheme="minorHAnsi" w:eastAsiaTheme="minorEastAsia" w:hAnsiTheme="minorHAnsi" w:cstheme="minorBidi"/>
            <w:sz w:val="22"/>
            <w:szCs w:val="22"/>
          </w:rPr>
          <w:tab/>
        </w:r>
        <w:r w:rsidR="002E0889" w:rsidRPr="00040F3E">
          <w:rPr>
            <w:rStyle w:val="Hyperlink"/>
            <w:b/>
          </w:rPr>
          <w:t>Project Accounting Performance</w:t>
        </w:r>
        <w:r w:rsidR="002E0889">
          <w:rPr>
            <w:webHidden/>
          </w:rPr>
          <w:tab/>
        </w:r>
        <w:r w:rsidR="002E0889">
          <w:rPr>
            <w:webHidden/>
          </w:rPr>
          <w:fldChar w:fldCharType="begin"/>
        </w:r>
        <w:r w:rsidR="002E0889">
          <w:rPr>
            <w:webHidden/>
          </w:rPr>
          <w:instrText xml:space="preserve"> PAGEREF _Toc377372660 \h </w:instrText>
        </w:r>
        <w:r w:rsidR="002E0889">
          <w:rPr>
            <w:webHidden/>
          </w:rPr>
        </w:r>
        <w:r w:rsidR="002E0889">
          <w:rPr>
            <w:webHidden/>
          </w:rPr>
          <w:fldChar w:fldCharType="separate"/>
        </w:r>
        <w:r w:rsidR="002E0889">
          <w:rPr>
            <w:webHidden/>
          </w:rPr>
          <w:t>23</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61" w:history="1">
        <w:r w:rsidR="002E0889" w:rsidRPr="00040F3E">
          <w:rPr>
            <w:rStyle w:val="Hyperlink"/>
            <w:b/>
          </w:rPr>
          <w:t>2.</w:t>
        </w:r>
        <w:r w:rsidR="002E0889">
          <w:rPr>
            <w:rFonts w:asciiTheme="minorHAnsi" w:eastAsiaTheme="minorEastAsia" w:hAnsiTheme="minorHAnsi" w:cstheme="minorBidi"/>
            <w:sz w:val="22"/>
            <w:szCs w:val="22"/>
          </w:rPr>
          <w:tab/>
        </w:r>
        <w:r w:rsidR="002E0889" w:rsidRPr="00040F3E">
          <w:rPr>
            <w:rStyle w:val="Hyperlink"/>
            <w:b/>
          </w:rPr>
          <w:t>Purchase Order Performance</w:t>
        </w:r>
        <w:r w:rsidR="002E0889">
          <w:rPr>
            <w:webHidden/>
          </w:rPr>
          <w:tab/>
        </w:r>
        <w:r w:rsidR="002E0889">
          <w:rPr>
            <w:webHidden/>
          </w:rPr>
          <w:fldChar w:fldCharType="begin"/>
        </w:r>
        <w:r w:rsidR="002E0889">
          <w:rPr>
            <w:webHidden/>
          </w:rPr>
          <w:instrText xml:space="preserve"> PAGEREF _Toc377372661 \h </w:instrText>
        </w:r>
        <w:r w:rsidR="002E0889">
          <w:rPr>
            <w:webHidden/>
          </w:rPr>
        </w:r>
        <w:r w:rsidR="002E0889">
          <w:rPr>
            <w:webHidden/>
          </w:rPr>
          <w:fldChar w:fldCharType="separate"/>
        </w:r>
        <w:r w:rsidR="002E0889">
          <w:rPr>
            <w:webHidden/>
          </w:rPr>
          <w:t>24</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62" w:history="1">
        <w:r w:rsidR="002E0889" w:rsidRPr="00040F3E">
          <w:rPr>
            <w:rStyle w:val="Hyperlink"/>
            <w:b/>
          </w:rPr>
          <w:t>3.</w:t>
        </w:r>
        <w:r w:rsidR="002E0889">
          <w:rPr>
            <w:rFonts w:asciiTheme="minorHAnsi" w:eastAsiaTheme="minorEastAsia" w:hAnsiTheme="minorHAnsi" w:cstheme="minorBidi"/>
            <w:sz w:val="22"/>
            <w:szCs w:val="22"/>
          </w:rPr>
          <w:tab/>
        </w:r>
        <w:r w:rsidR="002E0889" w:rsidRPr="00040F3E">
          <w:rPr>
            <w:rStyle w:val="Hyperlink"/>
            <w:b/>
          </w:rPr>
          <w:t>Inventory Performance</w:t>
        </w:r>
        <w:r w:rsidR="002E0889">
          <w:rPr>
            <w:webHidden/>
          </w:rPr>
          <w:tab/>
        </w:r>
        <w:r w:rsidR="002E0889">
          <w:rPr>
            <w:webHidden/>
          </w:rPr>
          <w:fldChar w:fldCharType="begin"/>
        </w:r>
        <w:r w:rsidR="002E0889">
          <w:rPr>
            <w:webHidden/>
          </w:rPr>
          <w:instrText xml:space="preserve"> PAGEREF _Toc377372662 \h </w:instrText>
        </w:r>
        <w:r w:rsidR="002E0889">
          <w:rPr>
            <w:webHidden/>
          </w:rPr>
        </w:r>
        <w:r w:rsidR="002E0889">
          <w:rPr>
            <w:webHidden/>
          </w:rPr>
          <w:fldChar w:fldCharType="separate"/>
        </w:r>
        <w:r w:rsidR="002E0889">
          <w:rPr>
            <w:webHidden/>
          </w:rPr>
          <w:t>24</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63" w:history="1">
        <w:r w:rsidR="002E0889" w:rsidRPr="00040F3E">
          <w:rPr>
            <w:rStyle w:val="Hyperlink"/>
            <w:b/>
          </w:rPr>
          <w:t>4.</w:t>
        </w:r>
        <w:r w:rsidR="002E0889">
          <w:rPr>
            <w:rFonts w:asciiTheme="minorHAnsi" w:eastAsiaTheme="minorEastAsia" w:hAnsiTheme="minorHAnsi" w:cstheme="minorBidi"/>
            <w:sz w:val="22"/>
            <w:szCs w:val="22"/>
          </w:rPr>
          <w:tab/>
        </w:r>
        <w:r w:rsidR="002E0889" w:rsidRPr="00040F3E">
          <w:rPr>
            <w:rStyle w:val="Hyperlink"/>
            <w:b/>
          </w:rPr>
          <w:t>Inventory Average Costing Impact</w:t>
        </w:r>
        <w:r w:rsidR="002E0889">
          <w:rPr>
            <w:webHidden/>
          </w:rPr>
          <w:tab/>
        </w:r>
        <w:r w:rsidR="002E0889">
          <w:rPr>
            <w:webHidden/>
          </w:rPr>
          <w:fldChar w:fldCharType="begin"/>
        </w:r>
        <w:r w:rsidR="002E0889">
          <w:rPr>
            <w:webHidden/>
          </w:rPr>
          <w:instrText xml:space="preserve"> PAGEREF _Toc377372663 \h </w:instrText>
        </w:r>
        <w:r w:rsidR="002E0889">
          <w:rPr>
            <w:webHidden/>
          </w:rPr>
        </w:r>
        <w:r w:rsidR="002E0889">
          <w:rPr>
            <w:webHidden/>
          </w:rPr>
          <w:fldChar w:fldCharType="separate"/>
        </w:r>
        <w:r w:rsidR="002E0889">
          <w:rPr>
            <w:webHidden/>
          </w:rPr>
          <w:t>24</w:t>
        </w:r>
        <w:r w:rsidR="002E0889">
          <w:rPr>
            <w:webHidden/>
          </w:rPr>
          <w:fldChar w:fldCharType="end"/>
        </w:r>
      </w:hyperlink>
    </w:p>
    <w:p w:rsidR="002E0889" w:rsidRDefault="00D916F0">
      <w:pPr>
        <w:pStyle w:val="TOC1"/>
        <w:rPr>
          <w:rFonts w:asciiTheme="minorHAnsi" w:eastAsiaTheme="minorEastAsia" w:hAnsiTheme="minorHAnsi" w:cstheme="minorBidi"/>
          <w:b w:val="0"/>
          <w:sz w:val="22"/>
          <w:szCs w:val="22"/>
        </w:rPr>
      </w:pPr>
      <w:hyperlink w:anchor="_Toc377372664" w:history="1">
        <w:r w:rsidR="002E0889" w:rsidRPr="00040F3E">
          <w:rPr>
            <w:rStyle w:val="Hyperlink"/>
          </w:rPr>
          <w:t>Analysis Tools</w:t>
        </w:r>
        <w:r w:rsidR="002E0889">
          <w:rPr>
            <w:webHidden/>
          </w:rPr>
          <w:tab/>
        </w:r>
        <w:r w:rsidR="002E0889">
          <w:rPr>
            <w:webHidden/>
          </w:rPr>
          <w:fldChar w:fldCharType="begin"/>
        </w:r>
        <w:r w:rsidR="002E0889">
          <w:rPr>
            <w:webHidden/>
          </w:rPr>
          <w:instrText xml:space="preserve"> PAGEREF _Toc377372664 \h </w:instrText>
        </w:r>
        <w:r w:rsidR="002E0889">
          <w:rPr>
            <w:webHidden/>
          </w:rPr>
        </w:r>
        <w:r w:rsidR="002E0889">
          <w:rPr>
            <w:webHidden/>
          </w:rPr>
          <w:fldChar w:fldCharType="separate"/>
        </w:r>
        <w:r w:rsidR="002E0889">
          <w:rPr>
            <w:webHidden/>
          </w:rPr>
          <w:t>25</w:t>
        </w:r>
        <w:r w:rsidR="002E0889">
          <w:rPr>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665" w:history="1">
        <w:r w:rsidR="002E0889" w:rsidRPr="00040F3E">
          <w:rPr>
            <w:rStyle w:val="Hyperlink"/>
            <w:b/>
            <w:i/>
            <w:noProof/>
          </w:rPr>
          <w:t>Analysis Tools for Troubleshooting Performance</w:t>
        </w:r>
        <w:r w:rsidR="002E0889">
          <w:rPr>
            <w:noProof/>
            <w:webHidden/>
          </w:rPr>
          <w:tab/>
        </w:r>
        <w:r w:rsidR="002E0889">
          <w:rPr>
            <w:noProof/>
            <w:webHidden/>
          </w:rPr>
          <w:fldChar w:fldCharType="begin"/>
        </w:r>
        <w:r w:rsidR="002E0889">
          <w:rPr>
            <w:noProof/>
            <w:webHidden/>
          </w:rPr>
          <w:instrText xml:space="preserve"> PAGEREF _Toc377372665 \h </w:instrText>
        </w:r>
        <w:r w:rsidR="002E0889">
          <w:rPr>
            <w:noProof/>
            <w:webHidden/>
          </w:rPr>
        </w:r>
        <w:r w:rsidR="002E0889">
          <w:rPr>
            <w:noProof/>
            <w:webHidden/>
          </w:rPr>
          <w:fldChar w:fldCharType="separate"/>
        </w:r>
        <w:r w:rsidR="002E0889">
          <w:rPr>
            <w:noProof/>
            <w:webHidden/>
          </w:rPr>
          <w:t>25</w:t>
        </w:r>
        <w:r w:rsidR="002E0889">
          <w:rPr>
            <w:noProof/>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66" w:history="1">
        <w:r w:rsidR="002E0889" w:rsidRPr="00040F3E">
          <w:rPr>
            <w:rStyle w:val="Hyperlink"/>
            <w:b/>
          </w:rPr>
          <w:t>1.</w:t>
        </w:r>
        <w:r w:rsidR="002E0889">
          <w:rPr>
            <w:rFonts w:asciiTheme="minorHAnsi" w:eastAsiaTheme="minorEastAsia" w:hAnsiTheme="minorHAnsi" w:cstheme="minorBidi"/>
            <w:sz w:val="22"/>
            <w:szCs w:val="22"/>
          </w:rPr>
          <w:tab/>
        </w:r>
        <w:r w:rsidR="002E0889" w:rsidRPr="00040F3E">
          <w:rPr>
            <w:rStyle w:val="Hyperlink"/>
            <w:b/>
          </w:rPr>
          <w:t>SQL Server Profile Trace</w:t>
        </w:r>
        <w:r w:rsidR="002E0889">
          <w:rPr>
            <w:webHidden/>
          </w:rPr>
          <w:tab/>
        </w:r>
        <w:r w:rsidR="002E0889">
          <w:rPr>
            <w:webHidden/>
          </w:rPr>
          <w:fldChar w:fldCharType="begin"/>
        </w:r>
        <w:r w:rsidR="002E0889">
          <w:rPr>
            <w:webHidden/>
          </w:rPr>
          <w:instrText xml:space="preserve"> PAGEREF _Toc377372666 \h </w:instrText>
        </w:r>
        <w:r w:rsidR="002E0889">
          <w:rPr>
            <w:webHidden/>
          </w:rPr>
        </w:r>
        <w:r w:rsidR="002E0889">
          <w:rPr>
            <w:webHidden/>
          </w:rPr>
          <w:fldChar w:fldCharType="separate"/>
        </w:r>
        <w:r w:rsidR="002E0889">
          <w:rPr>
            <w:webHidden/>
          </w:rPr>
          <w:t>25</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67" w:history="1">
        <w:r w:rsidR="002E0889" w:rsidRPr="00040F3E">
          <w:rPr>
            <w:rStyle w:val="Hyperlink"/>
            <w:b/>
          </w:rPr>
          <w:t>2.</w:t>
        </w:r>
        <w:r w:rsidR="002E0889">
          <w:rPr>
            <w:rFonts w:asciiTheme="minorHAnsi" w:eastAsiaTheme="minorEastAsia" w:hAnsiTheme="minorHAnsi" w:cstheme="minorBidi"/>
            <w:sz w:val="22"/>
            <w:szCs w:val="22"/>
          </w:rPr>
          <w:tab/>
        </w:r>
        <w:r w:rsidR="002E0889" w:rsidRPr="00040F3E">
          <w:rPr>
            <w:rStyle w:val="Hyperlink"/>
            <w:b/>
          </w:rPr>
          <w:t>Performance Monitor</w:t>
        </w:r>
        <w:r w:rsidR="002E0889">
          <w:rPr>
            <w:webHidden/>
          </w:rPr>
          <w:tab/>
        </w:r>
        <w:r w:rsidR="002E0889">
          <w:rPr>
            <w:webHidden/>
          </w:rPr>
          <w:fldChar w:fldCharType="begin"/>
        </w:r>
        <w:r w:rsidR="002E0889">
          <w:rPr>
            <w:webHidden/>
          </w:rPr>
          <w:instrText xml:space="preserve"> PAGEREF _Toc377372667 \h </w:instrText>
        </w:r>
        <w:r w:rsidR="002E0889">
          <w:rPr>
            <w:webHidden/>
          </w:rPr>
        </w:r>
        <w:r w:rsidR="002E0889">
          <w:rPr>
            <w:webHidden/>
          </w:rPr>
          <w:fldChar w:fldCharType="separate"/>
        </w:r>
        <w:r w:rsidR="002E0889">
          <w:rPr>
            <w:webHidden/>
          </w:rPr>
          <w:t>25</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68" w:history="1">
        <w:r w:rsidR="002E0889" w:rsidRPr="00040F3E">
          <w:rPr>
            <w:rStyle w:val="Hyperlink"/>
            <w:b/>
          </w:rPr>
          <w:t>3.</w:t>
        </w:r>
        <w:r w:rsidR="002E0889">
          <w:rPr>
            <w:rFonts w:asciiTheme="minorHAnsi" w:eastAsiaTheme="minorEastAsia" w:hAnsiTheme="minorHAnsi" w:cstheme="minorBidi"/>
            <w:sz w:val="22"/>
            <w:szCs w:val="22"/>
          </w:rPr>
          <w:tab/>
        </w:r>
        <w:r w:rsidR="002E0889" w:rsidRPr="00040F3E">
          <w:rPr>
            <w:rStyle w:val="Hyperlink"/>
            <w:b/>
          </w:rPr>
          <w:t>Performance Analysis of Logs (PAL)</w:t>
        </w:r>
        <w:r w:rsidR="002E0889">
          <w:rPr>
            <w:webHidden/>
          </w:rPr>
          <w:tab/>
        </w:r>
        <w:r w:rsidR="002E0889">
          <w:rPr>
            <w:webHidden/>
          </w:rPr>
          <w:fldChar w:fldCharType="begin"/>
        </w:r>
        <w:r w:rsidR="002E0889">
          <w:rPr>
            <w:webHidden/>
          </w:rPr>
          <w:instrText xml:space="preserve"> PAGEREF _Toc377372668 \h </w:instrText>
        </w:r>
        <w:r w:rsidR="002E0889">
          <w:rPr>
            <w:webHidden/>
          </w:rPr>
        </w:r>
        <w:r w:rsidR="002E0889">
          <w:rPr>
            <w:webHidden/>
          </w:rPr>
          <w:fldChar w:fldCharType="separate"/>
        </w:r>
        <w:r w:rsidR="002E0889">
          <w:rPr>
            <w:webHidden/>
          </w:rPr>
          <w:t>25</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69" w:history="1">
        <w:r w:rsidR="002E0889" w:rsidRPr="00040F3E">
          <w:rPr>
            <w:rStyle w:val="Hyperlink"/>
            <w:b/>
          </w:rPr>
          <w:t>4.</w:t>
        </w:r>
        <w:r w:rsidR="002E0889">
          <w:rPr>
            <w:rFonts w:asciiTheme="minorHAnsi" w:eastAsiaTheme="minorEastAsia" w:hAnsiTheme="minorHAnsi" w:cstheme="minorBidi"/>
            <w:sz w:val="22"/>
            <w:szCs w:val="22"/>
          </w:rPr>
          <w:tab/>
        </w:r>
        <w:r w:rsidR="002E0889" w:rsidRPr="00040F3E">
          <w:rPr>
            <w:rStyle w:val="Hyperlink"/>
            <w:b/>
          </w:rPr>
          <w:t>SQL Diag</w:t>
        </w:r>
        <w:r w:rsidR="002E0889">
          <w:rPr>
            <w:webHidden/>
          </w:rPr>
          <w:tab/>
        </w:r>
        <w:r w:rsidR="002E0889">
          <w:rPr>
            <w:webHidden/>
          </w:rPr>
          <w:fldChar w:fldCharType="begin"/>
        </w:r>
        <w:r w:rsidR="002E0889">
          <w:rPr>
            <w:webHidden/>
          </w:rPr>
          <w:instrText xml:space="preserve"> PAGEREF _Toc377372669 \h </w:instrText>
        </w:r>
        <w:r w:rsidR="002E0889">
          <w:rPr>
            <w:webHidden/>
          </w:rPr>
        </w:r>
        <w:r w:rsidR="002E0889">
          <w:rPr>
            <w:webHidden/>
          </w:rPr>
          <w:fldChar w:fldCharType="separate"/>
        </w:r>
        <w:r w:rsidR="002E0889">
          <w:rPr>
            <w:webHidden/>
          </w:rPr>
          <w:t>26</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70" w:history="1">
        <w:r w:rsidR="002E0889" w:rsidRPr="00040F3E">
          <w:rPr>
            <w:rStyle w:val="Hyperlink"/>
            <w:b/>
          </w:rPr>
          <w:t>5.</w:t>
        </w:r>
        <w:r w:rsidR="002E0889">
          <w:rPr>
            <w:rFonts w:asciiTheme="minorHAnsi" w:eastAsiaTheme="minorEastAsia" w:hAnsiTheme="minorHAnsi" w:cstheme="minorBidi"/>
            <w:sz w:val="22"/>
            <w:szCs w:val="22"/>
          </w:rPr>
          <w:tab/>
        </w:r>
        <w:r w:rsidR="002E0889" w:rsidRPr="00040F3E">
          <w:rPr>
            <w:rStyle w:val="Hyperlink"/>
            <w:b/>
          </w:rPr>
          <w:t>Process Monitor</w:t>
        </w:r>
        <w:r w:rsidR="002E0889">
          <w:rPr>
            <w:webHidden/>
          </w:rPr>
          <w:tab/>
        </w:r>
        <w:r w:rsidR="002E0889">
          <w:rPr>
            <w:webHidden/>
          </w:rPr>
          <w:fldChar w:fldCharType="begin"/>
        </w:r>
        <w:r w:rsidR="002E0889">
          <w:rPr>
            <w:webHidden/>
          </w:rPr>
          <w:instrText xml:space="preserve"> PAGEREF _Toc377372670 \h </w:instrText>
        </w:r>
        <w:r w:rsidR="002E0889">
          <w:rPr>
            <w:webHidden/>
          </w:rPr>
        </w:r>
        <w:r w:rsidR="002E0889">
          <w:rPr>
            <w:webHidden/>
          </w:rPr>
          <w:fldChar w:fldCharType="separate"/>
        </w:r>
        <w:r w:rsidR="002E0889">
          <w:rPr>
            <w:webHidden/>
          </w:rPr>
          <w:t>26</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71" w:history="1">
        <w:r w:rsidR="002E0889" w:rsidRPr="00040F3E">
          <w:rPr>
            <w:rStyle w:val="Hyperlink"/>
            <w:b/>
          </w:rPr>
          <w:t>6.</w:t>
        </w:r>
        <w:r w:rsidR="002E0889">
          <w:rPr>
            <w:rFonts w:asciiTheme="minorHAnsi" w:eastAsiaTheme="minorEastAsia" w:hAnsiTheme="minorHAnsi" w:cstheme="minorBidi"/>
            <w:sz w:val="22"/>
            <w:szCs w:val="22"/>
          </w:rPr>
          <w:tab/>
        </w:r>
        <w:r w:rsidR="002E0889" w:rsidRPr="00040F3E">
          <w:rPr>
            <w:rStyle w:val="Hyperlink"/>
            <w:b/>
          </w:rPr>
          <w:t>Performance Analyzer Version 1.01 for Microsoft Dynamics</w:t>
        </w:r>
        <w:r w:rsidR="002E0889">
          <w:rPr>
            <w:webHidden/>
          </w:rPr>
          <w:tab/>
        </w:r>
        <w:r w:rsidR="002E0889">
          <w:rPr>
            <w:webHidden/>
          </w:rPr>
          <w:fldChar w:fldCharType="begin"/>
        </w:r>
        <w:r w:rsidR="002E0889">
          <w:rPr>
            <w:webHidden/>
          </w:rPr>
          <w:instrText xml:space="preserve"> PAGEREF _Toc377372671 \h </w:instrText>
        </w:r>
        <w:r w:rsidR="002E0889">
          <w:rPr>
            <w:webHidden/>
          </w:rPr>
        </w:r>
        <w:r w:rsidR="002E0889">
          <w:rPr>
            <w:webHidden/>
          </w:rPr>
          <w:fldChar w:fldCharType="separate"/>
        </w:r>
        <w:r w:rsidR="002E0889">
          <w:rPr>
            <w:webHidden/>
          </w:rPr>
          <w:t>26</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72" w:history="1">
        <w:r w:rsidR="002E0889" w:rsidRPr="00040F3E">
          <w:rPr>
            <w:rStyle w:val="Hyperlink"/>
            <w:b/>
          </w:rPr>
          <w:t>7.</w:t>
        </w:r>
        <w:r w:rsidR="002E0889">
          <w:rPr>
            <w:rFonts w:asciiTheme="minorHAnsi" w:eastAsiaTheme="minorEastAsia" w:hAnsiTheme="minorHAnsi" w:cstheme="minorBidi"/>
            <w:sz w:val="22"/>
            <w:szCs w:val="22"/>
          </w:rPr>
          <w:tab/>
        </w:r>
        <w:r w:rsidR="002E0889" w:rsidRPr="00040F3E">
          <w:rPr>
            <w:rStyle w:val="Hyperlink"/>
            <w:b/>
          </w:rPr>
          <w:t>Microsoft Dynamics GP Client Logging Tools</w:t>
        </w:r>
        <w:r w:rsidR="002E0889">
          <w:rPr>
            <w:webHidden/>
          </w:rPr>
          <w:tab/>
        </w:r>
        <w:r w:rsidR="002E0889">
          <w:rPr>
            <w:webHidden/>
          </w:rPr>
          <w:fldChar w:fldCharType="begin"/>
        </w:r>
        <w:r w:rsidR="002E0889">
          <w:rPr>
            <w:webHidden/>
          </w:rPr>
          <w:instrText xml:space="preserve"> PAGEREF _Toc377372672 \h </w:instrText>
        </w:r>
        <w:r w:rsidR="002E0889">
          <w:rPr>
            <w:webHidden/>
          </w:rPr>
        </w:r>
        <w:r w:rsidR="002E0889">
          <w:rPr>
            <w:webHidden/>
          </w:rPr>
          <w:fldChar w:fldCharType="separate"/>
        </w:r>
        <w:r w:rsidR="002E0889">
          <w:rPr>
            <w:webHidden/>
          </w:rPr>
          <w:t>26</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73" w:history="1">
        <w:r w:rsidR="002E0889" w:rsidRPr="00040F3E">
          <w:rPr>
            <w:rStyle w:val="Hyperlink"/>
            <w:b/>
          </w:rPr>
          <w:t>8.</w:t>
        </w:r>
        <w:r w:rsidR="002E0889">
          <w:rPr>
            <w:rFonts w:asciiTheme="minorHAnsi" w:eastAsiaTheme="minorEastAsia" w:hAnsiTheme="minorHAnsi" w:cstheme="minorBidi"/>
            <w:sz w:val="22"/>
            <w:szCs w:val="22"/>
          </w:rPr>
          <w:tab/>
        </w:r>
        <w:r w:rsidR="002E0889" w:rsidRPr="00040F3E">
          <w:rPr>
            <w:rStyle w:val="Hyperlink"/>
            <w:b/>
          </w:rPr>
          <w:t>Network Monitor</w:t>
        </w:r>
        <w:r w:rsidR="002E0889">
          <w:rPr>
            <w:webHidden/>
          </w:rPr>
          <w:tab/>
        </w:r>
        <w:r w:rsidR="002E0889">
          <w:rPr>
            <w:webHidden/>
          </w:rPr>
          <w:fldChar w:fldCharType="begin"/>
        </w:r>
        <w:r w:rsidR="002E0889">
          <w:rPr>
            <w:webHidden/>
          </w:rPr>
          <w:instrText xml:space="preserve"> PAGEREF _Toc377372673 \h </w:instrText>
        </w:r>
        <w:r w:rsidR="002E0889">
          <w:rPr>
            <w:webHidden/>
          </w:rPr>
        </w:r>
        <w:r w:rsidR="002E0889">
          <w:rPr>
            <w:webHidden/>
          </w:rPr>
          <w:fldChar w:fldCharType="separate"/>
        </w:r>
        <w:r w:rsidR="002E0889">
          <w:rPr>
            <w:webHidden/>
          </w:rPr>
          <w:t>27</w:t>
        </w:r>
        <w:r w:rsidR="002E0889">
          <w:rPr>
            <w:webHidden/>
          </w:rPr>
          <w:fldChar w:fldCharType="end"/>
        </w:r>
      </w:hyperlink>
    </w:p>
    <w:p w:rsidR="002E0889" w:rsidRDefault="00D916F0">
      <w:pPr>
        <w:pStyle w:val="TOC2"/>
        <w:rPr>
          <w:rFonts w:asciiTheme="minorHAnsi" w:eastAsiaTheme="minorEastAsia" w:hAnsiTheme="minorHAnsi" w:cstheme="minorBidi"/>
          <w:noProof/>
          <w:sz w:val="22"/>
          <w:szCs w:val="22"/>
        </w:rPr>
      </w:pPr>
      <w:hyperlink w:anchor="_Toc377372674" w:history="1">
        <w:r w:rsidR="002E0889" w:rsidRPr="00040F3E">
          <w:rPr>
            <w:rStyle w:val="Hyperlink"/>
            <w:b/>
            <w:i/>
            <w:noProof/>
          </w:rPr>
          <w:t>Analysis Tools Used for Specific Performance Issues</w:t>
        </w:r>
        <w:r w:rsidR="002E0889">
          <w:rPr>
            <w:noProof/>
            <w:webHidden/>
          </w:rPr>
          <w:tab/>
        </w:r>
        <w:r w:rsidR="002E0889">
          <w:rPr>
            <w:noProof/>
            <w:webHidden/>
          </w:rPr>
          <w:fldChar w:fldCharType="begin"/>
        </w:r>
        <w:r w:rsidR="002E0889">
          <w:rPr>
            <w:noProof/>
            <w:webHidden/>
          </w:rPr>
          <w:instrText xml:space="preserve"> PAGEREF _Toc377372674 \h </w:instrText>
        </w:r>
        <w:r w:rsidR="002E0889">
          <w:rPr>
            <w:noProof/>
            <w:webHidden/>
          </w:rPr>
        </w:r>
        <w:r w:rsidR="002E0889">
          <w:rPr>
            <w:noProof/>
            <w:webHidden/>
          </w:rPr>
          <w:fldChar w:fldCharType="separate"/>
        </w:r>
        <w:r w:rsidR="002E0889">
          <w:rPr>
            <w:noProof/>
            <w:webHidden/>
          </w:rPr>
          <w:t>27</w:t>
        </w:r>
        <w:r w:rsidR="002E0889">
          <w:rPr>
            <w:noProof/>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75" w:history="1">
        <w:r w:rsidR="002E0889" w:rsidRPr="00040F3E">
          <w:rPr>
            <w:rStyle w:val="Hyperlink"/>
            <w:b/>
          </w:rPr>
          <w:t>1.</w:t>
        </w:r>
        <w:r w:rsidR="002E0889">
          <w:rPr>
            <w:rFonts w:asciiTheme="minorHAnsi" w:eastAsiaTheme="minorEastAsia" w:hAnsiTheme="minorHAnsi" w:cstheme="minorBidi"/>
            <w:sz w:val="22"/>
            <w:szCs w:val="22"/>
          </w:rPr>
          <w:tab/>
        </w:r>
        <w:r w:rsidR="002E0889" w:rsidRPr="00040F3E">
          <w:rPr>
            <w:rStyle w:val="Hyperlink"/>
            <w:b/>
          </w:rPr>
          <w:t>Blocking</w:t>
        </w:r>
        <w:r w:rsidR="002E0889">
          <w:rPr>
            <w:webHidden/>
          </w:rPr>
          <w:tab/>
        </w:r>
        <w:r w:rsidR="002E0889">
          <w:rPr>
            <w:webHidden/>
          </w:rPr>
          <w:fldChar w:fldCharType="begin"/>
        </w:r>
        <w:r w:rsidR="002E0889">
          <w:rPr>
            <w:webHidden/>
          </w:rPr>
          <w:instrText xml:space="preserve"> PAGEREF _Toc377372675 \h </w:instrText>
        </w:r>
        <w:r w:rsidR="002E0889">
          <w:rPr>
            <w:webHidden/>
          </w:rPr>
        </w:r>
        <w:r w:rsidR="002E0889">
          <w:rPr>
            <w:webHidden/>
          </w:rPr>
          <w:fldChar w:fldCharType="separate"/>
        </w:r>
        <w:r w:rsidR="002E0889">
          <w:rPr>
            <w:webHidden/>
          </w:rPr>
          <w:t>27</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76" w:history="1">
        <w:r w:rsidR="002E0889" w:rsidRPr="00040F3E">
          <w:rPr>
            <w:rStyle w:val="Hyperlink"/>
            <w:b/>
          </w:rPr>
          <w:t>2.</w:t>
        </w:r>
        <w:r w:rsidR="002E0889">
          <w:rPr>
            <w:rFonts w:asciiTheme="minorHAnsi" w:eastAsiaTheme="minorEastAsia" w:hAnsiTheme="minorHAnsi" w:cstheme="minorBidi"/>
            <w:sz w:val="22"/>
            <w:szCs w:val="22"/>
          </w:rPr>
          <w:tab/>
        </w:r>
        <w:r w:rsidR="002E0889" w:rsidRPr="00040F3E">
          <w:rPr>
            <w:rStyle w:val="Hyperlink"/>
            <w:b/>
          </w:rPr>
          <w:t>Deadlocking</w:t>
        </w:r>
        <w:r w:rsidR="002E0889">
          <w:rPr>
            <w:webHidden/>
          </w:rPr>
          <w:tab/>
        </w:r>
        <w:r w:rsidR="002E0889">
          <w:rPr>
            <w:webHidden/>
          </w:rPr>
          <w:fldChar w:fldCharType="begin"/>
        </w:r>
        <w:r w:rsidR="002E0889">
          <w:rPr>
            <w:webHidden/>
          </w:rPr>
          <w:instrText xml:space="preserve"> PAGEREF _Toc377372676 \h </w:instrText>
        </w:r>
        <w:r w:rsidR="002E0889">
          <w:rPr>
            <w:webHidden/>
          </w:rPr>
        </w:r>
        <w:r w:rsidR="002E0889">
          <w:rPr>
            <w:webHidden/>
          </w:rPr>
          <w:fldChar w:fldCharType="separate"/>
        </w:r>
        <w:r w:rsidR="002E0889">
          <w:rPr>
            <w:webHidden/>
          </w:rPr>
          <w:t>27</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77" w:history="1">
        <w:r w:rsidR="002E0889" w:rsidRPr="00040F3E">
          <w:rPr>
            <w:rStyle w:val="Hyperlink"/>
            <w:b/>
          </w:rPr>
          <w:t>3.</w:t>
        </w:r>
        <w:r w:rsidR="002E0889">
          <w:rPr>
            <w:rFonts w:asciiTheme="minorHAnsi" w:eastAsiaTheme="minorEastAsia" w:hAnsiTheme="minorHAnsi" w:cstheme="minorBidi"/>
            <w:sz w:val="22"/>
            <w:szCs w:val="22"/>
          </w:rPr>
          <w:tab/>
        </w:r>
        <w:r w:rsidR="002E0889" w:rsidRPr="00040F3E">
          <w:rPr>
            <w:rStyle w:val="Hyperlink"/>
            <w:b/>
          </w:rPr>
          <w:t>Long Running Queries</w:t>
        </w:r>
        <w:r w:rsidR="002E0889">
          <w:rPr>
            <w:webHidden/>
          </w:rPr>
          <w:tab/>
        </w:r>
        <w:r w:rsidR="002E0889">
          <w:rPr>
            <w:webHidden/>
          </w:rPr>
          <w:fldChar w:fldCharType="begin"/>
        </w:r>
        <w:r w:rsidR="002E0889">
          <w:rPr>
            <w:webHidden/>
          </w:rPr>
          <w:instrText xml:space="preserve"> PAGEREF _Toc377372677 \h </w:instrText>
        </w:r>
        <w:r w:rsidR="002E0889">
          <w:rPr>
            <w:webHidden/>
          </w:rPr>
        </w:r>
        <w:r w:rsidR="002E0889">
          <w:rPr>
            <w:webHidden/>
          </w:rPr>
          <w:fldChar w:fldCharType="separate"/>
        </w:r>
        <w:r w:rsidR="002E0889">
          <w:rPr>
            <w:webHidden/>
          </w:rPr>
          <w:t>27</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78" w:history="1">
        <w:r w:rsidR="002E0889" w:rsidRPr="00040F3E">
          <w:rPr>
            <w:rStyle w:val="Hyperlink"/>
            <w:b/>
          </w:rPr>
          <w:t>4.</w:t>
        </w:r>
        <w:r w:rsidR="002E0889">
          <w:rPr>
            <w:rFonts w:asciiTheme="minorHAnsi" w:eastAsiaTheme="minorEastAsia" w:hAnsiTheme="minorHAnsi" w:cstheme="minorBidi"/>
            <w:sz w:val="22"/>
            <w:szCs w:val="22"/>
          </w:rPr>
          <w:tab/>
        </w:r>
        <w:r w:rsidR="002E0889" w:rsidRPr="00040F3E">
          <w:rPr>
            <w:rStyle w:val="Hyperlink"/>
            <w:b/>
          </w:rPr>
          <w:t>Hardware Bottlenecks</w:t>
        </w:r>
        <w:r w:rsidR="002E0889">
          <w:rPr>
            <w:webHidden/>
          </w:rPr>
          <w:tab/>
        </w:r>
        <w:r w:rsidR="002E0889">
          <w:rPr>
            <w:webHidden/>
          </w:rPr>
          <w:fldChar w:fldCharType="begin"/>
        </w:r>
        <w:r w:rsidR="002E0889">
          <w:rPr>
            <w:webHidden/>
          </w:rPr>
          <w:instrText xml:space="preserve"> PAGEREF _Toc377372678 \h </w:instrText>
        </w:r>
        <w:r w:rsidR="002E0889">
          <w:rPr>
            <w:webHidden/>
          </w:rPr>
        </w:r>
        <w:r w:rsidR="002E0889">
          <w:rPr>
            <w:webHidden/>
          </w:rPr>
          <w:fldChar w:fldCharType="separate"/>
        </w:r>
        <w:r w:rsidR="002E0889">
          <w:rPr>
            <w:webHidden/>
          </w:rPr>
          <w:t>28</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79" w:history="1">
        <w:r w:rsidR="002E0889" w:rsidRPr="00040F3E">
          <w:rPr>
            <w:rStyle w:val="Hyperlink"/>
            <w:b/>
          </w:rPr>
          <w:t>5.</w:t>
        </w:r>
        <w:r w:rsidR="002E0889">
          <w:rPr>
            <w:rFonts w:asciiTheme="minorHAnsi" w:eastAsiaTheme="minorEastAsia" w:hAnsiTheme="minorHAnsi" w:cstheme="minorBidi"/>
            <w:sz w:val="22"/>
            <w:szCs w:val="22"/>
          </w:rPr>
          <w:tab/>
        </w:r>
        <w:r w:rsidR="002E0889" w:rsidRPr="00040F3E">
          <w:rPr>
            <w:rStyle w:val="Hyperlink"/>
            <w:b/>
          </w:rPr>
          <w:t>Networking</w:t>
        </w:r>
        <w:r w:rsidR="002E0889">
          <w:rPr>
            <w:webHidden/>
          </w:rPr>
          <w:tab/>
        </w:r>
        <w:r w:rsidR="002E0889">
          <w:rPr>
            <w:webHidden/>
          </w:rPr>
          <w:fldChar w:fldCharType="begin"/>
        </w:r>
        <w:r w:rsidR="002E0889">
          <w:rPr>
            <w:webHidden/>
          </w:rPr>
          <w:instrText xml:space="preserve"> PAGEREF _Toc377372679 \h </w:instrText>
        </w:r>
        <w:r w:rsidR="002E0889">
          <w:rPr>
            <w:webHidden/>
          </w:rPr>
        </w:r>
        <w:r w:rsidR="002E0889">
          <w:rPr>
            <w:webHidden/>
          </w:rPr>
          <w:fldChar w:fldCharType="separate"/>
        </w:r>
        <w:r w:rsidR="002E0889">
          <w:rPr>
            <w:webHidden/>
          </w:rPr>
          <w:t>28</w:t>
        </w:r>
        <w:r w:rsidR="002E0889">
          <w:rPr>
            <w:webHidden/>
          </w:rPr>
          <w:fldChar w:fldCharType="end"/>
        </w:r>
      </w:hyperlink>
    </w:p>
    <w:p w:rsidR="002E0889" w:rsidRDefault="00D916F0">
      <w:pPr>
        <w:pStyle w:val="TOC3"/>
        <w:tabs>
          <w:tab w:val="left" w:pos="800"/>
        </w:tabs>
        <w:rPr>
          <w:rFonts w:asciiTheme="minorHAnsi" w:eastAsiaTheme="minorEastAsia" w:hAnsiTheme="minorHAnsi" w:cstheme="minorBidi"/>
          <w:sz w:val="22"/>
          <w:szCs w:val="22"/>
        </w:rPr>
      </w:pPr>
      <w:hyperlink w:anchor="_Toc377372680" w:history="1">
        <w:r w:rsidR="002E0889" w:rsidRPr="00040F3E">
          <w:rPr>
            <w:rStyle w:val="Hyperlink"/>
            <w:b/>
          </w:rPr>
          <w:t>6.</w:t>
        </w:r>
        <w:r w:rsidR="002E0889">
          <w:rPr>
            <w:rFonts w:asciiTheme="minorHAnsi" w:eastAsiaTheme="minorEastAsia" w:hAnsiTheme="minorHAnsi" w:cstheme="minorBidi"/>
            <w:sz w:val="22"/>
            <w:szCs w:val="22"/>
          </w:rPr>
          <w:tab/>
        </w:r>
        <w:r w:rsidR="002E0889" w:rsidRPr="00040F3E">
          <w:rPr>
            <w:rStyle w:val="Hyperlink"/>
            <w:b/>
          </w:rPr>
          <w:t>External Influences</w:t>
        </w:r>
        <w:r w:rsidR="002E0889">
          <w:rPr>
            <w:webHidden/>
          </w:rPr>
          <w:tab/>
        </w:r>
        <w:r w:rsidR="002E0889">
          <w:rPr>
            <w:webHidden/>
          </w:rPr>
          <w:fldChar w:fldCharType="begin"/>
        </w:r>
        <w:r w:rsidR="002E0889">
          <w:rPr>
            <w:webHidden/>
          </w:rPr>
          <w:instrText xml:space="preserve"> PAGEREF _Toc377372680 \h </w:instrText>
        </w:r>
        <w:r w:rsidR="002E0889">
          <w:rPr>
            <w:webHidden/>
          </w:rPr>
        </w:r>
        <w:r w:rsidR="002E0889">
          <w:rPr>
            <w:webHidden/>
          </w:rPr>
          <w:fldChar w:fldCharType="separate"/>
        </w:r>
        <w:r w:rsidR="002E0889">
          <w:rPr>
            <w:webHidden/>
          </w:rPr>
          <w:t>28</w:t>
        </w:r>
        <w:r w:rsidR="002E0889">
          <w:rPr>
            <w:webHidden/>
          </w:rPr>
          <w:fldChar w:fldCharType="end"/>
        </w:r>
      </w:hyperlink>
    </w:p>
    <w:p w:rsidR="002E0889" w:rsidRDefault="00D916F0">
      <w:pPr>
        <w:pStyle w:val="TOC1"/>
        <w:rPr>
          <w:rFonts w:asciiTheme="minorHAnsi" w:eastAsiaTheme="minorEastAsia" w:hAnsiTheme="minorHAnsi" w:cstheme="minorBidi"/>
          <w:b w:val="0"/>
          <w:sz w:val="22"/>
          <w:szCs w:val="22"/>
        </w:rPr>
      </w:pPr>
      <w:hyperlink w:anchor="_Toc377372681" w:history="1">
        <w:r w:rsidR="002E0889" w:rsidRPr="00040F3E">
          <w:rPr>
            <w:rStyle w:val="Hyperlink"/>
          </w:rPr>
          <w:t>Common Bottlenecks</w:t>
        </w:r>
        <w:r w:rsidR="002E0889">
          <w:rPr>
            <w:webHidden/>
          </w:rPr>
          <w:tab/>
        </w:r>
        <w:r w:rsidR="002E0889">
          <w:rPr>
            <w:webHidden/>
          </w:rPr>
          <w:fldChar w:fldCharType="begin"/>
        </w:r>
        <w:r w:rsidR="002E0889">
          <w:rPr>
            <w:webHidden/>
          </w:rPr>
          <w:instrText xml:space="preserve"> PAGEREF _Toc377372681 \h </w:instrText>
        </w:r>
        <w:r w:rsidR="002E0889">
          <w:rPr>
            <w:webHidden/>
          </w:rPr>
        </w:r>
        <w:r w:rsidR="002E0889">
          <w:rPr>
            <w:webHidden/>
          </w:rPr>
          <w:fldChar w:fldCharType="separate"/>
        </w:r>
        <w:r w:rsidR="002E0889">
          <w:rPr>
            <w:webHidden/>
          </w:rPr>
          <w:t>28</w:t>
        </w:r>
        <w:r w:rsidR="002E0889">
          <w:rPr>
            <w:webHidden/>
          </w:rPr>
          <w:fldChar w:fldCharType="end"/>
        </w:r>
      </w:hyperlink>
    </w:p>
    <w:p w:rsidR="002E0889" w:rsidRDefault="00D916F0">
      <w:pPr>
        <w:pStyle w:val="TOC1"/>
        <w:rPr>
          <w:rFonts w:asciiTheme="minorHAnsi" w:eastAsiaTheme="minorEastAsia" w:hAnsiTheme="minorHAnsi" w:cstheme="minorBidi"/>
          <w:b w:val="0"/>
          <w:sz w:val="22"/>
          <w:szCs w:val="22"/>
        </w:rPr>
      </w:pPr>
      <w:hyperlink w:anchor="_Toc377372682" w:history="1">
        <w:r w:rsidR="002E0889" w:rsidRPr="00040F3E">
          <w:rPr>
            <w:rStyle w:val="Hyperlink"/>
          </w:rPr>
          <w:t>Advanced Troubleshooting Techniques for Performance</w:t>
        </w:r>
        <w:r w:rsidR="002E0889">
          <w:rPr>
            <w:webHidden/>
          </w:rPr>
          <w:tab/>
        </w:r>
        <w:r w:rsidR="002E0889">
          <w:rPr>
            <w:webHidden/>
          </w:rPr>
          <w:fldChar w:fldCharType="begin"/>
        </w:r>
        <w:r w:rsidR="002E0889">
          <w:rPr>
            <w:webHidden/>
          </w:rPr>
          <w:instrText xml:space="preserve"> PAGEREF _Toc377372682 \h </w:instrText>
        </w:r>
        <w:r w:rsidR="002E0889">
          <w:rPr>
            <w:webHidden/>
          </w:rPr>
        </w:r>
        <w:r w:rsidR="002E0889">
          <w:rPr>
            <w:webHidden/>
          </w:rPr>
          <w:fldChar w:fldCharType="separate"/>
        </w:r>
        <w:r w:rsidR="002E0889">
          <w:rPr>
            <w:webHidden/>
          </w:rPr>
          <w:t>32</w:t>
        </w:r>
        <w:r w:rsidR="002E0889">
          <w:rPr>
            <w:webHidden/>
          </w:rPr>
          <w:fldChar w:fldCharType="end"/>
        </w:r>
      </w:hyperlink>
    </w:p>
    <w:p w:rsidR="002E0889" w:rsidRDefault="00D916F0">
      <w:pPr>
        <w:pStyle w:val="TOC1"/>
        <w:rPr>
          <w:rFonts w:asciiTheme="minorHAnsi" w:eastAsiaTheme="minorEastAsia" w:hAnsiTheme="minorHAnsi" w:cstheme="minorBidi"/>
          <w:b w:val="0"/>
          <w:sz w:val="22"/>
          <w:szCs w:val="22"/>
        </w:rPr>
      </w:pPr>
      <w:hyperlink w:anchor="_Toc377372683" w:history="1">
        <w:r w:rsidR="002E0889" w:rsidRPr="00040F3E">
          <w:rPr>
            <w:rStyle w:val="Hyperlink"/>
          </w:rPr>
          <w:t>Resources</w:t>
        </w:r>
        <w:r w:rsidR="002E0889">
          <w:rPr>
            <w:webHidden/>
          </w:rPr>
          <w:tab/>
        </w:r>
        <w:r w:rsidR="002E0889">
          <w:rPr>
            <w:webHidden/>
          </w:rPr>
          <w:fldChar w:fldCharType="begin"/>
        </w:r>
        <w:r w:rsidR="002E0889">
          <w:rPr>
            <w:webHidden/>
          </w:rPr>
          <w:instrText xml:space="preserve"> PAGEREF _Toc377372683 \h </w:instrText>
        </w:r>
        <w:r w:rsidR="002E0889">
          <w:rPr>
            <w:webHidden/>
          </w:rPr>
        </w:r>
        <w:r w:rsidR="002E0889">
          <w:rPr>
            <w:webHidden/>
          </w:rPr>
          <w:fldChar w:fldCharType="separate"/>
        </w:r>
        <w:r w:rsidR="002E0889">
          <w:rPr>
            <w:webHidden/>
          </w:rPr>
          <w:t>35</w:t>
        </w:r>
        <w:r w:rsidR="002E0889">
          <w:rPr>
            <w:webHidden/>
          </w:rPr>
          <w:fldChar w:fldCharType="end"/>
        </w:r>
      </w:hyperlink>
    </w:p>
    <w:p w:rsidR="006F40DD" w:rsidRPr="00833C93" w:rsidRDefault="006F40DD" w:rsidP="00937FE9">
      <w:pPr>
        <w:pStyle w:val="Spacing"/>
      </w:pPr>
      <w:r w:rsidRPr="00833C93">
        <w:rPr>
          <w:rFonts w:ascii="Segoe UI" w:hAnsi="Segoe UI" w:cs="Segoe UI"/>
          <w:b/>
        </w:rPr>
        <w:fldChar w:fldCharType="end"/>
      </w:r>
    </w:p>
    <w:p w:rsidR="00B773FA" w:rsidRDefault="006F40DD" w:rsidP="007A049E">
      <w:pPr>
        <w:pStyle w:val="Heading1"/>
      </w:pPr>
      <w:r w:rsidRPr="00833C93">
        <w:br w:type="page"/>
      </w:r>
    </w:p>
    <w:p w:rsidR="00B773FA" w:rsidRPr="00B773FA" w:rsidRDefault="00B773FA" w:rsidP="007A049E">
      <w:pPr>
        <w:pStyle w:val="Heading1"/>
        <w:rPr>
          <w:sz w:val="32"/>
        </w:rPr>
      </w:pPr>
      <w:bookmarkStart w:id="2" w:name="_Toc377372581"/>
      <w:r w:rsidRPr="00B773FA">
        <w:rPr>
          <w:sz w:val="32"/>
        </w:rPr>
        <w:lastRenderedPageBreak/>
        <w:t>Introduction</w:t>
      </w:r>
      <w:bookmarkEnd w:id="2"/>
    </w:p>
    <w:p w:rsidR="00435325" w:rsidRDefault="00FF60C4" w:rsidP="00B773FA">
      <w:pPr>
        <w:pStyle w:val="BodyText"/>
      </w:pPr>
      <w:r>
        <w:t>The purpose of this</w:t>
      </w:r>
      <w:r w:rsidR="00B773FA">
        <w:t xml:space="preserve"> white paper is</w:t>
      </w:r>
      <w:r w:rsidR="007D3926">
        <w:t xml:space="preserve"> to</w:t>
      </w:r>
      <w:r w:rsidR="00DC72EC">
        <w:t xml:space="preserve"> complement, </w:t>
      </w:r>
      <w:r w:rsidR="00DC72EC" w:rsidRPr="00DC72EC">
        <w:t xml:space="preserve">rather than replace, existing resources that are specific to optimizing and maintaining the components </w:t>
      </w:r>
      <w:r w:rsidR="00DC72EC">
        <w:t xml:space="preserve">of </w:t>
      </w:r>
      <w:r w:rsidR="00DC72EC" w:rsidRPr="00DC72EC">
        <w:t xml:space="preserve">a </w:t>
      </w:r>
      <w:r w:rsidR="00DC72EC">
        <w:t xml:space="preserve">Microsoft Dynamics GP </w:t>
      </w:r>
      <w:r w:rsidR="00DC72EC" w:rsidRPr="00DC72EC">
        <w:t>implementation.</w:t>
      </w:r>
      <w:r w:rsidR="00D1386B">
        <w:t xml:space="preserve"> T</w:t>
      </w:r>
      <w:r w:rsidR="00D1386B" w:rsidRPr="00D1386B">
        <w:t xml:space="preserve">his </w:t>
      </w:r>
      <w:r w:rsidR="00D1386B">
        <w:t>white paper</w:t>
      </w:r>
      <w:r w:rsidR="00D1386B" w:rsidRPr="00D1386B">
        <w:t xml:space="preserve"> provides relevant information on maintaining and optimizing </w:t>
      </w:r>
      <w:r w:rsidR="00D1386B">
        <w:t xml:space="preserve">a Microsoft Dynamics GP environment as well as </w:t>
      </w:r>
      <w:r w:rsidR="00D1386B" w:rsidRPr="00D1386B">
        <w:t>links to related resources that may offer additional guidance.</w:t>
      </w:r>
      <w:r w:rsidR="00435325">
        <w:t xml:space="preserve"> </w:t>
      </w:r>
      <w:r w:rsidR="00D1386B">
        <w:t>This white paper also</w:t>
      </w:r>
      <w:r w:rsidR="007D3926">
        <w:t xml:space="preserve"> provide</w:t>
      </w:r>
      <w:r w:rsidR="00D1386B">
        <w:t>s</w:t>
      </w:r>
      <w:r w:rsidR="007D3926">
        <w:t xml:space="preserve"> a starting point for</w:t>
      </w:r>
      <w:r w:rsidR="00B773FA">
        <w:t xml:space="preserve"> troubleshooting performance issues with Microsoft Dynamics GP.  If you are experiencing performance issues</w:t>
      </w:r>
      <w:r w:rsidR="00B33FF0">
        <w:t xml:space="preserve"> with Microsoft Dynamics GP</w:t>
      </w:r>
      <w:r w:rsidR="00B773FA">
        <w:t xml:space="preserve">, please review this white paper to ensure your environment meets the recommendations provided.  </w:t>
      </w:r>
    </w:p>
    <w:p w:rsidR="00866C05" w:rsidRDefault="00866C05" w:rsidP="00127376">
      <w:pPr>
        <w:pStyle w:val="BodyText"/>
      </w:pPr>
      <w:r w:rsidRPr="00866C05">
        <w:rPr>
          <w:b/>
        </w:rPr>
        <w:t>Important:</w:t>
      </w:r>
      <w:r>
        <w:t xml:space="preserve"> The optimization techniques and performance improvements provided in this paper are based</w:t>
      </w:r>
      <w:r w:rsidR="00DE1887">
        <w:t xml:space="preserve"> on a Microsoft Dynamics GP</w:t>
      </w:r>
      <w:r>
        <w:t xml:space="preserve"> implementation with a standard configuration. When considering the applicability of the information provided in this paper to a specific implementation, be sure to keep in mind the following points:</w:t>
      </w:r>
    </w:p>
    <w:p w:rsidR="00866C05" w:rsidRDefault="00866C05" w:rsidP="00DB2A80">
      <w:pPr>
        <w:pStyle w:val="BodyText"/>
        <w:numPr>
          <w:ilvl w:val="0"/>
          <w:numId w:val="34"/>
        </w:numPr>
      </w:pPr>
      <w:r>
        <w:t>Depending on the level of customization in a</w:t>
      </w:r>
      <w:r w:rsidR="00DE1887">
        <w:t xml:space="preserve"> specific Microsoft Dynamics GP</w:t>
      </w:r>
      <w:r>
        <w:t xml:space="preserve"> implementation, these techniques may perform differently or yield varying results.</w:t>
      </w:r>
    </w:p>
    <w:p w:rsidR="00866C05" w:rsidRDefault="00866C05" w:rsidP="00DB2A80">
      <w:pPr>
        <w:pStyle w:val="BodyText"/>
        <w:numPr>
          <w:ilvl w:val="0"/>
          <w:numId w:val="34"/>
        </w:numPr>
      </w:pPr>
      <w:r>
        <w:t>Verify the functionality and performance impact of any of these optimization techniques before implementing them in a production environment.</w:t>
      </w:r>
    </w:p>
    <w:p w:rsidR="00866C05" w:rsidRDefault="00127376" w:rsidP="00866C05">
      <w:pPr>
        <w:pStyle w:val="BodyText"/>
      </w:pPr>
      <w:r>
        <w:rPr>
          <w:b/>
        </w:rPr>
        <w:t xml:space="preserve">Important: </w:t>
      </w:r>
      <w:r>
        <w:t>C</w:t>
      </w:r>
      <w:r w:rsidR="00866C05">
        <w:t>reate backup copies of all databases before performing any of the optimization techniques described in this white paper.</w:t>
      </w:r>
    </w:p>
    <w:p w:rsidR="00B773FA" w:rsidRDefault="00B773FA" w:rsidP="00B773FA">
      <w:pPr>
        <w:pStyle w:val="BodyText"/>
      </w:pPr>
      <w:r>
        <w:t>If you have basic questions regarding the content in the white paper, please contact Microsoft using the links below:</w:t>
      </w:r>
    </w:p>
    <w:p w:rsidR="00505F37" w:rsidRDefault="00B773FA" w:rsidP="00505F37">
      <w:pPr>
        <w:pStyle w:val="BodyText"/>
      </w:pPr>
      <w:r>
        <w:t>Customers:</w:t>
      </w:r>
      <w:r w:rsidR="00A277FC">
        <w:br/>
      </w:r>
      <w:hyperlink r:id="rId11" w:history="1">
        <w:r w:rsidR="00247ABA" w:rsidRPr="004D48D9">
          <w:rPr>
            <w:rStyle w:val="Hyperlink"/>
          </w:rPr>
          <w:t>https://mbs.microsoft.com/customersource/northamerica/GP/support</w:t>
        </w:r>
      </w:hyperlink>
      <w:r w:rsidR="00247ABA">
        <w:t xml:space="preserve"> </w:t>
      </w:r>
      <w:r>
        <w:br/>
      </w:r>
      <w:r w:rsidR="00505F37">
        <w:br/>
        <w:t>Partners:</w:t>
      </w:r>
      <w:r w:rsidR="00505F37">
        <w:br/>
      </w:r>
      <w:hyperlink r:id="rId12" w:history="1">
        <w:r w:rsidR="00247ABA" w:rsidRPr="004D48D9">
          <w:rPr>
            <w:rStyle w:val="Hyperlink"/>
          </w:rPr>
          <w:t>https://mbs.microsoft.com/partnersource/northamerica/support</w:t>
        </w:r>
      </w:hyperlink>
      <w:r w:rsidR="00247ABA">
        <w:t xml:space="preserve"> </w:t>
      </w:r>
    </w:p>
    <w:p w:rsidR="00B773FA" w:rsidRDefault="00505F37" w:rsidP="00B773FA">
      <w:pPr>
        <w:pStyle w:val="BodyText"/>
      </w:pPr>
      <w:r>
        <w:br/>
      </w:r>
      <w:r w:rsidR="00B773FA">
        <w:t>If you would like assistance applying the recommendations to your system</w:t>
      </w:r>
      <w:r w:rsidR="00856427">
        <w:t xml:space="preserve"> </w:t>
      </w:r>
      <w:r w:rsidR="00B773FA">
        <w:t xml:space="preserve">or would like assistance with continued performance issues following the review of the white paper, please </w:t>
      </w:r>
      <w:r w:rsidR="00A76731">
        <w:t xml:space="preserve">contact your Partner or </w:t>
      </w:r>
      <w:r w:rsidR="00B773FA">
        <w:t xml:space="preserve">e-mail </w:t>
      </w:r>
      <w:hyperlink r:id="rId13" w:history="1">
        <w:r w:rsidR="00084B20" w:rsidRPr="00BB5566">
          <w:rPr>
            <w:rStyle w:val="Hyperlink"/>
          </w:rPr>
          <w:t>askpts@microsoft.com</w:t>
        </w:r>
      </w:hyperlink>
      <w:r w:rsidR="00084B20">
        <w:t xml:space="preserve"> </w:t>
      </w:r>
      <w:r w:rsidR="00B773FA">
        <w:t>to arrange for an advisory services engagement.</w:t>
      </w:r>
      <w:r w:rsidR="001523F5">
        <w:br/>
      </w:r>
    </w:p>
    <w:p w:rsidR="00517B7A" w:rsidRPr="00517B7A" w:rsidRDefault="00517B7A" w:rsidP="00B773FA">
      <w:pPr>
        <w:pStyle w:val="BodyText"/>
      </w:pPr>
      <w:r>
        <w:rPr>
          <w:b/>
        </w:rPr>
        <w:t>Key Contributors:</w:t>
      </w:r>
      <w:r>
        <w:rPr>
          <w:b/>
        </w:rPr>
        <w:tab/>
      </w:r>
      <w:r>
        <w:rPr>
          <w:b/>
        </w:rPr>
        <w:tab/>
      </w:r>
      <w:r>
        <w:rPr>
          <w:b/>
        </w:rPr>
        <w:tab/>
      </w:r>
      <w:r>
        <w:rPr>
          <w:b/>
        </w:rPr>
        <w:tab/>
      </w:r>
      <w:r>
        <w:rPr>
          <w:b/>
        </w:rPr>
        <w:tab/>
        <w:t>Technical Reviewers:</w:t>
      </w:r>
      <w:r>
        <w:rPr>
          <w:b/>
        </w:rPr>
        <w:br/>
      </w:r>
      <w:r>
        <w:t xml:space="preserve">Chad Aberle - Sr. Escalation Engineer </w:t>
      </w:r>
      <w:r>
        <w:tab/>
      </w:r>
      <w:r>
        <w:tab/>
      </w:r>
      <w:r>
        <w:tab/>
        <w:t>Microsoft Dynamics GP Escalation Engineers</w:t>
      </w:r>
      <w:r>
        <w:br/>
        <w:t>Kelly Youells - Sr. Support Escalation Engineer</w:t>
      </w:r>
      <w:r>
        <w:tab/>
      </w:r>
      <w:r>
        <w:tab/>
        <w:t>Microsoft Dynamics GP</w:t>
      </w:r>
      <w:r w:rsidR="001523F5">
        <w:t xml:space="preserve"> Support Team</w:t>
      </w:r>
    </w:p>
    <w:p w:rsidR="00F453A6" w:rsidRPr="00B773FA" w:rsidRDefault="005B7F27" w:rsidP="00EF1553">
      <w:pPr>
        <w:pStyle w:val="BodyText"/>
      </w:pPr>
      <w:r>
        <w:rPr>
          <w:b/>
        </w:rPr>
        <w:br/>
      </w:r>
      <w:r w:rsidR="00EF1553" w:rsidRPr="00EF1553">
        <w:rPr>
          <w:b/>
        </w:rPr>
        <w:t>Feedback:</w:t>
      </w:r>
      <w:r w:rsidR="00EF1553">
        <w:t xml:space="preserve"> Please send comments or suggestions about this document to </w:t>
      </w:r>
      <w:hyperlink r:id="rId14" w:history="1">
        <w:r w:rsidR="00247ABA" w:rsidRPr="004D48D9">
          <w:rPr>
            <w:rStyle w:val="Hyperlink"/>
          </w:rPr>
          <w:t>lmiller@microsoft.com</w:t>
        </w:r>
      </w:hyperlink>
      <w:r w:rsidR="00EF1553">
        <w:t>.</w:t>
      </w:r>
    </w:p>
    <w:p w:rsidR="00B773FA" w:rsidRDefault="00B773FA" w:rsidP="007A049E">
      <w:pPr>
        <w:pStyle w:val="Heading1"/>
      </w:pPr>
    </w:p>
    <w:p w:rsidR="00B773FA" w:rsidRDefault="00B773FA" w:rsidP="00B773FA"/>
    <w:p w:rsidR="00B773FA" w:rsidRDefault="00B773FA" w:rsidP="00B773FA"/>
    <w:p w:rsidR="00B773FA" w:rsidRDefault="00B773FA" w:rsidP="00B773FA"/>
    <w:p w:rsidR="00B773FA" w:rsidRDefault="00B773FA" w:rsidP="00B773FA"/>
    <w:p w:rsidR="00AE15BD" w:rsidRPr="00B773FA" w:rsidRDefault="00AE15BD" w:rsidP="00B773FA">
      <w:pPr>
        <w:pStyle w:val="Heading1"/>
        <w:rPr>
          <w:sz w:val="32"/>
        </w:rPr>
      </w:pPr>
      <w:bookmarkStart w:id="3" w:name="_Toc377372582"/>
      <w:r w:rsidRPr="00B773FA">
        <w:rPr>
          <w:sz w:val="32"/>
        </w:rPr>
        <w:lastRenderedPageBreak/>
        <w:t>Optimizing and Maintaining Microsoft SQL Server Performance</w:t>
      </w:r>
      <w:bookmarkEnd w:id="3"/>
    </w:p>
    <w:p w:rsidR="004F71DB" w:rsidRPr="0027668C" w:rsidRDefault="004F71DB" w:rsidP="007A049E">
      <w:pPr>
        <w:pStyle w:val="Heading2"/>
        <w:rPr>
          <w:b/>
          <w:i/>
          <w:sz w:val="28"/>
          <w:szCs w:val="28"/>
        </w:rPr>
      </w:pPr>
      <w:bookmarkStart w:id="4" w:name="_Toc377372583"/>
      <w:r w:rsidRPr="0027668C">
        <w:rPr>
          <w:b/>
          <w:i/>
          <w:sz w:val="28"/>
          <w:szCs w:val="28"/>
        </w:rPr>
        <w:t>Server Operating System Considerations</w:t>
      </w:r>
      <w:bookmarkEnd w:id="4"/>
    </w:p>
    <w:p w:rsidR="005E75CA" w:rsidRPr="005E75CA" w:rsidRDefault="005E75CA" w:rsidP="00DB2A80">
      <w:pPr>
        <w:pStyle w:val="BodyText"/>
        <w:numPr>
          <w:ilvl w:val="0"/>
          <w:numId w:val="4"/>
        </w:numPr>
        <w:rPr>
          <w:rStyle w:val="Heading3Char"/>
          <w:rFonts w:cs="Times New Roman"/>
          <w:bCs w:val="0"/>
          <w:i w:val="0"/>
          <w:iCs w:val="0"/>
          <w:kern w:val="0"/>
        </w:rPr>
      </w:pPr>
      <w:bookmarkStart w:id="5" w:name="_Toc377372584"/>
      <w:r w:rsidRPr="005E75CA">
        <w:rPr>
          <w:rStyle w:val="Heading3Char"/>
          <w:rFonts w:cs="Times New Roman"/>
          <w:bCs w:val="0"/>
          <w:i w:val="0"/>
          <w:iCs w:val="0"/>
          <w:kern w:val="0"/>
        </w:rPr>
        <w:t>Microsoft Dynamics GP System Requirements</w:t>
      </w:r>
      <w:bookmarkEnd w:id="5"/>
    </w:p>
    <w:p w:rsidR="0014014E" w:rsidRDefault="0014014E" w:rsidP="0014014E">
      <w:pPr>
        <w:ind w:left="720"/>
      </w:pPr>
      <w:r>
        <w:t>Verify the server operating system meets the system requirements defined based on transaction volume.</w:t>
      </w:r>
    </w:p>
    <w:p w:rsidR="0014014E" w:rsidRDefault="0014014E" w:rsidP="005E75CA">
      <w:pPr>
        <w:ind w:left="720"/>
      </w:pPr>
    </w:p>
    <w:p w:rsidR="00DE1887" w:rsidRPr="00DE1887" w:rsidRDefault="00DE1887" w:rsidP="00DE1887">
      <w:pPr>
        <w:rPr>
          <w:b/>
        </w:rPr>
      </w:pPr>
      <w:r>
        <w:tab/>
      </w:r>
      <w:r w:rsidRPr="00DE1887">
        <w:rPr>
          <w:b/>
        </w:rPr>
        <w:t>GP 2010</w:t>
      </w:r>
    </w:p>
    <w:p w:rsidR="009E074A" w:rsidRDefault="009E074A" w:rsidP="005E75CA">
      <w:pPr>
        <w:ind w:left="720"/>
        <w:rPr>
          <w:rStyle w:val="Hyperlink"/>
        </w:rPr>
      </w:pPr>
      <w:r>
        <w:t>Customers:</w:t>
      </w:r>
      <w:r>
        <w:br/>
      </w:r>
      <w:hyperlink r:id="rId15" w:history="1">
        <w:r w:rsidR="00DE1887" w:rsidRPr="006127BA">
          <w:rPr>
            <w:rStyle w:val="Hyperlink"/>
          </w:rPr>
          <w:t>https://mbs.microsoft.com/customersource/northamerica/GP/learning/documentation/system-requirements/MDGP2010_System_Requirements</w:t>
        </w:r>
      </w:hyperlink>
      <w:r w:rsidR="00DE1887">
        <w:t xml:space="preserve"> </w:t>
      </w:r>
      <w:r>
        <w:rPr>
          <w:rStyle w:val="Hyperlink"/>
        </w:rPr>
        <w:br/>
      </w:r>
      <w:r>
        <w:t>Partners:</w:t>
      </w:r>
      <w:r>
        <w:br/>
      </w:r>
      <w:hyperlink r:id="rId16" w:history="1">
        <w:r w:rsidR="00C33E0F" w:rsidRPr="006127BA">
          <w:rPr>
            <w:rStyle w:val="Hyperlink"/>
          </w:rPr>
          <w:t>https://mbs.microsoft.com/partnersource/northamerica/deployment/documentation/system-requirements/MDGP2010_System_Requirements</w:t>
        </w:r>
      </w:hyperlink>
      <w:r w:rsidR="00C33E0F">
        <w:t xml:space="preserve">  </w:t>
      </w:r>
    </w:p>
    <w:p w:rsidR="00DE1887" w:rsidRDefault="00DE1887" w:rsidP="005E75CA">
      <w:pPr>
        <w:ind w:left="720"/>
        <w:rPr>
          <w:rStyle w:val="Hyperlink"/>
        </w:rPr>
      </w:pPr>
    </w:p>
    <w:p w:rsidR="00DE1887" w:rsidRDefault="00DE1887" w:rsidP="00DE1887">
      <w:pPr>
        <w:rPr>
          <w:b/>
        </w:rPr>
      </w:pPr>
      <w:r>
        <w:tab/>
      </w:r>
      <w:r w:rsidRPr="00DE1887">
        <w:rPr>
          <w:b/>
        </w:rPr>
        <w:t>GP 2013</w:t>
      </w:r>
    </w:p>
    <w:p w:rsidR="00DE1887" w:rsidRDefault="00DE1887" w:rsidP="00DE1887">
      <w:pPr>
        <w:ind w:left="720"/>
        <w:rPr>
          <w:b/>
        </w:rPr>
      </w:pPr>
      <w:r w:rsidRPr="00DE1887">
        <w:t>Customers:</w:t>
      </w:r>
    </w:p>
    <w:p w:rsidR="00DE1887" w:rsidRPr="00DE1887" w:rsidRDefault="00D916F0" w:rsidP="00DE1887">
      <w:pPr>
        <w:ind w:left="720"/>
        <w:rPr>
          <w:b/>
        </w:rPr>
      </w:pPr>
      <w:hyperlink r:id="rId17" w:history="1">
        <w:r w:rsidR="00C33E0F" w:rsidRPr="006127BA">
          <w:rPr>
            <w:rStyle w:val="Hyperlink"/>
          </w:rPr>
          <w:t>https://mbs.microsoft.com/customersource/northamerica/GP/learning/documentation/system-requirements/MDGP2013_System_Requirements</w:t>
        </w:r>
      </w:hyperlink>
      <w:r w:rsidR="00C33E0F">
        <w:t xml:space="preserve"> </w:t>
      </w:r>
      <w:r w:rsidR="00DE1887">
        <w:rPr>
          <w:rStyle w:val="Hyperlink"/>
        </w:rPr>
        <w:br/>
      </w:r>
      <w:r w:rsidR="00DE1887">
        <w:t>Partners:</w:t>
      </w:r>
      <w:r w:rsidR="00DE1887">
        <w:br/>
      </w:r>
      <w:hyperlink r:id="rId18" w:history="1">
        <w:r w:rsidR="00C33E0F" w:rsidRPr="006127BA">
          <w:rPr>
            <w:rStyle w:val="Hyperlink"/>
          </w:rPr>
          <w:t>https://mbs.microsoft.com/partnersource/northamerica/deployment/documentation/system-requirements/MDGP2013_System_Requirements</w:t>
        </w:r>
      </w:hyperlink>
      <w:r w:rsidR="00C33E0F">
        <w:t xml:space="preserve"> </w:t>
      </w:r>
    </w:p>
    <w:p w:rsidR="005E75CA" w:rsidRPr="005E75CA" w:rsidRDefault="005E75CA" w:rsidP="005E75CA">
      <w:pPr>
        <w:ind w:left="720"/>
        <w:rPr>
          <w:rStyle w:val="Heading3Char"/>
          <w:rFonts w:ascii="Segoe" w:hAnsi="Segoe" w:cs="Times New Roman"/>
          <w:b w:val="0"/>
          <w:bCs w:val="0"/>
          <w:i w:val="0"/>
          <w:iCs w:val="0"/>
          <w:kern w:val="0"/>
          <w:sz w:val="20"/>
        </w:rPr>
      </w:pPr>
    </w:p>
    <w:p w:rsidR="00763F03" w:rsidRPr="00763F03" w:rsidRDefault="00763F03" w:rsidP="00DB2A80">
      <w:pPr>
        <w:pStyle w:val="BodyText"/>
        <w:numPr>
          <w:ilvl w:val="0"/>
          <w:numId w:val="4"/>
        </w:numPr>
        <w:rPr>
          <w:b/>
        </w:rPr>
      </w:pPr>
      <w:bookmarkStart w:id="6" w:name="_Toc377372585"/>
      <w:r w:rsidRPr="007A049E">
        <w:rPr>
          <w:rStyle w:val="Heading3Char"/>
          <w:i w:val="0"/>
        </w:rPr>
        <w:t>Windows Updates</w:t>
      </w:r>
      <w:bookmarkEnd w:id="6"/>
      <w:r>
        <w:rPr>
          <w:b/>
        </w:rPr>
        <w:br/>
      </w:r>
      <w:r w:rsidR="00681BDD">
        <w:t>I</w:t>
      </w:r>
      <w:r>
        <w:t>nstall all required and recom</w:t>
      </w:r>
      <w:r w:rsidR="00681BDD">
        <w:t xml:space="preserve">mended Windows Updates on the </w:t>
      </w:r>
      <w:r w:rsidR="00C41556">
        <w:t xml:space="preserve">server </w:t>
      </w:r>
      <w:r w:rsidR="00681BDD">
        <w:t xml:space="preserve">operating system. </w:t>
      </w:r>
    </w:p>
    <w:p w:rsidR="00773BBA" w:rsidRPr="00763F03" w:rsidRDefault="00773BBA" w:rsidP="00DB2A80">
      <w:pPr>
        <w:pStyle w:val="BodyText"/>
        <w:numPr>
          <w:ilvl w:val="0"/>
          <w:numId w:val="4"/>
        </w:numPr>
        <w:rPr>
          <w:color w:val="000000"/>
          <w:lang w:val="en-GB"/>
        </w:rPr>
      </w:pPr>
      <w:bookmarkStart w:id="7" w:name="_Toc377372586"/>
      <w:r w:rsidRPr="007A049E">
        <w:rPr>
          <w:rStyle w:val="Heading3Char"/>
          <w:i w:val="0"/>
        </w:rPr>
        <w:t>Windows Server 2008 R2 Service Pack 1</w:t>
      </w:r>
      <w:r w:rsidR="001E22F3" w:rsidRPr="007A049E">
        <w:rPr>
          <w:rStyle w:val="Heading3Char"/>
          <w:i w:val="0"/>
        </w:rPr>
        <w:t xml:space="preserve"> or later</w:t>
      </w:r>
      <w:bookmarkEnd w:id="7"/>
      <w:r w:rsidR="001E22F3" w:rsidRPr="00763F03">
        <w:rPr>
          <w:b/>
        </w:rPr>
        <w:t xml:space="preserve"> </w:t>
      </w:r>
      <w:r w:rsidR="00763F03">
        <w:rPr>
          <w:b/>
        </w:rPr>
        <w:br/>
      </w:r>
      <w:r w:rsidRPr="00763F03">
        <w:rPr>
          <w:color w:val="000000"/>
          <w:lang w:val="en-GB"/>
        </w:rPr>
        <w:t>Service Pack 1</w:t>
      </w:r>
      <w:r w:rsidR="001E22F3" w:rsidRPr="00763F03">
        <w:rPr>
          <w:color w:val="000000"/>
          <w:lang w:val="en-GB"/>
        </w:rPr>
        <w:t xml:space="preserve"> or later</w:t>
      </w:r>
      <w:r w:rsidRPr="00763F03">
        <w:rPr>
          <w:color w:val="000000"/>
          <w:lang w:val="en-GB"/>
        </w:rPr>
        <w:t xml:space="preserve"> for Windows Server 2008 R2 is required if experiencing any type of performance issue.  Service Pack 1 includes the following important performance hotfixes:</w:t>
      </w:r>
    </w:p>
    <w:p w:rsidR="00FB0CCC" w:rsidRPr="00BC1679" w:rsidRDefault="00D916F0" w:rsidP="00DB2A80">
      <w:pPr>
        <w:numPr>
          <w:ilvl w:val="1"/>
          <w:numId w:val="31"/>
        </w:numPr>
      </w:pPr>
      <w:hyperlink r:id="rId19" w:history="1">
        <w:r w:rsidR="00FB0CCC" w:rsidRPr="00BC1679">
          <w:rPr>
            <w:rStyle w:val="Hyperlink"/>
            <w:szCs w:val="20"/>
          </w:rPr>
          <w:t>http://support.microsoft.com/kb/976700</w:t>
        </w:r>
      </w:hyperlink>
    </w:p>
    <w:p w:rsidR="00FB0CCC" w:rsidRPr="00BC1679" w:rsidRDefault="00D916F0" w:rsidP="00DB2A80">
      <w:pPr>
        <w:numPr>
          <w:ilvl w:val="1"/>
          <w:numId w:val="31"/>
        </w:numPr>
      </w:pPr>
      <w:hyperlink r:id="rId20" w:history="1">
        <w:r w:rsidR="00FB0CCC" w:rsidRPr="00BC1679">
          <w:rPr>
            <w:rStyle w:val="Hyperlink"/>
            <w:szCs w:val="20"/>
          </w:rPr>
          <w:t>http://support.microsoft.com/kb/2155311</w:t>
        </w:r>
      </w:hyperlink>
    </w:p>
    <w:p w:rsidR="00FB0CCC" w:rsidRPr="00BC1679" w:rsidRDefault="00D916F0" w:rsidP="00DB2A80">
      <w:pPr>
        <w:numPr>
          <w:ilvl w:val="1"/>
          <w:numId w:val="31"/>
        </w:numPr>
      </w:pPr>
      <w:hyperlink r:id="rId21" w:history="1">
        <w:r w:rsidR="00FB0CCC" w:rsidRPr="00BC1679">
          <w:rPr>
            <w:rStyle w:val="Hyperlink"/>
            <w:szCs w:val="20"/>
          </w:rPr>
          <w:t>http://support.microsoft.com/kb/979149</w:t>
        </w:r>
      </w:hyperlink>
    </w:p>
    <w:p w:rsidR="00AE6738" w:rsidRDefault="00BC1679" w:rsidP="00DC1CFA">
      <w:pPr>
        <w:pStyle w:val="BodyText"/>
        <w:ind w:left="720"/>
      </w:pPr>
      <w:r>
        <w:br/>
      </w:r>
      <w:r w:rsidR="001E22F3">
        <w:t>The article</w:t>
      </w:r>
      <w:r>
        <w:t xml:space="preserve"> below</w:t>
      </w:r>
      <w:r w:rsidR="001E22F3">
        <w:t xml:space="preserve"> explains one of the</w:t>
      </w:r>
      <w:r w:rsidR="00BE37CE">
        <w:t xml:space="preserve"> performance </w:t>
      </w:r>
      <w:r w:rsidR="001E22F3">
        <w:t>issues addressed</w:t>
      </w:r>
      <w:r w:rsidR="00C9269A">
        <w:t xml:space="preserve"> with a hotfix that is </w:t>
      </w:r>
      <w:r w:rsidR="001E22F3">
        <w:t>in</w:t>
      </w:r>
      <w:r w:rsidR="00C9269A">
        <w:t>cluded in</w:t>
      </w:r>
      <w:r w:rsidR="001E22F3">
        <w:t xml:space="preserve"> Service Pack 1.</w:t>
      </w:r>
      <w:r w:rsidR="001E22F3">
        <w:br/>
      </w:r>
      <w:hyperlink r:id="rId22" w:history="1">
        <w:r w:rsidR="00081B45" w:rsidRPr="00335907">
          <w:rPr>
            <w:rStyle w:val="Hyperlink"/>
            <w:rFonts w:ascii="Calibri" w:hAnsi="Calibri" w:cs="Calibri"/>
            <w:sz w:val="22"/>
            <w:szCs w:val="22"/>
          </w:rPr>
          <w:t>http://blogs.msdn.com/b/repltalk/archive/2010/10/27/unexplained-slowness-in-sql-2008-on-windows-2008-r2.aspx</w:t>
        </w:r>
      </w:hyperlink>
    </w:p>
    <w:p w:rsidR="004F71DB" w:rsidRPr="007A049E" w:rsidRDefault="004F71DB" w:rsidP="00DB2A80">
      <w:pPr>
        <w:pStyle w:val="Heading3"/>
        <w:numPr>
          <w:ilvl w:val="0"/>
          <w:numId w:val="4"/>
        </w:numPr>
        <w:rPr>
          <w:b/>
          <w:sz w:val="24"/>
          <w:szCs w:val="24"/>
        </w:rPr>
      </w:pPr>
      <w:bookmarkStart w:id="8" w:name="_Toc377372587"/>
      <w:r w:rsidRPr="007A049E">
        <w:rPr>
          <w:b/>
          <w:sz w:val="24"/>
          <w:szCs w:val="24"/>
        </w:rPr>
        <w:t>Hyper</w:t>
      </w:r>
      <w:r w:rsidR="00F814EC" w:rsidRPr="007A049E">
        <w:rPr>
          <w:b/>
          <w:sz w:val="24"/>
          <w:szCs w:val="24"/>
        </w:rPr>
        <w:t>-</w:t>
      </w:r>
      <w:r w:rsidRPr="007A049E">
        <w:rPr>
          <w:b/>
          <w:sz w:val="24"/>
          <w:szCs w:val="24"/>
        </w:rPr>
        <w:t>threading</w:t>
      </w:r>
      <w:bookmarkEnd w:id="8"/>
    </w:p>
    <w:p w:rsidR="001E22F3" w:rsidRDefault="00D61CEA" w:rsidP="00F20463">
      <w:pPr>
        <w:ind w:left="720"/>
        <w:rPr>
          <w:rFonts w:ascii="Segoe UI" w:hAnsi="Segoe UI" w:cs="Segoe UI"/>
          <w:color w:val="000000"/>
          <w:sz w:val="17"/>
          <w:szCs w:val="17"/>
        </w:rPr>
      </w:pPr>
      <w:r w:rsidRPr="00D61CEA">
        <w:t xml:space="preserve">Hyper-threading is a technology used to improve parallelization of computations (doing multiple tasks at once) performed on </w:t>
      </w:r>
      <w:r>
        <w:t xml:space="preserve">a machines </w:t>
      </w:r>
      <w:r w:rsidRPr="00D61CEA">
        <w:t>processors.</w:t>
      </w:r>
      <w:r>
        <w:t xml:space="preserve">  </w:t>
      </w:r>
      <w:r w:rsidR="001E22F3">
        <w:t xml:space="preserve">It is generally recommended to turn </w:t>
      </w:r>
      <w:r w:rsidR="002427E0">
        <w:t>h</w:t>
      </w:r>
      <w:r w:rsidR="00FB0CCC">
        <w:t>yper</w:t>
      </w:r>
      <w:r w:rsidR="00F814EC">
        <w:t>-</w:t>
      </w:r>
      <w:r w:rsidR="0009735A">
        <w:t>t</w:t>
      </w:r>
      <w:r w:rsidR="001E22F3">
        <w:t xml:space="preserve">hreading off in the </w:t>
      </w:r>
      <w:r w:rsidR="00C41556">
        <w:t>BIOS of the operating system</w:t>
      </w:r>
      <w:r w:rsidR="00FB0CCC">
        <w:t xml:space="preserve">. </w:t>
      </w:r>
      <w:r w:rsidR="003E527B">
        <w:t xml:space="preserve"> </w:t>
      </w:r>
      <w:r w:rsidR="008150AE">
        <w:t xml:space="preserve">While there may be times </w:t>
      </w:r>
      <w:r w:rsidR="00F20463">
        <w:t>when</w:t>
      </w:r>
      <w:r w:rsidR="002427E0">
        <w:t xml:space="preserve"> enabling h</w:t>
      </w:r>
      <w:r w:rsidR="008150AE">
        <w:t xml:space="preserve">yper-threading can actually aid in performance there </w:t>
      </w:r>
      <w:r w:rsidR="00701D25">
        <w:t>have</w:t>
      </w:r>
      <w:r w:rsidR="008150AE">
        <w:t xml:space="preserve"> been cases where it has significant</w:t>
      </w:r>
      <w:r w:rsidR="00F20463">
        <w:t>ly</w:t>
      </w:r>
      <w:r w:rsidR="008150AE">
        <w:t xml:space="preserve"> </w:t>
      </w:r>
      <w:r w:rsidR="008150AE">
        <w:lastRenderedPageBreak/>
        <w:t xml:space="preserve">decreased performance.  </w:t>
      </w:r>
      <w:r w:rsidR="003E527B">
        <w:t>Contact your Hardware Vendor for assistance with turning off hyper-threading.</w:t>
      </w:r>
    </w:p>
    <w:p w:rsidR="0009735A" w:rsidRPr="0009735A" w:rsidRDefault="0009735A" w:rsidP="0009735A">
      <w:pPr>
        <w:pStyle w:val="NormalWeb"/>
        <w:ind w:left="720"/>
        <w:rPr>
          <w:rFonts w:ascii="Segoe" w:hAnsi="Segoe" w:cs="Calibri"/>
          <w:sz w:val="20"/>
          <w:szCs w:val="20"/>
        </w:rPr>
      </w:pPr>
      <w:r>
        <w:rPr>
          <w:rFonts w:ascii="Segoe UI" w:hAnsi="Segoe UI" w:cs="Segoe UI"/>
          <w:color w:val="000000"/>
          <w:sz w:val="17"/>
          <w:szCs w:val="17"/>
        </w:rPr>
        <w:br/>
      </w:r>
      <w:hyperlink r:id="rId23" w:history="1">
        <w:r w:rsidRPr="0009735A">
          <w:rPr>
            <w:rStyle w:val="Hyperlink"/>
            <w:rFonts w:ascii="Segoe" w:hAnsi="Segoe" w:cs="Calibri"/>
            <w:sz w:val="20"/>
            <w:szCs w:val="20"/>
          </w:rPr>
          <w:t>http://support.microsoft.com/kb/322385</w:t>
        </w:r>
      </w:hyperlink>
    </w:p>
    <w:p w:rsidR="0009735A" w:rsidRPr="0009735A" w:rsidRDefault="0009735A" w:rsidP="00081B45">
      <w:pPr>
        <w:ind w:left="720"/>
        <w:rPr>
          <w:rFonts w:cs="Segoe UI"/>
          <w:color w:val="000000"/>
          <w:szCs w:val="20"/>
        </w:rPr>
      </w:pPr>
      <w:r w:rsidRPr="0009735A">
        <w:rPr>
          <w:rFonts w:cs="Segoe UI"/>
          <w:color w:val="000000"/>
          <w:szCs w:val="20"/>
        </w:rPr>
        <w:t xml:space="preserve">"The performance of hyper-threaded environments varies. For example, applications that cause high levels of contention can cause </w:t>
      </w:r>
      <w:r w:rsidRPr="0009735A">
        <w:rPr>
          <w:rFonts w:cs="Segoe UI"/>
          <w:b/>
          <w:color w:val="000000"/>
          <w:szCs w:val="20"/>
        </w:rPr>
        <w:t>decreased performance in a hyper-threaded environment</w:t>
      </w:r>
      <w:r w:rsidRPr="0009735A">
        <w:rPr>
          <w:rFonts w:cs="Segoe UI"/>
          <w:color w:val="000000"/>
          <w:szCs w:val="20"/>
        </w:rPr>
        <w:t>."</w:t>
      </w:r>
    </w:p>
    <w:p w:rsidR="0009735A" w:rsidRPr="0009735A" w:rsidRDefault="000D1FB2" w:rsidP="00081B45">
      <w:pPr>
        <w:ind w:left="720"/>
        <w:rPr>
          <w:szCs w:val="20"/>
        </w:rPr>
      </w:pPr>
      <w:r>
        <w:rPr>
          <w:szCs w:val="20"/>
        </w:rPr>
        <w:br/>
      </w:r>
      <w:r>
        <w:rPr>
          <w:szCs w:val="20"/>
        </w:rPr>
        <w:br/>
      </w:r>
    </w:p>
    <w:p w:rsidR="0009735A" w:rsidRPr="0009735A" w:rsidRDefault="00D916F0" w:rsidP="0009735A">
      <w:pPr>
        <w:pStyle w:val="NormalWeb"/>
        <w:ind w:firstLine="720"/>
        <w:rPr>
          <w:rFonts w:ascii="Segoe" w:hAnsi="Segoe" w:cs="Calibri"/>
          <w:sz w:val="20"/>
          <w:szCs w:val="20"/>
        </w:rPr>
      </w:pPr>
      <w:hyperlink r:id="rId24" w:history="1">
        <w:r w:rsidR="0009735A" w:rsidRPr="0009735A">
          <w:rPr>
            <w:rStyle w:val="Hyperlink"/>
            <w:rFonts w:ascii="Segoe" w:hAnsi="Segoe" w:cs="Calibri"/>
            <w:sz w:val="20"/>
            <w:szCs w:val="20"/>
          </w:rPr>
          <w:t>http://technet.microsoft.com/en-us/magazine/2007.10.sqlcpu.aspx</w:t>
        </w:r>
      </w:hyperlink>
    </w:p>
    <w:p w:rsidR="00FB0CCC" w:rsidRDefault="0009735A" w:rsidP="00B9322C">
      <w:pPr>
        <w:ind w:left="720"/>
        <w:rPr>
          <w:rFonts w:cs="Segoe UI"/>
          <w:color w:val="333333"/>
          <w:szCs w:val="20"/>
        </w:rPr>
      </w:pPr>
      <w:r w:rsidRPr="0009735A">
        <w:rPr>
          <w:rFonts w:cs="Segoe UI"/>
          <w:color w:val="333333"/>
          <w:szCs w:val="20"/>
        </w:rPr>
        <w:t xml:space="preserve">"On SQL Server systems, the DBMS actually handles its own extremely efficient queuing and threading to the OS, so hyper-threading only serves to overload the physical CPUs on systems with already high CPU utilization. When SQL Server queues multiple requests to perform work on multiple schedulers, the OS has to actually switch the context of the threads back and forth on the physical processors to satisfy the requests that are being made even if the two logical processors are sitting on top of the same physical processor. </w:t>
      </w:r>
      <w:r w:rsidRPr="0009735A">
        <w:rPr>
          <w:rFonts w:cs="Segoe UI"/>
          <w:b/>
          <w:color w:val="333333"/>
          <w:szCs w:val="20"/>
        </w:rPr>
        <w:t>If you are seeing Context Switches/sec higher than 5000 per physical processor you should strongly consider turning off hyper-threading on your system and retesting performance</w:t>
      </w:r>
      <w:r w:rsidRPr="0009735A">
        <w:rPr>
          <w:rFonts w:cs="Segoe UI"/>
          <w:color w:val="333333"/>
          <w:szCs w:val="20"/>
        </w:rPr>
        <w:t>."</w:t>
      </w:r>
    </w:p>
    <w:p w:rsidR="004F71DB" w:rsidRPr="0027668C" w:rsidRDefault="001B5294" w:rsidP="00DB2A80">
      <w:pPr>
        <w:pStyle w:val="Heading3"/>
        <w:numPr>
          <w:ilvl w:val="0"/>
          <w:numId w:val="4"/>
        </w:numPr>
        <w:rPr>
          <w:b/>
          <w:sz w:val="24"/>
          <w:szCs w:val="24"/>
        </w:rPr>
      </w:pPr>
      <w:bookmarkStart w:id="9" w:name="_Toc377372588"/>
      <w:r>
        <w:rPr>
          <w:b/>
          <w:sz w:val="24"/>
          <w:szCs w:val="24"/>
        </w:rPr>
        <w:t>x</w:t>
      </w:r>
      <w:r w:rsidR="004F71DB" w:rsidRPr="0027668C">
        <w:rPr>
          <w:b/>
          <w:sz w:val="24"/>
          <w:szCs w:val="24"/>
        </w:rPr>
        <w:t>64 vs. 32bit</w:t>
      </w:r>
      <w:bookmarkEnd w:id="9"/>
    </w:p>
    <w:p w:rsidR="00F71820" w:rsidRDefault="00583D56" w:rsidP="00F71820">
      <w:pPr>
        <w:ind w:left="720"/>
        <w:rPr>
          <w:rStyle w:val="Hyperlink"/>
          <w:rFonts w:ascii="Segoe UI" w:hAnsi="Segoe UI" w:cs="Segoe UI"/>
          <w:szCs w:val="20"/>
        </w:rPr>
      </w:pPr>
      <w:r>
        <w:rPr>
          <w:rFonts w:ascii="Segoe UI" w:hAnsi="Segoe UI" w:cs="Segoe UI"/>
          <w:color w:val="000000"/>
          <w:szCs w:val="20"/>
        </w:rPr>
        <w:t xml:space="preserve">Implementing an x64 </w:t>
      </w:r>
      <w:r w:rsidR="0043732A">
        <w:rPr>
          <w:rFonts w:ascii="Segoe UI" w:hAnsi="Segoe UI" w:cs="Segoe UI"/>
          <w:color w:val="000000"/>
          <w:szCs w:val="20"/>
        </w:rPr>
        <w:t xml:space="preserve">operating system as well as SQL Server will achieve greater performance and scalability.  Dramatic improvements have been made with memory </w:t>
      </w:r>
      <w:r w:rsidR="00C9269A">
        <w:rPr>
          <w:rFonts w:ascii="Segoe UI" w:hAnsi="Segoe UI" w:cs="Segoe UI"/>
          <w:color w:val="000000"/>
          <w:szCs w:val="20"/>
        </w:rPr>
        <w:t xml:space="preserve">utilization and </w:t>
      </w:r>
      <w:r w:rsidR="0043732A">
        <w:rPr>
          <w:rFonts w:ascii="Segoe UI" w:hAnsi="Segoe UI" w:cs="Segoe UI"/>
          <w:color w:val="000000"/>
          <w:szCs w:val="20"/>
        </w:rPr>
        <w:t>availability with x64.</w:t>
      </w:r>
      <w:r w:rsidR="007709FF">
        <w:rPr>
          <w:rFonts w:ascii="Segoe UI" w:hAnsi="Segoe UI" w:cs="Segoe UI"/>
          <w:color w:val="000000"/>
          <w:szCs w:val="20"/>
        </w:rPr>
        <w:br/>
      </w:r>
      <w:r w:rsidR="007709FF">
        <w:rPr>
          <w:rFonts w:ascii="Segoe UI" w:hAnsi="Segoe UI" w:cs="Segoe UI"/>
          <w:color w:val="000000"/>
          <w:szCs w:val="20"/>
        </w:rPr>
        <w:br/>
      </w:r>
      <w:r w:rsidR="00F71820">
        <w:rPr>
          <w:rFonts w:ascii="Segoe UI" w:hAnsi="Segoe UI" w:cs="Segoe UI"/>
          <w:color w:val="000000"/>
          <w:szCs w:val="20"/>
        </w:rPr>
        <w:t>Refer to the article below for more information regarding the benefits of an x64 environment:</w:t>
      </w:r>
    </w:p>
    <w:p w:rsidR="00F71820" w:rsidRDefault="00D916F0" w:rsidP="00F71820">
      <w:pPr>
        <w:ind w:left="720"/>
        <w:rPr>
          <w:rStyle w:val="Hyperlink"/>
          <w:rFonts w:ascii="Segoe UI" w:hAnsi="Segoe UI" w:cs="Segoe UI"/>
          <w:szCs w:val="20"/>
        </w:rPr>
      </w:pPr>
      <w:hyperlink r:id="rId25" w:history="1">
        <w:r w:rsidR="00F71820" w:rsidRPr="0029776B">
          <w:rPr>
            <w:rStyle w:val="Hyperlink"/>
            <w:rFonts w:ascii="Segoe UI" w:hAnsi="Segoe UI" w:cs="Segoe UI"/>
            <w:szCs w:val="20"/>
          </w:rPr>
          <w:t>http://blogs.msdn.com/b/mssqlisv/archive/2007/04/30/will-64-bit-increase-the-performance-of-my-sql-server-application.aspx</w:t>
        </w:r>
      </w:hyperlink>
    </w:p>
    <w:p w:rsidR="0043732A" w:rsidRDefault="0043732A" w:rsidP="0043732A">
      <w:pPr>
        <w:ind w:firstLine="720"/>
        <w:rPr>
          <w:rFonts w:ascii="Segoe UI" w:hAnsi="Segoe UI" w:cs="Segoe UI"/>
          <w:color w:val="000000"/>
          <w:szCs w:val="20"/>
        </w:rPr>
      </w:pPr>
    </w:p>
    <w:p w:rsidR="00D72F07" w:rsidRDefault="00D72F07" w:rsidP="00D72F07">
      <w:pPr>
        <w:ind w:left="720"/>
        <w:rPr>
          <w:rFonts w:ascii="Segoe UI" w:hAnsi="Segoe UI" w:cs="Segoe UI"/>
          <w:color w:val="000000"/>
          <w:szCs w:val="20"/>
        </w:rPr>
      </w:pPr>
      <w:r>
        <w:rPr>
          <w:rFonts w:ascii="Segoe UI" w:hAnsi="Segoe UI" w:cs="Segoe UI"/>
          <w:color w:val="000000"/>
          <w:szCs w:val="20"/>
        </w:rPr>
        <w:t>If you are using</w:t>
      </w:r>
      <w:r w:rsidR="00180C3C">
        <w:rPr>
          <w:rFonts w:ascii="Segoe UI" w:hAnsi="Segoe UI" w:cs="Segoe UI"/>
          <w:color w:val="000000"/>
          <w:szCs w:val="20"/>
        </w:rPr>
        <w:t xml:space="preserve"> a 32bit operating system</w:t>
      </w:r>
      <w:r>
        <w:rPr>
          <w:rFonts w:ascii="Segoe UI" w:hAnsi="Segoe UI" w:cs="Segoe UI"/>
          <w:color w:val="000000"/>
          <w:szCs w:val="20"/>
        </w:rPr>
        <w:t xml:space="preserve"> with SQL Server you can optimize the amount of memory available to SQL </w:t>
      </w:r>
      <w:r w:rsidR="00B611DA">
        <w:rPr>
          <w:rFonts w:ascii="Segoe UI" w:hAnsi="Segoe UI" w:cs="Segoe UI"/>
          <w:color w:val="000000"/>
          <w:szCs w:val="20"/>
        </w:rPr>
        <w:t xml:space="preserve">Server </w:t>
      </w:r>
      <w:r>
        <w:rPr>
          <w:rFonts w:ascii="Segoe UI" w:hAnsi="Segoe UI" w:cs="Segoe UI"/>
          <w:color w:val="000000"/>
          <w:szCs w:val="20"/>
        </w:rPr>
        <w:t xml:space="preserve">via the </w:t>
      </w:r>
      <w:r w:rsidR="00A64977">
        <w:rPr>
          <w:rFonts w:ascii="Segoe UI" w:hAnsi="Segoe UI" w:cs="Segoe UI"/>
          <w:color w:val="000000"/>
          <w:szCs w:val="20"/>
        </w:rPr>
        <w:t>Physical Address Extension (</w:t>
      </w:r>
      <w:r>
        <w:rPr>
          <w:rFonts w:ascii="Segoe UI" w:hAnsi="Segoe UI" w:cs="Segoe UI"/>
          <w:color w:val="000000"/>
          <w:szCs w:val="20"/>
        </w:rPr>
        <w:t>PAE</w:t>
      </w:r>
      <w:r w:rsidR="00A64977">
        <w:rPr>
          <w:rFonts w:ascii="Segoe UI" w:hAnsi="Segoe UI" w:cs="Segoe UI"/>
          <w:color w:val="000000"/>
          <w:szCs w:val="20"/>
        </w:rPr>
        <w:t>)</w:t>
      </w:r>
      <w:r>
        <w:rPr>
          <w:rFonts w:ascii="Segoe UI" w:hAnsi="Segoe UI" w:cs="Segoe UI"/>
          <w:color w:val="000000"/>
          <w:szCs w:val="20"/>
        </w:rPr>
        <w:t xml:space="preserve">, </w:t>
      </w:r>
      <w:r w:rsidR="00A64977">
        <w:rPr>
          <w:rFonts w:ascii="Segoe UI" w:hAnsi="Segoe UI" w:cs="Segoe UI"/>
          <w:color w:val="000000"/>
          <w:szCs w:val="20"/>
        </w:rPr>
        <w:t>/</w:t>
      </w:r>
      <w:r>
        <w:rPr>
          <w:rFonts w:ascii="Segoe UI" w:hAnsi="Segoe UI" w:cs="Segoe UI"/>
          <w:color w:val="000000"/>
          <w:szCs w:val="20"/>
        </w:rPr>
        <w:t>3GB</w:t>
      </w:r>
      <w:r w:rsidR="0029002D">
        <w:rPr>
          <w:rFonts w:ascii="Segoe UI" w:hAnsi="Segoe UI" w:cs="Segoe UI"/>
          <w:color w:val="000000"/>
          <w:szCs w:val="20"/>
        </w:rPr>
        <w:t xml:space="preserve"> switch</w:t>
      </w:r>
      <w:r>
        <w:rPr>
          <w:rFonts w:ascii="Segoe UI" w:hAnsi="Segoe UI" w:cs="Segoe UI"/>
          <w:color w:val="000000"/>
          <w:szCs w:val="20"/>
        </w:rPr>
        <w:t xml:space="preserve">, </w:t>
      </w:r>
      <w:r w:rsidR="0029002D">
        <w:rPr>
          <w:rFonts w:ascii="Segoe UI" w:hAnsi="Segoe UI" w:cs="Segoe UI"/>
          <w:color w:val="000000"/>
          <w:szCs w:val="20"/>
        </w:rPr>
        <w:t>or the</w:t>
      </w:r>
      <w:r>
        <w:rPr>
          <w:rFonts w:ascii="Segoe UI" w:hAnsi="Segoe UI" w:cs="Segoe UI"/>
          <w:color w:val="000000"/>
          <w:szCs w:val="20"/>
        </w:rPr>
        <w:t xml:space="preserve"> </w:t>
      </w:r>
      <w:r w:rsidR="006C23A8">
        <w:rPr>
          <w:rFonts w:ascii="Segoe UI" w:hAnsi="Segoe UI" w:cs="Segoe UI"/>
          <w:color w:val="000000"/>
          <w:szCs w:val="20"/>
        </w:rPr>
        <w:t>Addressing Windowing Extensions (</w:t>
      </w:r>
      <w:r>
        <w:rPr>
          <w:rFonts w:ascii="Segoe UI" w:hAnsi="Segoe UI" w:cs="Segoe UI"/>
          <w:color w:val="000000"/>
          <w:szCs w:val="20"/>
        </w:rPr>
        <w:t>AWE</w:t>
      </w:r>
      <w:r w:rsidR="006C23A8">
        <w:rPr>
          <w:rFonts w:ascii="Segoe UI" w:hAnsi="Segoe UI" w:cs="Segoe UI"/>
          <w:color w:val="000000"/>
          <w:szCs w:val="20"/>
        </w:rPr>
        <w:t>)</w:t>
      </w:r>
      <w:r>
        <w:rPr>
          <w:rFonts w:ascii="Segoe UI" w:hAnsi="Segoe UI" w:cs="Segoe UI"/>
          <w:color w:val="000000"/>
          <w:szCs w:val="20"/>
        </w:rPr>
        <w:t xml:space="preserve"> options.  </w:t>
      </w:r>
      <w:r w:rsidR="003B7FF6">
        <w:rPr>
          <w:rFonts w:ascii="Segoe UI" w:hAnsi="Segoe UI" w:cs="Segoe UI"/>
          <w:color w:val="000000"/>
          <w:szCs w:val="20"/>
        </w:rPr>
        <w:t xml:space="preserve">Refer to the chart below </w:t>
      </w:r>
      <w:r>
        <w:rPr>
          <w:rFonts w:ascii="Segoe UI" w:hAnsi="Segoe UI" w:cs="Segoe UI"/>
          <w:color w:val="000000"/>
          <w:szCs w:val="20"/>
        </w:rPr>
        <w:t xml:space="preserve">for recommendations based on the amount of memory available on a 32bit </w:t>
      </w:r>
      <w:r w:rsidR="00701D25">
        <w:rPr>
          <w:rFonts w:ascii="Segoe UI" w:hAnsi="Segoe UI" w:cs="Segoe UI"/>
          <w:color w:val="000000"/>
          <w:szCs w:val="20"/>
        </w:rPr>
        <w:t>server</w:t>
      </w:r>
      <w:r>
        <w:rPr>
          <w:rFonts w:ascii="Segoe UI" w:hAnsi="Segoe UI" w:cs="Segoe UI"/>
          <w:color w:val="000000"/>
          <w:szCs w:val="20"/>
        </w:rPr>
        <w:t>.  The</w:t>
      </w:r>
      <w:r w:rsidR="003B7FF6">
        <w:rPr>
          <w:rFonts w:ascii="Segoe UI" w:hAnsi="Segoe UI" w:cs="Segoe UI"/>
          <w:color w:val="000000"/>
          <w:szCs w:val="20"/>
        </w:rPr>
        <w:t xml:space="preserve"> information below does not </w:t>
      </w:r>
      <w:r>
        <w:rPr>
          <w:rFonts w:ascii="Segoe UI" w:hAnsi="Segoe UI" w:cs="Segoe UI"/>
          <w:color w:val="000000"/>
          <w:szCs w:val="20"/>
        </w:rPr>
        <w:t xml:space="preserve">apply to a </w:t>
      </w:r>
      <w:r w:rsidR="003B7FF6">
        <w:rPr>
          <w:rFonts w:ascii="Segoe UI" w:hAnsi="Segoe UI" w:cs="Segoe UI"/>
          <w:color w:val="000000"/>
          <w:szCs w:val="20"/>
        </w:rPr>
        <w:t>x</w:t>
      </w:r>
      <w:r>
        <w:rPr>
          <w:rFonts w:ascii="Segoe UI" w:hAnsi="Segoe UI" w:cs="Segoe UI"/>
          <w:color w:val="000000"/>
          <w:szCs w:val="20"/>
        </w:rPr>
        <w:t>64</w:t>
      </w:r>
      <w:r w:rsidR="003B7FF6">
        <w:rPr>
          <w:rFonts w:ascii="Segoe UI" w:hAnsi="Segoe UI" w:cs="Segoe UI"/>
          <w:color w:val="000000"/>
          <w:szCs w:val="20"/>
        </w:rPr>
        <w:t xml:space="preserve"> operating system</w:t>
      </w:r>
      <w:r>
        <w:rPr>
          <w:rFonts w:ascii="Segoe UI" w:hAnsi="Segoe UI" w:cs="Segoe UI"/>
          <w:color w:val="000000"/>
          <w:szCs w:val="20"/>
        </w:rPr>
        <w:t>.</w:t>
      </w:r>
    </w:p>
    <w:p w:rsidR="00D72F07" w:rsidRDefault="00D72F07" w:rsidP="00D72F07">
      <w:pPr>
        <w:ind w:left="720"/>
        <w:rPr>
          <w:rFonts w:ascii="Segoe UI" w:hAnsi="Segoe UI" w:cs="Segoe UI"/>
          <w:color w:val="000000"/>
          <w:szCs w:val="20"/>
        </w:rPr>
      </w:pPr>
    </w:p>
    <w:tbl>
      <w:tblPr>
        <w:tblStyle w:val="TableGrid"/>
        <w:tblW w:w="0" w:type="auto"/>
        <w:jc w:val="center"/>
        <w:tblLook w:val="04A0" w:firstRow="1" w:lastRow="0" w:firstColumn="1" w:lastColumn="0" w:noHBand="0" w:noVBand="1"/>
      </w:tblPr>
      <w:tblGrid>
        <w:gridCol w:w="1530"/>
        <w:gridCol w:w="1530"/>
        <w:gridCol w:w="1620"/>
        <w:gridCol w:w="1710"/>
      </w:tblGrid>
      <w:tr w:rsidR="00D72F07" w:rsidRPr="00935C16" w:rsidTr="00935C16">
        <w:trPr>
          <w:jc w:val="center"/>
        </w:trPr>
        <w:tc>
          <w:tcPr>
            <w:tcW w:w="1530" w:type="dxa"/>
          </w:tcPr>
          <w:p w:rsidR="00D72F07" w:rsidRPr="00935C16" w:rsidRDefault="00D72F07" w:rsidP="00D72F07">
            <w:pPr>
              <w:rPr>
                <w:rFonts w:ascii="Segoe UI" w:hAnsi="Segoe UI" w:cs="Segoe UI"/>
                <w:b/>
                <w:bCs/>
                <w:color w:val="000000"/>
                <w:szCs w:val="20"/>
              </w:rPr>
            </w:pPr>
            <w:r w:rsidRPr="00935C16">
              <w:rPr>
                <w:rFonts w:ascii="Segoe UI" w:hAnsi="Segoe UI" w:cs="Segoe UI"/>
                <w:b/>
                <w:color w:val="000000"/>
                <w:szCs w:val="20"/>
              </w:rPr>
              <w:t>RAM</w:t>
            </w:r>
          </w:p>
        </w:tc>
        <w:tc>
          <w:tcPr>
            <w:tcW w:w="1530" w:type="dxa"/>
          </w:tcPr>
          <w:p w:rsidR="00D72F07" w:rsidRPr="00935C16" w:rsidRDefault="00D72F07" w:rsidP="00D72F07">
            <w:pPr>
              <w:rPr>
                <w:rFonts w:ascii="Segoe UI" w:hAnsi="Segoe UI" w:cs="Segoe UI"/>
                <w:b/>
                <w:bCs/>
                <w:color w:val="000000"/>
                <w:szCs w:val="20"/>
              </w:rPr>
            </w:pPr>
            <w:r w:rsidRPr="00935C16">
              <w:rPr>
                <w:rFonts w:ascii="Segoe UI" w:hAnsi="Segoe UI" w:cs="Segoe UI"/>
                <w:b/>
                <w:color w:val="000000"/>
                <w:szCs w:val="20"/>
              </w:rPr>
              <w:t>/3GB switch</w:t>
            </w:r>
          </w:p>
        </w:tc>
        <w:tc>
          <w:tcPr>
            <w:tcW w:w="1620" w:type="dxa"/>
          </w:tcPr>
          <w:p w:rsidR="00D72F07" w:rsidRPr="00935C16" w:rsidRDefault="00D72F07" w:rsidP="00D72F07">
            <w:pPr>
              <w:rPr>
                <w:rFonts w:ascii="Segoe UI" w:hAnsi="Segoe UI" w:cs="Segoe UI"/>
                <w:b/>
                <w:bCs/>
                <w:color w:val="000000"/>
                <w:szCs w:val="20"/>
              </w:rPr>
            </w:pPr>
            <w:r w:rsidRPr="00935C16">
              <w:rPr>
                <w:rFonts w:ascii="Segoe UI" w:hAnsi="Segoe UI" w:cs="Segoe UI"/>
                <w:b/>
                <w:color w:val="000000"/>
                <w:szCs w:val="20"/>
              </w:rPr>
              <w:t>/PAE switch</w:t>
            </w:r>
          </w:p>
        </w:tc>
        <w:tc>
          <w:tcPr>
            <w:tcW w:w="1710" w:type="dxa"/>
          </w:tcPr>
          <w:p w:rsidR="00D72F07" w:rsidRPr="00935C16" w:rsidRDefault="00D72F07" w:rsidP="00D72F07">
            <w:pPr>
              <w:rPr>
                <w:rFonts w:ascii="Segoe UI" w:hAnsi="Segoe UI" w:cs="Segoe UI"/>
                <w:b/>
                <w:bCs/>
                <w:color w:val="000000"/>
                <w:szCs w:val="20"/>
              </w:rPr>
            </w:pPr>
            <w:r w:rsidRPr="00935C16">
              <w:rPr>
                <w:rFonts w:ascii="Segoe UI" w:hAnsi="Segoe UI" w:cs="Segoe UI"/>
                <w:b/>
                <w:color w:val="000000"/>
                <w:szCs w:val="20"/>
              </w:rPr>
              <w:t>AWE option</w:t>
            </w:r>
          </w:p>
        </w:tc>
      </w:tr>
      <w:tr w:rsidR="00D72F07" w:rsidTr="00935C16">
        <w:trPr>
          <w:jc w:val="center"/>
        </w:trPr>
        <w:tc>
          <w:tcPr>
            <w:tcW w:w="1530" w:type="dxa"/>
          </w:tcPr>
          <w:p w:rsidR="00D72F07" w:rsidRDefault="00D72F07" w:rsidP="00D72F07">
            <w:pPr>
              <w:rPr>
                <w:rFonts w:ascii="Segoe UI" w:hAnsi="Segoe UI" w:cs="Segoe UI"/>
                <w:color w:val="000000"/>
                <w:szCs w:val="20"/>
              </w:rPr>
            </w:pPr>
            <w:r>
              <w:rPr>
                <w:rFonts w:ascii="Segoe UI" w:hAnsi="Segoe UI" w:cs="Segoe UI"/>
                <w:color w:val="000000"/>
                <w:szCs w:val="20"/>
              </w:rPr>
              <w:t>4 GB</w:t>
            </w:r>
          </w:p>
        </w:tc>
        <w:tc>
          <w:tcPr>
            <w:tcW w:w="1530" w:type="dxa"/>
          </w:tcPr>
          <w:p w:rsidR="00D72F07" w:rsidRDefault="00D72F07" w:rsidP="00D72F07">
            <w:pPr>
              <w:rPr>
                <w:rFonts w:ascii="Segoe UI" w:hAnsi="Segoe UI" w:cs="Segoe UI"/>
                <w:color w:val="000000"/>
                <w:szCs w:val="20"/>
              </w:rPr>
            </w:pPr>
            <w:r>
              <w:rPr>
                <w:rFonts w:ascii="Segoe UI" w:hAnsi="Segoe UI" w:cs="Segoe UI"/>
                <w:color w:val="000000"/>
                <w:szCs w:val="20"/>
              </w:rPr>
              <w:t>Yes</w:t>
            </w:r>
          </w:p>
        </w:tc>
        <w:tc>
          <w:tcPr>
            <w:tcW w:w="1620" w:type="dxa"/>
          </w:tcPr>
          <w:p w:rsidR="00D72F07" w:rsidRDefault="00D72F07" w:rsidP="00D72F07">
            <w:pPr>
              <w:rPr>
                <w:rFonts w:ascii="Segoe UI" w:hAnsi="Segoe UI" w:cs="Segoe UI"/>
                <w:color w:val="000000"/>
                <w:szCs w:val="20"/>
              </w:rPr>
            </w:pPr>
            <w:r>
              <w:rPr>
                <w:rFonts w:ascii="Segoe UI" w:hAnsi="Segoe UI" w:cs="Segoe UI"/>
                <w:color w:val="000000"/>
                <w:szCs w:val="20"/>
              </w:rPr>
              <w:t>No</w:t>
            </w:r>
          </w:p>
        </w:tc>
        <w:tc>
          <w:tcPr>
            <w:tcW w:w="1710" w:type="dxa"/>
          </w:tcPr>
          <w:p w:rsidR="00D72F07" w:rsidRDefault="00D72F07" w:rsidP="00D72F07">
            <w:pPr>
              <w:rPr>
                <w:rFonts w:ascii="Segoe UI" w:hAnsi="Segoe UI" w:cs="Segoe UI"/>
                <w:color w:val="000000"/>
                <w:szCs w:val="20"/>
              </w:rPr>
            </w:pPr>
            <w:r>
              <w:rPr>
                <w:rFonts w:ascii="Segoe UI" w:hAnsi="Segoe UI" w:cs="Segoe UI"/>
                <w:color w:val="000000"/>
                <w:szCs w:val="20"/>
              </w:rPr>
              <w:t>No</w:t>
            </w:r>
          </w:p>
        </w:tc>
      </w:tr>
      <w:tr w:rsidR="00D72F07" w:rsidTr="00935C16">
        <w:trPr>
          <w:jc w:val="center"/>
        </w:trPr>
        <w:tc>
          <w:tcPr>
            <w:tcW w:w="1530" w:type="dxa"/>
          </w:tcPr>
          <w:p w:rsidR="00D72F07" w:rsidRDefault="00D72F07" w:rsidP="00D72F07">
            <w:pPr>
              <w:rPr>
                <w:rFonts w:ascii="Segoe UI" w:hAnsi="Segoe UI" w:cs="Segoe UI"/>
                <w:color w:val="000000"/>
                <w:szCs w:val="20"/>
              </w:rPr>
            </w:pPr>
            <w:r>
              <w:rPr>
                <w:rFonts w:ascii="Segoe UI" w:hAnsi="Segoe UI" w:cs="Segoe UI"/>
                <w:color w:val="000000"/>
                <w:szCs w:val="20"/>
              </w:rPr>
              <w:t>&gt;4 - 12 GB</w:t>
            </w:r>
          </w:p>
        </w:tc>
        <w:tc>
          <w:tcPr>
            <w:tcW w:w="1530" w:type="dxa"/>
          </w:tcPr>
          <w:p w:rsidR="00D72F07" w:rsidRDefault="00D72F07" w:rsidP="00D72F07">
            <w:pPr>
              <w:rPr>
                <w:rFonts w:ascii="Segoe UI" w:hAnsi="Segoe UI" w:cs="Segoe UI"/>
                <w:color w:val="000000"/>
                <w:szCs w:val="20"/>
              </w:rPr>
            </w:pPr>
            <w:r>
              <w:rPr>
                <w:rFonts w:ascii="Segoe UI" w:hAnsi="Segoe UI" w:cs="Segoe UI"/>
                <w:color w:val="000000"/>
                <w:szCs w:val="20"/>
              </w:rPr>
              <w:t>Yes</w:t>
            </w:r>
          </w:p>
        </w:tc>
        <w:tc>
          <w:tcPr>
            <w:tcW w:w="1620" w:type="dxa"/>
          </w:tcPr>
          <w:p w:rsidR="00D72F07" w:rsidRDefault="00D72F07" w:rsidP="00D72F07">
            <w:pPr>
              <w:rPr>
                <w:rFonts w:ascii="Segoe UI" w:hAnsi="Segoe UI" w:cs="Segoe UI"/>
                <w:color w:val="000000"/>
                <w:szCs w:val="20"/>
              </w:rPr>
            </w:pPr>
            <w:r>
              <w:rPr>
                <w:rFonts w:ascii="Segoe UI" w:hAnsi="Segoe UI" w:cs="Segoe UI"/>
                <w:color w:val="000000"/>
                <w:szCs w:val="20"/>
              </w:rPr>
              <w:t>Yes</w:t>
            </w:r>
          </w:p>
        </w:tc>
        <w:tc>
          <w:tcPr>
            <w:tcW w:w="1710" w:type="dxa"/>
          </w:tcPr>
          <w:p w:rsidR="00D72F07" w:rsidRDefault="00D72F07" w:rsidP="00D72F07">
            <w:pPr>
              <w:rPr>
                <w:rFonts w:ascii="Segoe UI" w:hAnsi="Segoe UI" w:cs="Segoe UI"/>
                <w:color w:val="000000"/>
                <w:szCs w:val="20"/>
              </w:rPr>
            </w:pPr>
            <w:r>
              <w:rPr>
                <w:rFonts w:ascii="Segoe UI" w:hAnsi="Segoe UI" w:cs="Segoe UI"/>
                <w:color w:val="000000"/>
                <w:szCs w:val="20"/>
              </w:rPr>
              <w:t>Yes</w:t>
            </w:r>
          </w:p>
        </w:tc>
      </w:tr>
      <w:tr w:rsidR="00D72F07" w:rsidTr="00935C16">
        <w:trPr>
          <w:jc w:val="center"/>
        </w:trPr>
        <w:tc>
          <w:tcPr>
            <w:tcW w:w="1530" w:type="dxa"/>
          </w:tcPr>
          <w:p w:rsidR="00D72F07" w:rsidRDefault="00D72F07" w:rsidP="00D72F07">
            <w:pPr>
              <w:rPr>
                <w:rFonts w:ascii="Segoe UI" w:hAnsi="Segoe UI" w:cs="Segoe UI"/>
                <w:color w:val="000000"/>
                <w:szCs w:val="20"/>
              </w:rPr>
            </w:pPr>
            <w:r>
              <w:rPr>
                <w:rFonts w:ascii="Segoe UI" w:hAnsi="Segoe UI" w:cs="Segoe UI"/>
                <w:color w:val="000000"/>
                <w:szCs w:val="20"/>
              </w:rPr>
              <w:t>&gt;12+ GB</w:t>
            </w:r>
          </w:p>
        </w:tc>
        <w:tc>
          <w:tcPr>
            <w:tcW w:w="1530" w:type="dxa"/>
          </w:tcPr>
          <w:p w:rsidR="00D72F07" w:rsidRDefault="00D72F07" w:rsidP="00D72F07">
            <w:pPr>
              <w:rPr>
                <w:rFonts w:ascii="Segoe UI" w:hAnsi="Segoe UI" w:cs="Segoe UI"/>
                <w:color w:val="000000"/>
                <w:szCs w:val="20"/>
              </w:rPr>
            </w:pPr>
            <w:r>
              <w:rPr>
                <w:rFonts w:ascii="Segoe UI" w:hAnsi="Segoe UI" w:cs="Segoe UI"/>
                <w:color w:val="000000"/>
                <w:szCs w:val="20"/>
              </w:rPr>
              <w:t>No</w:t>
            </w:r>
          </w:p>
        </w:tc>
        <w:tc>
          <w:tcPr>
            <w:tcW w:w="1620" w:type="dxa"/>
          </w:tcPr>
          <w:p w:rsidR="00D72F07" w:rsidRDefault="00D72F07" w:rsidP="00D72F07">
            <w:pPr>
              <w:rPr>
                <w:rFonts w:ascii="Segoe UI" w:hAnsi="Segoe UI" w:cs="Segoe UI"/>
                <w:color w:val="000000"/>
                <w:szCs w:val="20"/>
              </w:rPr>
            </w:pPr>
            <w:r>
              <w:rPr>
                <w:rFonts w:ascii="Segoe UI" w:hAnsi="Segoe UI" w:cs="Segoe UI"/>
                <w:color w:val="000000"/>
                <w:szCs w:val="20"/>
              </w:rPr>
              <w:t>Yes</w:t>
            </w:r>
          </w:p>
        </w:tc>
        <w:tc>
          <w:tcPr>
            <w:tcW w:w="1710" w:type="dxa"/>
          </w:tcPr>
          <w:p w:rsidR="00D72F07" w:rsidRDefault="00D72F07" w:rsidP="00D72F07">
            <w:pPr>
              <w:rPr>
                <w:rFonts w:ascii="Segoe UI" w:hAnsi="Segoe UI" w:cs="Segoe UI"/>
                <w:color w:val="000000"/>
                <w:szCs w:val="20"/>
              </w:rPr>
            </w:pPr>
            <w:r>
              <w:rPr>
                <w:rFonts w:ascii="Segoe UI" w:hAnsi="Segoe UI" w:cs="Segoe UI"/>
                <w:color w:val="000000"/>
                <w:szCs w:val="20"/>
              </w:rPr>
              <w:t>Yes</w:t>
            </w:r>
          </w:p>
        </w:tc>
      </w:tr>
    </w:tbl>
    <w:p w:rsidR="00D72F07" w:rsidRDefault="00D72F07" w:rsidP="00D72F07">
      <w:pPr>
        <w:ind w:left="720"/>
        <w:rPr>
          <w:rFonts w:ascii="Segoe UI" w:hAnsi="Segoe UI" w:cs="Segoe UI"/>
          <w:color w:val="000000"/>
          <w:szCs w:val="20"/>
        </w:rPr>
      </w:pPr>
    </w:p>
    <w:p w:rsidR="00D72F07" w:rsidRDefault="00D72F07" w:rsidP="00D72F07">
      <w:pPr>
        <w:ind w:left="720"/>
        <w:rPr>
          <w:rFonts w:ascii="Segoe UI" w:hAnsi="Segoe UI" w:cs="Segoe UI"/>
          <w:color w:val="000000"/>
          <w:szCs w:val="20"/>
        </w:rPr>
      </w:pPr>
      <w:r>
        <w:rPr>
          <w:rFonts w:ascii="Segoe UI" w:hAnsi="Segoe UI" w:cs="Segoe UI"/>
          <w:color w:val="000000"/>
          <w:szCs w:val="20"/>
        </w:rPr>
        <w:t>The optimal cutoff for the /3GB switch can vary between 8</w:t>
      </w:r>
      <w:r w:rsidR="00FE1408">
        <w:rPr>
          <w:rFonts w:ascii="Segoe UI" w:hAnsi="Segoe UI" w:cs="Segoe UI"/>
          <w:color w:val="000000"/>
          <w:szCs w:val="20"/>
        </w:rPr>
        <w:t xml:space="preserve"> GB</w:t>
      </w:r>
      <w:r>
        <w:rPr>
          <w:rFonts w:ascii="Segoe UI" w:hAnsi="Segoe UI" w:cs="Segoe UI"/>
          <w:color w:val="000000"/>
          <w:szCs w:val="20"/>
        </w:rPr>
        <w:t xml:space="preserve"> and 16</w:t>
      </w:r>
      <w:r w:rsidR="00FE1408">
        <w:rPr>
          <w:rFonts w:ascii="Segoe UI" w:hAnsi="Segoe UI" w:cs="Segoe UI"/>
          <w:color w:val="000000"/>
          <w:szCs w:val="20"/>
        </w:rPr>
        <w:t xml:space="preserve"> </w:t>
      </w:r>
      <w:r>
        <w:rPr>
          <w:rFonts w:ascii="Segoe UI" w:hAnsi="Segoe UI" w:cs="Segoe UI"/>
          <w:color w:val="000000"/>
          <w:szCs w:val="20"/>
        </w:rPr>
        <w:t>GB thus the 12</w:t>
      </w:r>
      <w:r w:rsidR="00FE1408">
        <w:rPr>
          <w:rFonts w:ascii="Segoe UI" w:hAnsi="Segoe UI" w:cs="Segoe UI"/>
          <w:color w:val="000000"/>
          <w:szCs w:val="20"/>
        </w:rPr>
        <w:t xml:space="preserve"> </w:t>
      </w:r>
      <w:r>
        <w:rPr>
          <w:rFonts w:ascii="Segoe UI" w:hAnsi="Segoe UI" w:cs="Segoe UI"/>
          <w:color w:val="000000"/>
          <w:szCs w:val="20"/>
        </w:rPr>
        <w:t xml:space="preserve">GB is generally a good rule of thumb.  </w:t>
      </w:r>
      <w:r w:rsidR="0097426E">
        <w:rPr>
          <w:rFonts w:ascii="Segoe UI" w:hAnsi="Segoe UI" w:cs="Segoe UI"/>
          <w:color w:val="000000"/>
          <w:szCs w:val="20"/>
        </w:rPr>
        <w:t>Refer to</w:t>
      </w:r>
      <w:r>
        <w:rPr>
          <w:rFonts w:ascii="Segoe UI" w:hAnsi="Segoe UI" w:cs="Segoe UI"/>
          <w:color w:val="000000"/>
          <w:szCs w:val="20"/>
        </w:rPr>
        <w:t xml:space="preserve"> the following article for more information:</w:t>
      </w:r>
    </w:p>
    <w:p w:rsidR="00D72F07" w:rsidRDefault="00D916F0" w:rsidP="00D72F07">
      <w:pPr>
        <w:ind w:left="720"/>
        <w:rPr>
          <w:rStyle w:val="Hyperlink"/>
          <w:rFonts w:ascii="Segoe UI" w:hAnsi="Segoe UI" w:cs="Segoe UI"/>
          <w:szCs w:val="20"/>
        </w:rPr>
      </w:pPr>
      <w:hyperlink r:id="rId26" w:history="1">
        <w:r w:rsidR="00D72F07" w:rsidRPr="00244A06">
          <w:rPr>
            <w:rStyle w:val="Hyperlink"/>
            <w:rFonts w:ascii="Segoe UI" w:hAnsi="Segoe UI" w:cs="Segoe UI"/>
            <w:szCs w:val="20"/>
          </w:rPr>
          <w:t>http://blogs.msdn.com/b/chadboyd/archive/2007/03/24/pae-and-3gb-and-awe-oh-my.aspx</w:t>
        </w:r>
      </w:hyperlink>
    </w:p>
    <w:p w:rsidR="009B2C4E" w:rsidRPr="00451130" w:rsidRDefault="00451130" w:rsidP="00D72F07">
      <w:pPr>
        <w:ind w:left="720"/>
        <w:rPr>
          <w:rStyle w:val="Hyperlink"/>
          <w:rFonts w:ascii="Segoe UI" w:hAnsi="Segoe UI" w:cs="Segoe UI"/>
          <w:szCs w:val="20"/>
          <w:u w:val="none"/>
        </w:rPr>
      </w:pPr>
      <w:r>
        <w:rPr>
          <w:rStyle w:val="Hyperlink"/>
          <w:rFonts w:ascii="Segoe UI" w:hAnsi="Segoe UI" w:cs="Segoe UI"/>
          <w:szCs w:val="20"/>
        </w:rPr>
        <w:br/>
      </w:r>
      <w:r w:rsidRPr="00451130">
        <w:rPr>
          <w:rStyle w:val="Hyperlink"/>
          <w:rFonts w:ascii="Segoe UI" w:hAnsi="Segoe UI" w:cs="Segoe UI"/>
          <w:color w:val="auto"/>
          <w:szCs w:val="20"/>
          <w:u w:val="none"/>
        </w:rPr>
        <w:t xml:space="preserve">Refer to the articles below for more information </w:t>
      </w:r>
      <w:r w:rsidR="00BB4FCE">
        <w:rPr>
          <w:rStyle w:val="Hyperlink"/>
          <w:rFonts w:ascii="Segoe UI" w:hAnsi="Segoe UI" w:cs="Segoe UI"/>
          <w:color w:val="auto"/>
          <w:szCs w:val="20"/>
          <w:u w:val="none"/>
        </w:rPr>
        <w:t>regarding</w:t>
      </w:r>
      <w:r w:rsidRPr="00451130">
        <w:rPr>
          <w:rStyle w:val="Hyperlink"/>
          <w:rFonts w:ascii="Segoe UI" w:hAnsi="Segoe UI" w:cs="Segoe UI"/>
          <w:color w:val="auto"/>
          <w:szCs w:val="20"/>
          <w:u w:val="none"/>
        </w:rPr>
        <w:t xml:space="preserve"> enabling the options above:</w:t>
      </w:r>
    </w:p>
    <w:p w:rsidR="00CC6CFE" w:rsidRPr="00CC6CFE" w:rsidRDefault="00BB4FCE" w:rsidP="00D72F07">
      <w:pPr>
        <w:ind w:left="720"/>
        <w:rPr>
          <w:rStyle w:val="Hyperlink"/>
          <w:rFonts w:ascii="Segoe UI" w:hAnsi="Segoe UI" w:cs="Segoe UI"/>
          <w:color w:val="auto"/>
          <w:szCs w:val="20"/>
          <w:u w:val="none"/>
        </w:rPr>
      </w:pPr>
      <w:r>
        <w:rPr>
          <w:rStyle w:val="Hyperlink"/>
          <w:rFonts w:ascii="Segoe UI" w:hAnsi="Segoe UI" w:cs="Segoe UI"/>
          <w:color w:val="auto"/>
          <w:szCs w:val="20"/>
          <w:u w:val="none"/>
        </w:rPr>
        <w:br/>
      </w:r>
      <w:r w:rsidR="00CC6CFE" w:rsidRPr="00CC6CFE">
        <w:rPr>
          <w:rStyle w:val="Hyperlink"/>
          <w:rFonts w:ascii="Segoe UI" w:hAnsi="Segoe UI" w:cs="Segoe UI"/>
          <w:color w:val="auto"/>
          <w:szCs w:val="20"/>
          <w:u w:val="none"/>
        </w:rPr>
        <w:t>Memory Limits for Windows Releases</w:t>
      </w:r>
    </w:p>
    <w:p w:rsidR="00CC6CFE" w:rsidRDefault="00D916F0" w:rsidP="00D72F07">
      <w:pPr>
        <w:ind w:left="720"/>
        <w:rPr>
          <w:rStyle w:val="Hyperlink"/>
          <w:rFonts w:ascii="Segoe UI" w:hAnsi="Segoe UI" w:cs="Segoe UI"/>
          <w:szCs w:val="20"/>
        </w:rPr>
      </w:pPr>
      <w:hyperlink r:id="rId27" w:history="1">
        <w:r w:rsidR="00CC6CFE" w:rsidRPr="009B6666">
          <w:rPr>
            <w:rStyle w:val="Hyperlink"/>
            <w:rFonts w:ascii="Segoe UI" w:hAnsi="Segoe UI" w:cs="Segoe UI"/>
            <w:szCs w:val="20"/>
          </w:rPr>
          <w:t>http://msdn.microsoft.com/en-us/library/aa366778(VS.85).aspx</w:t>
        </w:r>
      </w:hyperlink>
    </w:p>
    <w:p w:rsidR="00CC6CFE" w:rsidRDefault="00CC6CFE" w:rsidP="00D72F07">
      <w:pPr>
        <w:ind w:left="720"/>
        <w:rPr>
          <w:rStyle w:val="Hyperlink"/>
          <w:rFonts w:ascii="Segoe UI" w:hAnsi="Segoe UI" w:cs="Segoe UI"/>
          <w:szCs w:val="20"/>
        </w:rPr>
      </w:pPr>
    </w:p>
    <w:p w:rsidR="009B2C4E" w:rsidRPr="009B2C4E" w:rsidRDefault="009B2C4E" w:rsidP="00D72F07">
      <w:pPr>
        <w:ind w:left="720"/>
        <w:rPr>
          <w:rStyle w:val="Hyperlink"/>
          <w:rFonts w:ascii="Segoe UI" w:hAnsi="Segoe UI" w:cs="Segoe UI"/>
          <w:color w:val="auto"/>
          <w:szCs w:val="20"/>
          <w:u w:val="none"/>
        </w:rPr>
      </w:pPr>
      <w:r w:rsidRPr="009B2C4E">
        <w:rPr>
          <w:rStyle w:val="Hyperlink"/>
          <w:rFonts w:ascii="Segoe UI" w:hAnsi="Segoe UI" w:cs="Segoe UI"/>
          <w:color w:val="auto"/>
          <w:szCs w:val="20"/>
          <w:u w:val="none"/>
        </w:rPr>
        <w:t>How to Enable</w:t>
      </w:r>
      <w:r w:rsidR="00A64977">
        <w:rPr>
          <w:rStyle w:val="Hyperlink"/>
          <w:rFonts w:ascii="Segoe UI" w:hAnsi="Segoe UI" w:cs="Segoe UI"/>
          <w:color w:val="auto"/>
          <w:szCs w:val="20"/>
          <w:u w:val="none"/>
        </w:rPr>
        <w:t xml:space="preserve"> Physical Address Extension</w:t>
      </w:r>
      <w:r w:rsidRPr="009B2C4E">
        <w:rPr>
          <w:rStyle w:val="Hyperlink"/>
          <w:rFonts w:ascii="Segoe UI" w:hAnsi="Segoe UI" w:cs="Segoe UI"/>
          <w:color w:val="auto"/>
          <w:szCs w:val="20"/>
          <w:u w:val="none"/>
        </w:rPr>
        <w:t xml:space="preserve"> </w:t>
      </w:r>
      <w:r w:rsidR="00A64977">
        <w:rPr>
          <w:rStyle w:val="Hyperlink"/>
          <w:rFonts w:ascii="Segoe UI" w:hAnsi="Segoe UI" w:cs="Segoe UI"/>
          <w:color w:val="auto"/>
          <w:szCs w:val="20"/>
          <w:u w:val="none"/>
        </w:rPr>
        <w:t>(</w:t>
      </w:r>
      <w:r w:rsidRPr="009B2C4E">
        <w:rPr>
          <w:rStyle w:val="Hyperlink"/>
          <w:rFonts w:ascii="Segoe UI" w:hAnsi="Segoe UI" w:cs="Segoe UI"/>
          <w:color w:val="auto"/>
          <w:szCs w:val="20"/>
          <w:u w:val="none"/>
        </w:rPr>
        <w:t>PAE</w:t>
      </w:r>
      <w:r w:rsidR="00A64977">
        <w:rPr>
          <w:rStyle w:val="Hyperlink"/>
          <w:rFonts w:ascii="Segoe UI" w:hAnsi="Segoe UI" w:cs="Segoe UI"/>
          <w:color w:val="auto"/>
          <w:szCs w:val="20"/>
          <w:u w:val="none"/>
        </w:rPr>
        <w:t>)</w:t>
      </w:r>
    </w:p>
    <w:p w:rsidR="009B2C4E" w:rsidRDefault="00D916F0" w:rsidP="00D72F07">
      <w:pPr>
        <w:ind w:left="720"/>
        <w:rPr>
          <w:rStyle w:val="Hyperlink"/>
          <w:rFonts w:ascii="Segoe UI" w:hAnsi="Segoe UI" w:cs="Segoe UI"/>
          <w:szCs w:val="20"/>
        </w:rPr>
      </w:pPr>
      <w:hyperlink r:id="rId28" w:history="1">
        <w:r w:rsidR="00A64977" w:rsidRPr="009B6666">
          <w:rPr>
            <w:rStyle w:val="Hyperlink"/>
            <w:rFonts w:ascii="Segoe UI" w:hAnsi="Segoe UI" w:cs="Segoe UI"/>
            <w:szCs w:val="20"/>
          </w:rPr>
          <w:t>http://msdn.microsoft.com/en-us/library/windows/desktop/aa366796(v=vs.85).aspx</w:t>
        </w:r>
      </w:hyperlink>
    </w:p>
    <w:p w:rsidR="00A64977" w:rsidRDefault="00A64977" w:rsidP="00D72F07">
      <w:pPr>
        <w:ind w:left="720"/>
        <w:rPr>
          <w:rStyle w:val="Hyperlink"/>
          <w:rFonts w:ascii="Segoe UI" w:hAnsi="Segoe UI" w:cs="Segoe UI"/>
          <w:szCs w:val="20"/>
        </w:rPr>
      </w:pPr>
    </w:p>
    <w:p w:rsidR="009B2C4E" w:rsidRDefault="00374A7C" w:rsidP="00D72F07">
      <w:pPr>
        <w:ind w:left="720"/>
        <w:rPr>
          <w:rStyle w:val="Hyperlink"/>
          <w:rFonts w:ascii="Segoe UI" w:hAnsi="Segoe UI" w:cs="Segoe UI"/>
          <w:color w:val="auto"/>
          <w:szCs w:val="20"/>
          <w:u w:val="none"/>
        </w:rPr>
      </w:pPr>
      <w:r w:rsidRPr="00374A7C">
        <w:rPr>
          <w:rStyle w:val="Hyperlink"/>
          <w:rFonts w:ascii="Segoe UI" w:hAnsi="Segoe UI" w:cs="Segoe UI"/>
          <w:color w:val="auto"/>
          <w:szCs w:val="20"/>
          <w:u w:val="none"/>
        </w:rPr>
        <w:t>How to Enable Addressing Windowing Extensions (AWE)</w:t>
      </w:r>
    </w:p>
    <w:p w:rsidR="00374A7C" w:rsidRDefault="00D916F0" w:rsidP="00D72F07">
      <w:pPr>
        <w:ind w:left="720"/>
        <w:rPr>
          <w:rStyle w:val="Hyperlink"/>
          <w:rFonts w:ascii="Segoe UI" w:hAnsi="Segoe UI" w:cs="Segoe UI"/>
          <w:color w:val="auto"/>
          <w:szCs w:val="20"/>
          <w:u w:val="none"/>
        </w:rPr>
      </w:pPr>
      <w:hyperlink r:id="rId29" w:history="1">
        <w:r w:rsidR="00DD08D1" w:rsidRPr="009B6666">
          <w:rPr>
            <w:rStyle w:val="Hyperlink"/>
            <w:rFonts w:ascii="Segoe UI" w:hAnsi="Segoe UI" w:cs="Segoe UI"/>
            <w:szCs w:val="20"/>
          </w:rPr>
          <w:t>http://technet.microsoft.com/en-us/library/ms190961.aspx</w:t>
        </w:r>
      </w:hyperlink>
    </w:p>
    <w:p w:rsidR="00DD08D1" w:rsidRDefault="00DD08D1" w:rsidP="00D72F07">
      <w:pPr>
        <w:ind w:left="720"/>
        <w:rPr>
          <w:rStyle w:val="Hyperlink"/>
          <w:rFonts w:ascii="Segoe UI" w:hAnsi="Segoe UI" w:cs="Segoe UI"/>
          <w:color w:val="auto"/>
          <w:szCs w:val="20"/>
          <w:u w:val="none"/>
        </w:rPr>
      </w:pPr>
    </w:p>
    <w:p w:rsidR="00374A7C" w:rsidRDefault="00374A7C" w:rsidP="00D72F07">
      <w:pPr>
        <w:ind w:left="720"/>
        <w:rPr>
          <w:rStyle w:val="Hyperlink"/>
          <w:rFonts w:ascii="Segoe UI" w:hAnsi="Segoe UI" w:cs="Segoe UI"/>
          <w:color w:val="auto"/>
          <w:szCs w:val="20"/>
          <w:u w:val="none"/>
        </w:rPr>
      </w:pPr>
      <w:r>
        <w:rPr>
          <w:rStyle w:val="Hyperlink"/>
          <w:rFonts w:ascii="Segoe UI" w:hAnsi="Segoe UI" w:cs="Segoe UI"/>
          <w:color w:val="auto"/>
          <w:szCs w:val="20"/>
          <w:u w:val="none"/>
        </w:rPr>
        <w:t>How to Enable /3GB Switch</w:t>
      </w:r>
    </w:p>
    <w:p w:rsidR="00374A7C" w:rsidRDefault="00D916F0" w:rsidP="00D72F07">
      <w:pPr>
        <w:ind w:left="720"/>
        <w:rPr>
          <w:rStyle w:val="Hyperlink"/>
          <w:rFonts w:ascii="Segoe UI" w:hAnsi="Segoe UI" w:cs="Segoe UI"/>
          <w:color w:val="auto"/>
          <w:szCs w:val="20"/>
          <w:u w:val="none"/>
        </w:rPr>
      </w:pPr>
      <w:hyperlink r:id="rId30" w:history="1">
        <w:r w:rsidR="00F537B3" w:rsidRPr="009B6666">
          <w:rPr>
            <w:rStyle w:val="Hyperlink"/>
            <w:rFonts w:ascii="Segoe UI" w:hAnsi="Segoe UI" w:cs="Segoe UI"/>
            <w:szCs w:val="20"/>
          </w:rPr>
          <w:t>http://technet.microsoft.com/en-us/library/bb124810(EXCHG.65).aspx</w:t>
        </w:r>
      </w:hyperlink>
    </w:p>
    <w:p w:rsidR="004B631E" w:rsidRPr="0027668C" w:rsidRDefault="004B631E" w:rsidP="00DB2A80">
      <w:pPr>
        <w:pStyle w:val="Heading3"/>
        <w:numPr>
          <w:ilvl w:val="0"/>
          <w:numId w:val="4"/>
        </w:numPr>
        <w:rPr>
          <w:b/>
          <w:sz w:val="24"/>
          <w:szCs w:val="24"/>
        </w:rPr>
      </w:pPr>
      <w:bookmarkStart w:id="10" w:name="_Toc377372589"/>
      <w:r w:rsidRPr="0027668C">
        <w:rPr>
          <w:b/>
          <w:sz w:val="24"/>
          <w:szCs w:val="24"/>
        </w:rPr>
        <w:t>Anti-Virus</w:t>
      </w:r>
      <w:r w:rsidR="00C60451" w:rsidRPr="0027668C">
        <w:rPr>
          <w:b/>
          <w:sz w:val="24"/>
          <w:szCs w:val="24"/>
        </w:rPr>
        <w:t xml:space="preserve"> Software</w:t>
      </w:r>
      <w:bookmarkEnd w:id="10"/>
    </w:p>
    <w:p w:rsidR="006868DE" w:rsidRDefault="006868DE" w:rsidP="00C60451">
      <w:pPr>
        <w:pStyle w:val="BodyText"/>
        <w:ind w:left="720"/>
      </w:pPr>
      <w:r>
        <w:t>The following exclusions must be configured if anti-virus software is running on the SQL Server:</w:t>
      </w:r>
    </w:p>
    <w:p w:rsidR="00476B44" w:rsidRPr="00476B44" w:rsidRDefault="00476B44" w:rsidP="00DB2A80">
      <w:pPr>
        <w:pStyle w:val="BodyText"/>
        <w:numPr>
          <w:ilvl w:val="0"/>
          <w:numId w:val="30"/>
        </w:numPr>
        <w:rPr>
          <w:bCs/>
          <w:u w:val="single"/>
        </w:rPr>
      </w:pPr>
      <w:r>
        <w:t>Exclude t</w:t>
      </w:r>
      <w:r w:rsidR="00FB0CCC">
        <w:t>he location where the database files</w:t>
      </w:r>
      <w:r>
        <w:t xml:space="preserve"> and log files</w:t>
      </w:r>
      <w:r w:rsidR="00FB0CCC">
        <w:t xml:space="preserve"> are </w:t>
      </w:r>
      <w:r>
        <w:t xml:space="preserve">stored from the anti-virus software scan. </w:t>
      </w:r>
    </w:p>
    <w:p w:rsidR="00DE357A" w:rsidRPr="002035B0" w:rsidRDefault="00476B44" w:rsidP="00DB2A80">
      <w:pPr>
        <w:pStyle w:val="BodyText"/>
        <w:numPr>
          <w:ilvl w:val="0"/>
          <w:numId w:val="30"/>
        </w:numPr>
        <w:rPr>
          <w:bCs/>
          <w:u w:val="single"/>
        </w:rPr>
      </w:pPr>
      <w:r>
        <w:t xml:space="preserve">Configure </w:t>
      </w:r>
      <w:r w:rsidR="00C60451">
        <w:t>exception</w:t>
      </w:r>
      <w:r>
        <w:t>s to exclude</w:t>
      </w:r>
      <w:r w:rsidR="00C60451">
        <w:t xml:space="preserve"> </w:t>
      </w:r>
      <w:r w:rsidR="00DE357A">
        <w:rPr>
          <w:rFonts w:cs="Arial"/>
        </w:rPr>
        <w:t>*.ldf, *.mdf</w:t>
      </w:r>
      <w:r w:rsidR="00000DF9">
        <w:rPr>
          <w:rFonts w:cs="Arial"/>
        </w:rPr>
        <w:t>, *.ndf</w:t>
      </w:r>
      <w:r w:rsidR="00C60451">
        <w:rPr>
          <w:rFonts w:cs="Arial"/>
        </w:rPr>
        <w:t xml:space="preserve"> and SQL Backup files</w:t>
      </w:r>
      <w:r>
        <w:rPr>
          <w:rFonts w:cs="Arial"/>
        </w:rPr>
        <w:t xml:space="preserve"> from the anti-virus software scan</w:t>
      </w:r>
      <w:r w:rsidR="00C60451">
        <w:rPr>
          <w:rFonts w:cs="Arial"/>
        </w:rPr>
        <w:t xml:space="preserve">.  </w:t>
      </w:r>
    </w:p>
    <w:p w:rsidR="00E966AD" w:rsidRDefault="00E966AD" w:rsidP="00C60451">
      <w:pPr>
        <w:pStyle w:val="BodyText"/>
        <w:ind w:left="720"/>
      </w:pPr>
      <w:r>
        <w:t xml:space="preserve">Some anti-virus software may have scanning within the tcp/ip stack, if </w:t>
      </w:r>
      <w:r w:rsidR="00866429">
        <w:t xml:space="preserve">enabled performance may degrade.  Contact your Anti-Virus Software Vendor for more information regarding this option. </w:t>
      </w:r>
      <w:r>
        <w:t xml:space="preserve"> </w:t>
      </w:r>
    </w:p>
    <w:p w:rsidR="00E251DC" w:rsidRPr="0027668C" w:rsidRDefault="00E251DC" w:rsidP="00DB2A80">
      <w:pPr>
        <w:pStyle w:val="Heading3"/>
        <w:numPr>
          <w:ilvl w:val="0"/>
          <w:numId w:val="4"/>
        </w:numPr>
        <w:rPr>
          <w:b/>
          <w:sz w:val="24"/>
          <w:szCs w:val="24"/>
        </w:rPr>
      </w:pPr>
      <w:bookmarkStart w:id="11" w:name="_Toc377372590"/>
      <w:r w:rsidRPr="0027668C">
        <w:rPr>
          <w:b/>
          <w:sz w:val="24"/>
          <w:szCs w:val="24"/>
        </w:rPr>
        <w:t>BIOS</w:t>
      </w:r>
      <w:bookmarkEnd w:id="11"/>
    </w:p>
    <w:p w:rsidR="00E251DC" w:rsidRPr="00FB0CCC" w:rsidRDefault="00E251DC" w:rsidP="00E251DC">
      <w:pPr>
        <w:pStyle w:val="BodyText"/>
        <w:ind w:left="720"/>
      </w:pPr>
      <w:r>
        <w:t>Install the latest BIOS update available</w:t>
      </w:r>
      <w:r w:rsidR="0035032E">
        <w:t xml:space="preserve"> for the server operating system</w:t>
      </w:r>
      <w:r>
        <w:t xml:space="preserve"> from your Hardware Vendor.   </w:t>
      </w:r>
      <w:r w:rsidR="00412D93">
        <w:br/>
      </w:r>
      <w:r w:rsidR="00A36041">
        <w:br/>
      </w:r>
    </w:p>
    <w:p w:rsidR="004F71DB" w:rsidRPr="00A9091F" w:rsidRDefault="004F71DB" w:rsidP="0027668C">
      <w:pPr>
        <w:pStyle w:val="Heading2"/>
        <w:rPr>
          <w:b/>
          <w:i/>
          <w:sz w:val="28"/>
          <w:szCs w:val="28"/>
        </w:rPr>
      </w:pPr>
      <w:bookmarkStart w:id="12" w:name="_Toc377372591"/>
      <w:r w:rsidRPr="00A9091F">
        <w:rPr>
          <w:b/>
          <w:i/>
          <w:sz w:val="28"/>
          <w:szCs w:val="28"/>
        </w:rPr>
        <w:t>Disk Configuration Considerations</w:t>
      </w:r>
      <w:bookmarkEnd w:id="12"/>
    </w:p>
    <w:p w:rsidR="004F71DB" w:rsidRDefault="004F71DB" w:rsidP="00DB2A80">
      <w:pPr>
        <w:pStyle w:val="BodyText"/>
        <w:numPr>
          <w:ilvl w:val="0"/>
          <w:numId w:val="5"/>
        </w:numPr>
        <w:rPr>
          <w:b/>
        </w:rPr>
      </w:pPr>
      <w:bookmarkStart w:id="13" w:name="_Toc377372592"/>
      <w:r w:rsidRPr="00156B8B">
        <w:rPr>
          <w:rStyle w:val="Heading3Char"/>
          <w:i w:val="0"/>
        </w:rPr>
        <w:t xml:space="preserve">Recommended </w:t>
      </w:r>
      <w:r w:rsidR="006E4698">
        <w:rPr>
          <w:rStyle w:val="Heading3Char"/>
          <w:i w:val="0"/>
        </w:rPr>
        <w:t>Redundant Array of Independent disks (</w:t>
      </w:r>
      <w:r w:rsidRPr="00156B8B">
        <w:rPr>
          <w:rStyle w:val="Heading3Char"/>
          <w:i w:val="0"/>
        </w:rPr>
        <w:t>RAID</w:t>
      </w:r>
      <w:r w:rsidR="006E4698">
        <w:rPr>
          <w:rStyle w:val="Heading3Char"/>
          <w:i w:val="0"/>
        </w:rPr>
        <w:t>)</w:t>
      </w:r>
      <w:r w:rsidRPr="00156B8B">
        <w:rPr>
          <w:rStyle w:val="Heading3Char"/>
          <w:i w:val="0"/>
        </w:rPr>
        <w:t xml:space="preserve"> configuration</w:t>
      </w:r>
      <w:bookmarkEnd w:id="13"/>
      <w:r w:rsidR="00C77FC8">
        <w:rPr>
          <w:b/>
        </w:rPr>
        <w:br/>
      </w:r>
      <w:r w:rsidR="00C77FC8">
        <w:t>Refer to the System Requirements below for the recommended RAID configuration based on transaction volume.</w:t>
      </w:r>
    </w:p>
    <w:p w:rsidR="00C33E0F" w:rsidRPr="00DE1887" w:rsidRDefault="00C33E0F" w:rsidP="00C33E0F">
      <w:pPr>
        <w:ind w:firstLine="720"/>
        <w:rPr>
          <w:b/>
        </w:rPr>
      </w:pPr>
      <w:bookmarkStart w:id="14" w:name="_Toc275423079"/>
      <w:r w:rsidRPr="00DE1887">
        <w:rPr>
          <w:b/>
        </w:rPr>
        <w:t>GP 2010</w:t>
      </w:r>
    </w:p>
    <w:p w:rsidR="00C33E0F" w:rsidRDefault="00C33E0F" w:rsidP="00C33E0F">
      <w:pPr>
        <w:ind w:left="720"/>
        <w:rPr>
          <w:rStyle w:val="Hyperlink"/>
        </w:rPr>
      </w:pPr>
      <w:r>
        <w:t>Customers:</w:t>
      </w:r>
      <w:r>
        <w:br/>
      </w:r>
      <w:hyperlink r:id="rId31" w:history="1">
        <w:r w:rsidRPr="006127BA">
          <w:rPr>
            <w:rStyle w:val="Hyperlink"/>
          </w:rPr>
          <w:t>https://mbs.microsoft.com/customersource/northamerica/GP/learning/documentation/system-requirements/MDGP2010_System_Requirements</w:t>
        </w:r>
      </w:hyperlink>
      <w:r>
        <w:t xml:space="preserve"> </w:t>
      </w:r>
      <w:r>
        <w:rPr>
          <w:rStyle w:val="Hyperlink"/>
        </w:rPr>
        <w:br/>
      </w:r>
      <w:r>
        <w:t>Partners:</w:t>
      </w:r>
      <w:r>
        <w:br/>
      </w:r>
      <w:hyperlink r:id="rId32" w:history="1">
        <w:r w:rsidRPr="006127BA">
          <w:rPr>
            <w:rStyle w:val="Hyperlink"/>
          </w:rPr>
          <w:t>https://mbs.microsoft.com/partnersource/northamerica/deployment/documentation/system-requirements/MDGP2010_System_Requirements</w:t>
        </w:r>
      </w:hyperlink>
      <w:r>
        <w:t xml:space="preserve">  </w:t>
      </w:r>
    </w:p>
    <w:p w:rsidR="00C33E0F" w:rsidRDefault="00C33E0F" w:rsidP="00C33E0F">
      <w:pPr>
        <w:ind w:left="720"/>
        <w:rPr>
          <w:rStyle w:val="Hyperlink"/>
        </w:rPr>
      </w:pPr>
    </w:p>
    <w:p w:rsidR="00C33E0F" w:rsidRDefault="00C33E0F" w:rsidP="00C33E0F">
      <w:pPr>
        <w:rPr>
          <w:b/>
        </w:rPr>
      </w:pPr>
      <w:r>
        <w:tab/>
      </w:r>
      <w:r w:rsidRPr="00DE1887">
        <w:rPr>
          <w:b/>
        </w:rPr>
        <w:t>GP 2013</w:t>
      </w:r>
    </w:p>
    <w:p w:rsidR="00C33E0F" w:rsidRDefault="00C33E0F" w:rsidP="00C33E0F">
      <w:pPr>
        <w:ind w:left="720"/>
        <w:rPr>
          <w:b/>
        </w:rPr>
      </w:pPr>
      <w:r w:rsidRPr="00DE1887">
        <w:t>Customers:</w:t>
      </w:r>
    </w:p>
    <w:p w:rsidR="00C33E0F" w:rsidRPr="00DE1887" w:rsidRDefault="00D916F0" w:rsidP="00C33E0F">
      <w:pPr>
        <w:ind w:left="720"/>
        <w:rPr>
          <w:b/>
        </w:rPr>
      </w:pPr>
      <w:hyperlink r:id="rId33" w:history="1">
        <w:r w:rsidR="00C33E0F" w:rsidRPr="006127BA">
          <w:rPr>
            <w:rStyle w:val="Hyperlink"/>
          </w:rPr>
          <w:t>https://mbs.microsoft.com/customersource/northamerica/GP/learning/documentation/system-requirements/MDGP2013_System_Requirements</w:t>
        </w:r>
      </w:hyperlink>
      <w:r w:rsidR="00C33E0F">
        <w:t xml:space="preserve"> </w:t>
      </w:r>
      <w:r w:rsidR="00C33E0F">
        <w:rPr>
          <w:rStyle w:val="Hyperlink"/>
        </w:rPr>
        <w:br/>
      </w:r>
      <w:r w:rsidR="00C33E0F">
        <w:t>Partners:</w:t>
      </w:r>
      <w:r w:rsidR="00C33E0F">
        <w:br/>
      </w:r>
      <w:hyperlink r:id="rId34" w:history="1">
        <w:r w:rsidR="00C33E0F" w:rsidRPr="006127BA">
          <w:rPr>
            <w:rStyle w:val="Hyperlink"/>
          </w:rPr>
          <w:t>https://mbs.microsoft.com/partnersource/northamerica/deployment/documentation/system-requirements/MDGP2013_System_Requirements</w:t>
        </w:r>
      </w:hyperlink>
      <w:r w:rsidR="00C33E0F">
        <w:t xml:space="preserve"> </w:t>
      </w:r>
    </w:p>
    <w:p w:rsidR="00B01279" w:rsidRPr="00A9091F" w:rsidRDefault="00B01279" w:rsidP="00DB2A80">
      <w:pPr>
        <w:pStyle w:val="Heading3"/>
        <w:numPr>
          <w:ilvl w:val="0"/>
          <w:numId w:val="5"/>
        </w:numPr>
        <w:rPr>
          <w:b/>
          <w:i/>
          <w:sz w:val="24"/>
          <w:szCs w:val="24"/>
        </w:rPr>
      </w:pPr>
      <w:bookmarkStart w:id="15" w:name="_Toc377372593"/>
      <w:r w:rsidRPr="00A9091F">
        <w:rPr>
          <w:b/>
          <w:sz w:val="24"/>
          <w:szCs w:val="24"/>
        </w:rPr>
        <w:lastRenderedPageBreak/>
        <w:t>Isolation of</w:t>
      </w:r>
      <w:r w:rsidR="008F0369" w:rsidRPr="00A9091F">
        <w:rPr>
          <w:b/>
          <w:sz w:val="24"/>
          <w:szCs w:val="24"/>
        </w:rPr>
        <w:t xml:space="preserve"> the database files</w:t>
      </w:r>
      <w:bookmarkEnd w:id="14"/>
      <w:bookmarkEnd w:id="15"/>
      <w:r w:rsidRPr="00A9091F">
        <w:rPr>
          <w:b/>
          <w:sz w:val="24"/>
          <w:szCs w:val="24"/>
        </w:rPr>
        <w:t xml:space="preserve"> </w:t>
      </w:r>
    </w:p>
    <w:p w:rsidR="00DC3692" w:rsidRPr="00DC3692" w:rsidRDefault="00DC3692" w:rsidP="00DB2A80">
      <w:pPr>
        <w:pStyle w:val="NormalWeb"/>
        <w:numPr>
          <w:ilvl w:val="0"/>
          <w:numId w:val="7"/>
        </w:numPr>
        <w:rPr>
          <w:rStyle w:val="Strong"/>
          <w:bCs w:val="0"/>
          <w:szCs w:val="20"/>
        </w:rPr>
      </w:pPr>
      <w:r w:rsidRPr="00DC3692">
        <w:rPr>
          <w:rStyle w:val="Strong"/>
          <w:rFonts w:ascii="Segoe" w:hAnsi="Segoe" w:cs="Segoe UI"/>
          <w:bCs w:val="0"/>
          <w:color w:val="000000"/>
          <w:sz w:val="20"/>
          <w:szCs w:val="20"/>
        </w:rPr>
        <w:t xml:space="preserve">Log </w:t>
      </w:r>
      <w:r w:rsidR="00CC3C14">
        <w:rPr>
          <w:rStyle w:val="Strong"/>
          <w:rFonts w:ascii="Segoe" w:hAnsi="Segoe" w:cs="Segoe UI"/>
          <w:bCs w:val="0"/>
          <w:color w:val="000000"/>
          <w:sz w:val="20"/>
          <w:szCs w:val="20"/>
        </w:rPr>
        <w:t xml:space="preserve">Data </w:t>
      </w:r>
      <w:r w:rsidRPr="00DC3692">
        <w:rPr>
          <w:rStyle w:val="Strong"/>
          <w:rFonts w:ascii="Segoe" w:hAnsi="Segoe" w:cs="Segoe UI"/>
          <w:bCs w:val="0"/>
          <w:color w:val="000000"/>
          <w:sz w:val="20"/>
          <w:szCs w:val="20"/>
        </w:rPr>
        <w:t>Files (LDF)</w:t>
      </w:r>
    </w:p>
    <w:p w:rsidR="00844417" w:rsidRDefault="008F0369" w:rsidP="00DC3692">
      <w:pPr>
        <w:pStyle w:val="NormalWeb"/>
        <w:ind w:left="1440"/>
        <w:rPr>
          <w:rFonts w:ascii="Segoe" w:hAnsi="Segoe" w:cs="Segoe UI"/>
          <w:color w:val="000000"/>
          <w:sz w:val="20"/>
          <w:szCs w:val="20"/>
        </w:rPr>
      </w:pPr>
      <w:r>
        <w:rPr>
          <w:rStyle w:val="Strong"/>
          <w:rFonts w:ascii="Segoe" w:hAnsi="Segoe" w:cs="Segoe UI"/>
          <w:b w:val="0"/>
          <w:bCs w:val="0"/>
          <w:color w:val="000000"/>
          <w:sz w:val="20"/>
          <w:szCs w:val="20"/>
        </w:rPr>
        <w:t xml:space="preserve">It is recommended to always isolate the Microsoft Dynamics GP database log files </w:t>
      </w:r>
      <w:r w:rsidR="00844417" w:rsidRPr="00844417">
        <w:rPr>
          <w:rStyle w:val="Strong"/>
          <w:rFonts w:ascii="Segoe" w:hAnsi="Segoe" w:cs="Segoe UI"/>
          <w:b w:val="0"/>
          <w:bCs w:val="0"/>
          <w:color w:val="000000"/>
          <w:sz w:val="20"/>
          <w:szCs w:val="20"/>
        </w:rPr>
        <w:t>on</w:t>
      </w:r>
      <w:r>
        <w:rPr>
          <w:rStyle w:val="Strong"/>
          <w:rFonts w:ascii="Segoe" w:hAnsi="Segoe" w:cs="Segoe UI"/>
          <w:b w:val="0"/>
          <w:bCs w:val="0"/>
          <w:color w:val="000000"/>
          <w:sz w:val="20"/>
          <w:szCs w:val="20"/>
        </w:rPr>
        <w:t xml:space="preserve"> a dedicated</w:t>
      </w:r>
      <w:r w:rsidR="00844417" w:rsidRPr="00844417">
        <w:rPr>
          <w:rStyle w:val="Strong"/>
          <w:rFonts w:ascii="Segoe" w:hAnsi="Segoe" w:cs="Segoe UI"/>
          <w:b w:val="0"/>
          <w:bCs w:val="0"/>
          <w:color w:val="000000"/>
          <w:sz w:val="20"/>
          <w:szCs w:val="20"/>
        </w:rPr>
        <w:t xml:space="preserve"> RAID 1</w:t>
      </w:r>
      <w:r>
        <w:rPr>
          <w:rStyle w:val="Strong"/>
          <w:rFonts w:ascii="Segoe" w:hAnsi="Segoe" w:cs="Segoe UI"/>
          <w:b w:val="0"/>
          <w:bCs w:val="0"/>
          <w:color w:val="000000"/>
          <w:sz w:val="20"/>
          <w:szCs w:val="20"/>
        </w:rPr>
        <w:t xml:space="preserve"> or RAID 10 volume</w:t>
      </w:r>
      <w:r w:rsidR="00844417" w:rsidRPr="00844417">
        <w:rPr>
          <w:rStyle w:val="Strong"/>
          <w:rFonts w:ascii="Segoe" w:hAnsi="Segoe" w:cs="Segoe UI"/>
          <w:b w:val="0"/>
          <w:bCs w:val="0"/>
          <w:color w:val="000000"/>
          <w:sz w:val="20"/>
          <w:szCs w:val="20"/>
        </w:rPr>
        <w:t xml:space="preserve">. </w:t>
      </w:r>
      <w:r w:rsidR="00DC3692">
        <w:rPr>
          <w:rStyle w:val="Strong"/>
          <w:rFonts w:ascii="Segoe" w:hAnsi="Segoe" w:cs="Segoe UI"/>
          <w:b w:val="0"/>
          <w:bCs w:val="0"/>
          <w:color w:val="000000"/>
          <w:sz w:val="20"/>
          <w:szCs w:val="20"/>
        </w:rPr>
        <w:t xml:space="preserve">This is to ensure that SQL Server can always write to the log file as fast as possible with no contention from the MDF </w:t>
      </w:r>
      <w:r w:rsidR="008210D9">
        <w:rPr>
          <w:rStyle w:val="Strong"/>
          <w:rFonts w:ascii="Segoe" w:hAnsi="Segoe" w:cs="Segoe UI"/>
          <w:b w:val="0"/>
          <w:bCs w:val="0"/>
          <w:color w:val="000000"/>
          <w:sz w:val="20"/>
          <w:szCs w:val="20"/>
        </w:rPr>
        <w:t>Input/Output (</w:t>
      </w:r>
      <w:r w:rsidR="00DC3692">
        <w:rPr>
          <w:rStyle w:val="Strong"/>
          <w:rFonts w:ascii="Segoe" w:hAnsi="Segoe" w:cs="Segoe UI"/>
          <w:b w:val="0"/>
          <w:bCs w:val="0"/>
          <w:color w:val="000000"/>
          <w:sz w:val="20"/>
          <w:szCs w:val="20"/>
        </w:rPr>
        <w:t>I/O</w:t>
      </w:r>
      <w:r w:rsidR="008210D9">
        <w:rPr>
          <w:rStyle w:val="Strong"/>
          <w:rFonts w:ascii="Segoe" w:hAnsi="Segoe" w:cs="Segoe UI"/>
          <w:b w:val="0"/>
          <w:bCs w:val="0"/>
          <w:color w:val="000000"/>
          <w:sz w:val="20"/>
          <w:szCs w:val="20"/>
        </w:rPr>
        <w:t>)</w:t>
      </w:r>
      <w:r w:rsidR="00DC3692">
        <w:rPr>
          <w:rStyle w:val="Strong"/>
          <w:rFonts w:ascii="Segoe" w:hAnsi="Segoe" w:cs="Segoe UI"/>
          <w:b w:val="0"/>
          <w:bCs w:val="0"/>
          <w:color w:val="000000"/>
          <w:sz w:val="20"/>
          <w:szCs w:val="20"/>
        </w:rPr>
        <w:t xml:space="preserve"> activity. This will have a positive impact on the performance of SQL statements (inserts, updates, deletes) in the database because SQL</w:t>
      </w:r>
      <w:r w:rsidR="00FA603E">
        <w:rPr>
          <w:rStyle w:val="Strong"/>
          <w:rFonts w:ascii="Segoe" w:hAnsi="Segoe" w:cs="Segoe UI"/>
          <w:b w:val="0"/>
          <w:bCs w:val="0"/>
          <w:color w:val="000000"/>
          <w:sz w:val="20"/>
          <w:szCs w:val="20"/>
        </w:rPr>
        <w:t xml:space="preserve"> Server</w:t>
      </w:r>
      <w:r w:rsidR="00DC3692">
        <w:rPr>
          <w:rStyle w:val="Strong"/>
          <w:rFonts w:ascii="Segoe" w:hAnsi="Segoe" w:cs="Segoe UI"/>
          <w:b w:val="0"/>
          <w:bCs w:val="0"/>
          <w:color w:val="000000"/>
          <w:sz w:val="20"/>
          <w:szCs w:val="20"/>
        </w:rPr>
        <w:t xml:space="preserve"> can continue to the next statement as soon as the log is written.</w:t>
      </w:r>
    </w:p>
    <w:p w:rsidR="00DC3692" w:rsidRDefault="00DC3692" w:rsidP="00DC3692">
      <w:pPr>
        <w:pStyle w:val="NormalWeb"/>
        <w:rPr>
          <w:rFonts w:ascii="Segoe" w:hAnsi="Segoe" w:cs="Segoe UI"/>
          <w:color w:val="000000"/>
          <w:sz w:val="20"/>
          <w:szCs w:val="20"/>
        </w:rPr>
      </w:pPr>
    </w:p>
    <w:p w:rsidR="002E2812" w:rsidRPr="00DC3692" w:rsidRDefault="000A1333" w:rsidP="00DB2A80">
      <w:pPr>
        <w:pStyle w:val="NormalWeb"/>
        <w:numPr>
          <w:ilvl w:val="0"/>
          <w:numId w:val="7"/>
        </w:numPr>
        <w:rPr>
          <w:rStyle w:val="Strong"/>
          <w:bCs w:val="0"/>
          <w:szCs w:val="20"/>
        </w:rPr>
      </w:pPr>
      <w:r>
        <w:rPr>
          <w:rStyle w:val="Strong"/>
          <w:rFonts w:ascii="Segoe" w:hAnsi="Segoe" w:cs="Segoe UI"/>
          <w:bCs w:val="0"/>
          <w:color w:val="000000"/>
          <w:sz w:val="20"/>
          <w:szCs w:val="20"/>
        </w:rPr>
        <w:t xml:space="preserve">Master </w:t>
      </w:r>
      <w:r w:rsidR="002E2812">
        <w:rPr>
          <w:rStyle w:val="Strong"/>
          <w:rFonts w:ascii="Segoe" w:hAnsi="Segoe" w:cs="Segoe UI"/>
          <w:bCs w:val="0"/>
          <w:color w:val="000000"/>
          <w:sz w:val="20"/>
          <w:szCs w:val="20"/>
        </w:rPr>
        <w:t>Data</w:t>
      </w:r>
      <w:r w:rsidR="002E2812" w:rsidRPr="00DC3692">
        <w:rPr>
          <w:rStyle w:val="Strong"/>
          <w:rFonts w:ascii="Segoe" w:hAnsi="Segoe" w:cs="Segoe UI"/>
          <w:bCs w:val="0"/>
          <w:color w:val="000000"/>
          <w:sz w:val="20"/>
          <w:szCs w:val="20"/>
        </w:rPr>
        <w:t xml:space="preserve"> Files (</w:t>
      </w:r>
      <w:r w:rsidR="002E2812">
        <w:rPr>
          <w:rStyle w:val="Strong"/>
          <w:rFonts w:ascii="Segoe" w:hAnsi="Segoe" w:cs="Segoe UI"/>
          <w:bCs w:val="0"/>
          <w:color w:val="000000"/>
          <w:sz w:val="20"/>
          <w:szCs w:val="20"/>
        </w:rPr>
        <w:t>M</w:t>
      </w:r>
      <w:r w:rsidR="002E2812" w:rsidRPr="00DC3692">
        <w:rPr>
          <w:rStyle w:val="Strong"/>
          <w:rFonts w:ascii="Segoe" w:hAnsi="Segoe" w:cs="Segoe UI"/>
          <w:bCs w:val="0"/>
          <w:color w:val="000000"/>
          <w:sz w:val="20"/>
          <w:szCs w:val="20"/>
        </w:rPr>
        <w:t>DF)</w:t>
      </w:r>
    </w:p>
    <w:p w:rsidR="001B60A7" w:rsidRDefault="002E2812" w:rsidP="00C33E0F">
      <w:pPr>
        <w:pStyle w:val="NormalWeb"/>
        <w:ind w:left="1440"/>
        <w:rPr>
          <w:rStyle w:val="Strong"/>
          <w:rFonts w:ascii="Segoe" w:hAnsi="Segoe" w:cs="Segoe UI"/>
          <w:b w:val="0"/>
          <w:bCs w:val="0"/>
          <w:color w:val="000000"/>
          <w:sz w:val="20"/>
          <w:szCs w:val="20"/>
        </w:rPr>
      </w:pPr>
      <w:r>
        <w:rPr>
          <w:rStyle w:val="Strong"/>
          <w:rFonts w:ascii="Segoe" w:hAnsi="Segoe" w:cs="Segoe UI"/>
          <w:b w:val="0"/>
          <w:bCs w:val="0"/>
          <w:color w:val="000000"/>
          <w:sz w:val="20"/>
          <w:szCs w:val="20"/>
        </w:rPr>
        <w:t xml:space="preserve">It is recommended to always isolate the Microsoft Dynamics GP database data files </w:t>
      </w:r>
      <w:r w:rsidRPr="00844417">
        <w:rPr>
          <w:rStyle w:val="Strong"/>
          <w:rFonts w:ascii="Segoe" w:hAnsi="Segoe" w:cs="Segoe UI"/>
          <w:b w:val="0"/>
          <w:bCs w:val="0"/>
          <w:color w:val="000000"/>
          <w:sz w:val="20"/>
          <w:szCs w:val="20"/>
        </w:rPr>
        <w:t>on</w:t>
      </w:r>
      <w:r>
        <w:rPr>
          <w:rStyle w:val="Strong"/>
          <w:rFonts w:ascii="Segoe" w:hAnsi="Segoe" w:cs="Segoe UI"/>
          <w:b w:val="0"/>
          <w:bCs w:val="0"/>
          <w:color w:val="000000"/>
          <w:sz w:val="20"/>
          <w:szCs w:val="20"/>
        </w:rPr>
        <w:t xml:space="preserve"> a dedicated</w:t>
      </w:r>
      <w:r w:rsidRPr="00844417">
        <w:rPr>
          <w:rStyle w:val="Strong"/>
          <w:rFonts w:ascii="Segoe" w:hAnsi="Segoe" w:cs="Segoe UI"/>
          <w:b w:val="0"/>
          <w:bCs w:val="0"/>
          <w:color w:val="000000"/>
          <w:sz w:val="20"/>
          <w:szCs w:val="20"/>
        </w:rPr>
        <w:t xml:space="preserve"> RAID </w:t>
      </w:r>
      <w:r>
        <w:rPr>
          <w:rStyle w:val="Strong"/>
          <w:rFonts w:ascii="Segoe" w:hAnsi="Segoe" w:cs="Segoe UI"/>
          <w:b w:val="0"/>
          <w:bCs w:val="0"/>
          <w:color w:val="000000"/>
          <w:sz w:val="20"/>
          <w:szCs w:val="20"/>
        </w:rPr>
        <w:t>5 or RAID 10 volume</w:t>
      </w:r>
      <w:r w:rsidRPr="00844417">
        <w:rPr>
          <w:rStyle w:val="Strong"/>
          <w:rFonts w:ascii="Segoe" w:hAnsi="Segoe" w:cs="Segoe UI"/>
          <w:b w:val="0"/>
          <w:bCs w:val="0"/>
          <w:color w:val="000000"/>
          <w:sz w:val="20"/>
          <w:szCs w:val="20"/>
        </w:rPr>
        <w:t>.</w:t>
      </w:r>
      <w:r w:rsidR="0082443D">
        <w:rPr>
          <w:rStyle w:val="Strong"/>
          <w:rFonts w:ascii="Segoe" w:hAnsi="Segoe" w:cs="Segoe UI"/>
          <w:b w:val="0"/>
          <w:bCs w:val="0"/>
          <w:color w:val="000000"/>
          <w:sz w:val="20"/>
          <w:szCs w:val="20"/>
        </w:rPr>
        <w:t xml:space="preserve"> Ensure you have adequate </w:t>
      </w:r>
      <w:r w:rsidR="00FA603E">
        <w:rPr>
          <w:rStyle w:val="Strong"/>
          <w:rFonts w:ascii="Segoe" w:hAnsi="Segoe" w:cs="Segoe UI"/>
          <w:b w:val="0"/>
          <w:bCs w:val="0"/>
          <w:color w:val="000000"/>
          <w:sz w:val="20"/>
          <w:szCs w:val="20"/>
        </w:rPr>
        <w:t>disks</w:t>
      </w:r>
      <w:r w:rsidR="00292CF1">
        <w:rPr>
          <w:rStyle w:val="Strong"/>
          <w:rFonts w:ascii="Segoe" w:hAnsi="Segoe" w:cs="Segoe UI"/>
          <w:b w:val="0"/>
          <w:bCs w:val="0"/>
          <w:color w:val="000000"/>
          <w:sz w:val="20"/>
          <w:szCs w:val="20"/>
        </w:rPr>
        <w:t xml:space="preserve"> to handle your I/O load, otherwise laten</w:t>
      </w:r>
      <w:r w:rsidR="008210D9">
        <w:rPr>
          <w:rStyle w:val="Strong"/>
          <w:rFonts w:ascii="Segoe" w:hAnsi="Segoe" w:cs="Segoe UI"/>
          <w:b w:val="0"/>
          <w:bCs w:val="0"/>
          <w:color w:val="000000"/>
          <w:sz w:val="20"/>
          <w:szCs w:val="20"/>
        </w:rPr>
        <w:t xml:space="preserve">cy will increase once the </w:t>
      </w:r>
      <w:r w:rsidR="00FA603E">
        <w:rPr>
          <w:rStyle w:val="Strong"/>
          <w:rFonts w:ascii="Segoe" w:hAnsi="Segoe" w:cs="Segoe UI"/>
          <w:b w:val="0"/>
          <w:bCs w:val="0"/>
          <w:color w:val="000000"/>
          <w:sz w:val="20"/>
          <w:szCs w:val="20"/>
        </w:rPr>
        <w:t>disks</w:t>
      </w:r>
      <w:r w:rsidR="00292CF1">
        <w:rPr>
          <w:rStyle w:val="Strong"/>
          <w:rFonts w:ascii="Segoe" w:hAnsi="Segoe" w:cs="Segoe UI"/>
          <w:b w:val="0"/>
          <w:bCs w:val="0"/>
          <w:color w:val="000000"/>
          <w:sz w:val="20"/>
          <w:szCs w:val="20"/>
        </w:rPr>
        <w:t xml:space="preserve"> are saturated. </w:t>
      </w:r>
      <w:r w:rsidR="0082443D">
        <w:rPr>
          <w:rStyle w:val="Strong"/>
          <w:rFonts w:ascii="Segoe" w:hAnsi="Segoe" w:cs="Segoe UI"/>
          <w:b w:val="0"/>
          <w:bCs w:val="0"/>
          <w:color w:val="000000"/>
          <w:sz w:val="20"/>
          <w:szCs w:val="20"/>
        </w:rPr>
        <w:t xml:space="preserve">  </w:t>
      </w:r>
      <w:r w:rsidR="001B60A7">
        <w:rPr>
          <w:rStyle w:val="Strong"/>
          <w:rFonts w:ascii="Segoe" w:hAnsi="Segoe" w:cs="Segoe UI"/>
          <w:b w:val="0"/>
          <w:bCs w:val="0"/>
          <w:color w:val="000000"/>
          <w:sz w:val="20"/>
          <w:szCs w:val="20"/>
        </w:rPr>
        <w:br/>
      </w:r>
    </w:p>
    <w:p w:rsidR="002E2812" w:rsidRPr="002E2812" w:rsidRDefault="002E2812" w:rsidP="002E2812">
      <w:pPr>
        <w:pStyle w:val="NormalWeb"/>
        <w:ind w:left="1440"/>
        <w:rPr>
          <w:b/>
          <w:szCs w:val="20"/>
        </w:rPr>
      </w:pPr>
    </w:p>
    <w:p w:rsidR="00DC3692" w:rsidRPr="000E6B72" w:rsidRDefault="00DC3692" w:rsidP="00DB2A80">
      <w:pPr>
        <w:pStyle w:val="NormalWeb"/>
        <w:numPr>
          <w:ilvl w:val="0"/>
          <w:numId w:val="7"/>
        </w:numPr>
        <w:rPr>
          <w:b/>
          <w:szCs w:val="20"/>
        </w:rPr>
      </w:pPr>
      <w:r w:rsidRPr="000E6B72">
        <w:rPr>
          <w:rFonts w:ascii="Segoe" w:hAnsi="Segoe" w:cs="Segoe UI"/>
          <w:b/>
          <w:color w:val="000000"/>
          <w:sz w:val="20"/>
          <w:szCs w:val="20"/>
        </w:rPr>
        <w:t>TEMPDB (MDF and LDF)</w:t>
      </w:r>
    </w:p>
    <w:p w:rsidR="00DC3692" w:rsidRDefault="005821FE" w:rsidP="005821FE">
      <w:pPr>
        <w:pStyle w:val="NormalWeb"/>
        <w:ind w:left="1440"/>
        <w:rPr>
          <w:rFonts w:ascii="Segoe" w:hAnsi="Segoe" w:cs="Segoe UI"/>
          <w:color w:val="000000"/>
          <w:sz w:val="20"/>
          <w:szCs w:val="20"/>
        </w:rPr>
      </w:pPr>
      <w:r>
        <w:rPr>
          <w:rStyle w:val="Strong"/>
          <w:rFonts w:ascii="Segoe" w:hAnsi="Segoe" w:cs="Segoe UI"/>
          <w:b w:val="0"/>
          <w:bCs w:val="0"/>
          <w:color w:val="000000"/>
          <w:sz w:val="20"/>
          <w:szCs w:val="20"/>
        </w:rPr>
        <w:t xml:space="preserve">It is recommended to always isolate the TEMPDB database files (MDF and LDF) </w:t>
      </w:r>
      <w:r w:rsidRPr="00844417">
        <w:rPr>
          <w:rStyle w:val="Strong"/>
          <w:rFonts w:ascii="Segoe" w:hAnsi="Segoe" w:cs="Segoe UI"/>
          <w:b w:val="0"/>
          <w:bCs w:val="0"/>
          <w:color w:val="000000"/>
          <w:sz w:val="20"/>
          <w:szCs w:val="20"/>
        </w:rPr>
        <w:t>on</w:t>
      </w:r>
      <w:r>
        <w:rPr>
          <w:rStyle w:val="Strong"/>
          <w:rFonts w:ascii="Segoe" w:hAnsi="Segoe" w:cs="Segoe UI"/>
          <w:b w:val="0"/>
          <w:bCs w:val="0"/>
          <w:color w:val="000000"/>
          <w:sz w:val="20"/>
          <w:szCs w:val="20"/>
        </w:rPr>
        <w:t xml:space="preserve"> a dedicated</w:t>
      </w:r>
      <w:r w:rsidRPr="00844417">
        <w:rPr>
          <w:rStyle w:val="Strong"/>
          <w:rFonts w:ascii="Segoe" w:hAnsi="Segoe" w:cs="Segoe UI"/>
          <w:b w:val="0"/>
          <w:bCs w:val="0"/>
          <w:color w:val="000000"/>
          <w:sz w:val="20"/>
          <w:szCs w:val="20"/>
        </w:rPr>
        <w:t xml:space="preserve"> RAID 1</w:t>
      </w:r>
      <w:r>
        <w:rPr>
          <w:rStyle w:val="Strong"/>
          <w:rFonts w:ascii="Segoe" w:hAnsi="Segoe" w:cs="Segoe UI"/>
          <w:b w:val="0"/>
          <w:bCs w:val="0"/>
          <w:color w:val="000000"/>
          <w:sz w:val="20"/>
          <w:szCs w:val="20"/>
        </w:rPr>
        <w:t xml:space="preserve"> or RAID 10 volume</w:t>
      </w:r>
      <w:r w:rsidRPr="00844417">
        <w:rPr>
          <w:rStyle w:val="Strong"/>
          <w:rFonts w:ascii="Segoe" w:hAnsi="Segoe" w:cs="Segoe UI"/>
          <w:b w:val="0"/>
          <w:bCs w:val="0"/>
          <w:color w:val="000000"/>
          <w:sz w:val="20"/>
          <w:szCs w:val="20"/>
        </w:rPr>
        <w:t>.</w:t>
      </w:r>
      <w:r w:rsidR="000E6B72">
        <w:rPr>
          <w:rStyle w:val="Strong"/>
          <w:rFonts w:ascii="Segoe" w:hAnsi="Segoe" w:cs="Segoe UI"/>
          <w:b w:val="0"/>
          <w:bCs w:val="0"/>
          <w:color w:val="000000"/>
          <w:sz w:val="20"/>
          <w:szCs w:val="20"/>
        </w:rPr>
        <w:t xml:space="preserve"> </w:t>
      </w:r>
      <w:r w:rsidR="000E6B72" w:rsidRPr="000E6B72">
        <w:rPr>
          <w:rStyle w:val="Strong"/>
          <w:rFonts w:ascii="Segoe" w:hAnsi="Segoe" w:cs="Segoe UI"/>
          <w:b w:val="0"/>
          <w:bCs w:val="0"/>
          <w:color w:val="000000"/>
          <w:sz w:val="20"/>
          <w:szCs w:val="20"/>
        </w:rPr>
        <w:t xml:space="preserve">Performance may </w:t>
      </w:r>
      <w:r w:rsidR="000E6B72">
        <w:rPr>
          <w:rStyle w:val="Strong"/>
          <w:rFonts w:ascii="Segoe" w:hAnsi="Segoe" w:cs="Segoe UI"/>
          <w:b w:val="0"/>
          <w:bCs w:val="0"/>
          <w:color w:val="000000"/>
          <w:sz w:val="20"/>
          <w:szCs w:val="20"/>
        </w:rPr>
        <w:t xml:space="preserve">also </w:t>
      </w:r>
      <w:r w:rsidR="000E6B72" w:rsidRPr="000E6B72">
        <w:rPr>
          <w:rStyle w:val="Strong"/>
          <w:rFonts w:ascii="Segoe" w:hAnsi="Segoe" w:cs="Segoe UI"/>
          <w:b w:val="0"/>
          <w:bCs w:val="0"/>
          <w:color w:val="000000"/>
          <w:sz w:val="20"/>
          <w:szCs w:val="20"/>
        </w:rPr>
        <w:t>benefit by creating 1 data file per CPU for TEMPDB</w:t>
      </w:r>
      <w:r w:rsidR="00B012E8">
        <w:rPr>
          <w:rStyle w:val="Strong"/>
          <w:rFonts w:ascii="Segoe" w:hAnsi="Segoe" w:cs="Segoe UI"/>
          <w:b w:val="0"/>
          <w:bCs w:val="0"/>
          <w:color w:val="000000"/>
          <w:sz w:val="20"/>
          <w:szCs w:val="20"/>
        </w:rPr>
        <w:t xml:space="preserve"> as recommended in the article below</w:t>
      </w:r>
      <w:r w:rsidR="000E6B72" w:rsidRPr="000E6B72">
        <w:rPr>
          <w:rStyle w:val="Strong"/>
          <w:rFonts w:ascii="Segoe" w:hAnsi="Segoe" w:cs="Segoe UI"/>
          <w:b w:val="0"/>
          <w:bCs w:val="0"/>
          <w:color w:val="000000"/>
          <w:sz w:val="20"/>
          <w:szCs w:val="20"/>
        </w:rPr>
        <w:t>.</w:t>
      </w:r>
    </w:p>
    <w:p w:rsidR="00DC3692" w:rsidRPr="00844417" w:rsidRDefault="00DC3692" w:rsidP="00DC3692">
      <w:pPr>
        <w:pStyle w:val="NormalWeb"/>
        <w:rPr>
          <w:szCs w:val="20"/>
        </w:rPr>
      </w:pPr>
    </w:p>
    <w:p w:rsidR="00075FE2" w:rsidRDefault="000C2DB7" w:rsidP="00075FE2">
      <w:pPr>
        <w:ind w:left="720"/>
        <w:rPr>
          <w:rStyle w:val="Hyperlink"/>
          <w:szCs w:val="20"/>
        </w:rPr>
      </w:pPr>
      <w:r>
        <w:t xml:space="preserve">Refer to the article below for the SQL Server </w:t>
      </w:r>
      <w:r w:rsidRPr="000C2DB7">
        <w:t>Storage Top 10 Best Practices</w:t>
      </w:r>
      <w:r w:rsidR="00EB6DEE">
        <w:br/>
      </w:r>
      <w:hyperlink r:id="rId35" w:history="1">
        <w:r w:rsidR="00B01279" w:rsidRPr="00844417">
          <w:rPr>
            <w:rStyle w:val="Hyperlink"/>
            <w:szCs w:val="20"/>
          </w:rPr>
          <w:t>http://msdn.microsoft.com/en-us/library/cc966534.aspx</w:t>
        </w:r>
      </w:hyperlink>
    </w:p>
    <w:p w:rsidR="004F71DB" w:rsidRPr="00A9091F" w:rsidRDefault="004F71DB" w:rsidP="00DB2A80">
      <w:pPr>
        <w:pStyle w:val="Heading3"/>
        <w:numPr>
          <w:ilvl w:val="0"/>
          <w:numId w:val="5"/>
        </w:numPr>
        <w:rPr>
          <w:b/>
          <w:sz w:val="24"/>
          <w:szCs w:val="24"/>
        </w:rPr>
      </w:pPr>
      <w:bookmarkStart w:id="16" w:name="_Toc377372594"/>
      <w:r w:rsidRPr="00A9091F">
        <w:rPr>
          <w:b/>
          <w:sz w:val="24"/>
          <w:szCs w:val="24"/>
        </w:rPr>
        <w:t>Latency</w:t>
      </w:r>
      <w:bookmarkEnd w:id="16"/>
    </w:p>
    <w:p w:rsidR="00075FE2" w:rsidRDefault="000C2A7F" w:rsidP="000C2A7F">
      <w:pPr>
        <w:ind w:left="720"/>
        <w:rPr>
          <w:szCs w:val="20"/>
        </w:rPr>
      </w:pPr>
      <w:r w:rsidRPr="00C75DFB">
        <w:rPr>
          <w:szCs w:val="20"/>
        </w:rPr>
        <w:t xml:space="preserve">Latency from the disk subsystem is one of the most common causes for performance issues.  Proper placement of </w:t>
      </w:r>
      <w:r w:rsidR="00C75DFB">
        <w:rPr>
          <w:szCs w:val="20"/>
        </w:rPr>
        <w:t>the</w:t>
      </w:r>
      <w:r w:rsidRPr="00C75DFB">
        <w:rPr>
          <w:szCs w:val="20"/>
        </w:rPr>
        <w:t xml:space="preserve"> database files across correctly sized RAID volumes will ensure a solid base to troubleshoot against.  </w:t>
      </w:r>
      <w:r w:rsidR="00C75DFB">
        <w:rPr>
          <w:szCs w:val="20"/>
        </w:rPr>
        <w:t xml:space="preserve">The following disk </w:t>
      </w:r>
      <w:r w:rsidR="00C75DFB" w:rsidRPr="00C75DFB">
        <w:rPr>
          <w:b/>
          <w:szCs w:val="20"/>
        </w:rPr>
        <w:t>latency</w:t>
      </w:r>
      <w:r w:rsidR="00C75DFB">
        <w:rPr>
          <w:szCs w:val="20"/>
        </w:rPr>
        <w:t xml:space="preserve"> counters provide the best evidence of how well the disk subsystem is </w:t>
      </w:r>
      <w:r w:rsidRPr="00C75DFB">
        <w:rPr>
          <w:szCs w:val="20"/>
        </w:rPr>
        <w:t>handling the requests from SQL</w:t>
      </w:r>
      <w:r w:rsidR="00424484">
        <w:rPr>
          <w:szCs w:val="20"/>
        </w:rPr>
        <w:t xml:space="preserve"> Server</w:t>
      </w:r>
      <w:r w:rsidR="00C75DFB">
        <w:rPr>
          <w:szCs w:val="20"/>
        </w:rPr>
        <w:t>.</w:t>
      </w:r>
    </w:p>
    <w:p w:rsidR="00C75DFB" w:rsidRPr="00C75DFB" w:rsidRDefault="00C75DFB" w:rsidP="000C2A7F">
      <w:pPr>
        <w:ind w:left="720"/>
        <w:rPr>
          <w:szCs w:val="20"/>
        </w:rPr>
      </w:pPr>
      <w:r w:rsidRPr="00C75DFB">
        <w:rPr>
          <w:szCs w:val="20"/>
        </w:rPr>
        <w:t xml:space="preserve"> </w:t>
      </w:r>
    </w:p>
    <w:tbl>
      <w:tblPr>
        <w:tblStyle w:val="TableGrid"/>
        <w:tblW w:w="0" w:type="auto"/>
        <w:jc w:val="center"/>
        <w:tblLook w:val="04A0" w:firstRow="1" w:lastRow="0" w:firstColumn="1" w:lastColumn="0" w:noHBand="0" w:noVBand="1"/>
      </w:tblPr>
      <w:tblGrid>
        <w:gridCol w:w="3150"/>
        <w:gridCol w:w="5400"/>
      </w:tblGrid>
      <w:tr w:rsidR="00917291" w:rsidRPr="005740D2" w:rsidTr="00D77A8D">
        <w:trPr>
          <w:jc w:val="center"/>
        </w:trPr>
        <w:tc>
          <w:tcPr>
            <w:tcW w:w="3150" w:type="dxa"/>
          </w:tcPr>
          <w:p w:rsidR="00C75DFB" w:rsidRPr="0075706F" w:rsidRDefault="00C75DFB" w:rsidP="000C2A7F">
            <w:pPr>
              <w:rPr>
                <w:b/>
                <w:szCs w:val="20"/>
              </w:rPr>
            </w:pPr>
            <w:r w:rsidRPr="0075706F">
              <w:rPr>
                <w:b/>
                <w:szCs w:val="20"/>
              </w:rPr>
              <w:t>Performance Monitor Counter</w:t>
            </w:r>
          </w:p>
        </w:tc>
        <w:tc>
          <w:tcPr>
            <w:tcW w:w="5400" w:type="dxa"/>
          </w:tcPr>
          <w:p w:rsidR="00C75DFB" w:rsidRPr="0075706F" w:rsidRDefault="00C75DFB" w:rsidP="000C2A7F">
            <w:pPr>
              <w:rPr>
                <w:b/>
                <w:szCs w:val="20"/>
              </w:rPr>
            </w:pPr>
            <w:r w:rsidRPr="0075706F">
              <w:rPr>
                <w:b/>
                <w:szCs w:val="20"/>
              </w:rPr>
              <w:t>Description</w:t>
            </w:r>
          </w:p>
        </w:tc>
      </w:tr>
      <w:tr w:rsidR="00917291" w:rsidRPr="00917291" w:rsidTr="00D77A8D">
        <w:trPr>
          <w:jc w:val="center"/>
        </w:trPr>
        <w:tc>
          <w:tcPr>
            <w:tcW w:w="3150" w:type="dxa"/>
          </w:tcPr>
          <w:p w:rsidR="00C75DFB" w:rsidRPr="00917291" w:rsidRDefault="00C75DFB" w:rsidP="00917291">
            <w:pPr>
              <w:ind w:left="15" w:right="15"/>
              <w:rPr>
                <w:rFonts w:eastAsia="Calibri" w:cs="Calibri"/>
                <w:color w:val="000000"/>
                <w:szCs w:val="20"/>
              </w:rPr>
            </w:pPr>
            <w:r w:rsidRPr="00917291">
              <w:rPr>
                <w:color w:val="000000"/>
                <w:szCs w:val="20"/>
              </w:rPr>
              <w:t>Average Disk</w:t>
            </w:r>
            <w:r w:rsidR="00F45967">
              <w:rPr>
                <w:color w:val="000000"/>
                <w:szCs w:val="20"/>
              </w:rPr>
              <w:t xml:space="preserve"> S</w:t>
            </w:r>
            <w:r w:rsidRPr="00917291">
              <w:rPr>
                <w:color w:val="000000"/>
                <w:szCs w:val="20"/>
              </w:rPr>
              <w:t>ec</w:t>
            </w:r>
            <w:r w:rsidR="00F45967">
              <w:rPr>
                <w:color w:val="000000"/>
                <w:szCs w:val="20"/>
              </w:rPr>
              <w:t>/</w:t>
            </w:r>
            <w:r w:rsidRPr="00917291">
              <w:rPr>
                <w:color w:val="000000"/>
                <w:szCs w:val="20"/>
              </w:rPr>
              <w:t>Read</w:t>
            </w:r>
          </w:p>
          <w:p w:rsidR="00C75DFB" w:rsidRPr="00917291" w:rsidRDefault="00C75DFB" w:rsidP="00917291">
            <w:pPr>
              <w:ind w:left="15" w:right="15"/>
              <w:rPr>
                <w:color w:val="000000"/>
                <w:szCs w:val="20"/>
              </w:rPr>
            </w:pPr>
            <w:r w:rsidRPr="00917291">
              <w:rPr>
                <w:color w:val="000000"/>
                <w:szCs w:val="20"/>
              </w:rPr>
              <w:t>&amp;</w:t>
            </w:r>
          </w:p>
          <w:p w:rsidR="00C75DFB" w:rsidRPr="00917291" w:rsidRDefault="00C75DFB" w:rsidP="00F45967">
            <w:pPr>
              <w:rPr>
                <w:szCs w:val="20"/>
              </w:rPr>
            </w:pPr>
            <w:r w:rsidRPr="00917291">
              <w:rPr>
                <w:color w:val="000000"/>
                <w:szCs w:val="20"/>
              </w:rPr>
              <w:t>Average Disk</w:t>
            </w:r>
            <w:r w:rsidR="00F45967">
              <w:rPr>
                <w:color w:val="000000"/>
                <w:szCs w:val="20"/>
              </w:rPr>
              <w:t xml:space="preserve"> S</w:t>
            </w:r>
            <w:r w:rsidRPr="00917291">
              <w:rPr>
                <w:color w:val="000000"/>
                <w:szCs w:val="20"/>
              </w:rPr>
              <w:t>ec</w:t>
            </w:r>
            <w:r w:rsidR="00F45967">
              <w:rPr>
                <w:color w:val="000000"/>
                <w:szCs w:val="20"/>
              </w:rPr>
              <w:t>/</w:t>
            </w:r>
            <w:r w:rsidRPr="00917291">
              <w:rPr>
                <w:color w:val="000000"/>
                <w:szCs w:val="20"/>
              </w:rPr>
              <w:t>Write</w:t>
            </w:r>
          </w:p>
        </w:tc>
        <w:tc>
          <w:tcPr>
            <w:tcW w:w="5400" w:type="dxa"/>
          </w:tcPr>
          <w:p w:rsidR="00C75DFB" w:rsidRPr="00917291" w:rsidRDefault="00C75DFB" w:rsidP="00432E86">
            <w:pPr>
              <w:rPr>
                <w:szCs w:val="20"/>
              </w:rPr>
            </w:pPr>
            <w:r w:rsidRPr="00917291">
              <w:rPr>
                <w:color w:val="000000"/>
                <w:szCs w:val="20"/>
              </w:rPr>
              <w:t xml:space="preserve">Measure of disk latency. Lower values are better </w:t>
            </w:r>
            <w:r w:rsidR="00432E86">
              <w:rPr>
                <w:color w:val="000000"/>
                <w:szCs w:val="20"/>
              </w:rPr>
              <w:t>however</w:t>
            </w:r>
            <w:r w:rsidRPr="00917291">
              <w:rPr>
                <w:color w:val="000000"/>
                <w:szCs w:val="20"/>
              </w:rPr>
              <w:t xml:space="preserve"> this can vary and is dependent on the size and nature of the I/Os being issued. Numbers also vary across different storage configurations (cache size/utilization can impact this greatly).</w:t>
            </w:r>
          </w:p>
        </w:tc>
      </w:tr>
    </w:tbl>
    <w:p w:rsidR="00C75DFB" w:rsidRPr="00C75DFB" w:rsidRDefault="00C75DFB" w:rsidP="000C2A7F">
      <w:pPr>
        <w:ind w:left="720"/>
        <w:rPr>
          <w:szCs w:val="20"/>
        </w:rPr>
      </w:pPr>
    </w:p>
    <w:p w:rsidR="000C2A7F" w:rsidRPr="00C75DFB" w:rsidRDefault="00D916F0" w:rsidP="000C2A7F">
      <w:pPr>
        <w:ind w:left="720"/>
        <w:rPr>
          <w:szCs w:val="20"/>
        </w:rPr>
      </w:pPr>
      <w:hyperlink r:id="rId36" w:history="1">
        <w:r w:rsidR="000C2A7F" w:rsidRPr="00C75DFB">
          <w:rPr>
            <w:rStyle w:val="Hyperlink"/>
            <w:szCs w:val="20"/>
          </w:rPr>
          <w:t>http://technet.microsoft.com/en-us/library/cc966412.aspx</w:t>
        </w:r>
      </w:hyperlink>
    </w:p>
    <w:p w:rsidR="000C2A7F" w:rsidRPr="00C75DFB" w:rsidRDefault="000C2A7F" w:rsidP="000C2A7F">
      <w:pPr>
        <w:ind w:left="720" w:right="15"/>
        <w:rPr>
          <w:color w:val="000000"/>
          <w:szCs w:val="20"/>
        </w:rPr>
      </w:pPr>
      <w:r w:rsidRPr="00C75DFB">
        <w:rPr>
          <w:b/>
          <w:bCs/>
          <w:color w:val="000000"/>
          <w:szCs w:val="20"/>
        </w:rPr>
        <w:t>“</w:t>
      </w:r>
      <w:r w:rsidRPr="00C75DFB">
        <w:rPr>
          <w:color w:val="000000"/>
          <w:szCs w:val="20"/>
        </w:rPr>
        <w:t xml:space="preserve">On well-tuned I/O subsystems, </w:t>
      </w:r>
      <w:r w:rsidRPr="00F20463">
        <w:rPr>
          <w:b/>
          <w:bCs/>
          <w:color w:val="000000"/>
          <w:szCs w:val="20"/>
        </w:rPr>
        <w:t>ideal</w:t>
      </w:r>
      <w:r w:rsidRPr="00C75DFB">
        <w:rPr>
          <w:color w:val="000000"/>
          <w:szCs w:val="20"/>
        </w:rPr>
        <w:t xml:space="preserve"> values would be:</w:t>
      </w:r>
    </w:p>
    <w:p w:rsidR="000C2A7F" w:rsidRDefault="000C2A7F" w:rsidP="000C2A7F">
      <w:pPr>
        <w:spacing w:line="336" w:lineRule="auto"/>
        <w:ind w:left="720" w:right="165"/>
        <w:rPr>
          <w:color w:val="000000"/>
          <w:szCs w:val="20"/>
        </w:rPr>
      </w:pPr>
      <w:r w:rsidRPr="00C75DFB">
        <w:rPr>
          <w:color w:val="000000"/>
          <w:szCs w:val="20"/>
        </w:rPr>
        <w:t>1–5 ms for Log (ideally 1 ms on arrays with cache)</w:t>
      </w:r>
      <w:r w:rsidR="00AF79DB">
        <w:rPr>
          <w:color w:val="000000"/>
          <w:szCs w:val="20"/>
        </w:rPr>
        <w:br/>
      </w:r>
      <w:r w:rsidRPr="00C75DFB">
        <w:rPr>
          <w:color w:val="000000"/>
          <w:szCs w:val="20"/>
        </w:rPr>
        <w:t>4–20 ms for Data on OLTP systems (ideally 10 ms or less)”</w:t>
      </w:r>
    </w:p>
    <w:p w:rsidR="00B0523E" w:rsidRDefault="00010AF5" w:rsidP="00B0523E">
      <w:pPr>
        <w:pStyle w:val="BodyText"/>
        <w:ind w:left="720"/>
      </w:pPr>
      <w:r>
        <w:br/>
      </w:r>
      <w:r w:rsidR="00B0523E">
        <w:t>Latency values and level of concern</w:t>
      </w:r>
      <w:r w:rsidR="000C5965">
        <w:t>:</w:t>
      </w:r>
    </w:p>
    <w:tbl>
      <w:tblPr>
        <w:tblStyle w:val="TableGrid"/>
        <w:tblW w:w="0" w:type="auto"/>
        <w:jc w:val="center"/>
        <w:tblLook w:val="04A0" w:firstRow="1" w:lastRow="0" w:firstColumn="1" w:lastColumn="0" w:noHBand="0" w:noVBand="1"/>
      </w:tblPr>
      <w:tblGrid>
        <w:gridCol w:w="2106"/>
        <w:gridCol w:w="1764"/>
        <w:gridCol w:w="2664"/>
        <w:gridCol w:w="2214"/>
      </w:tblGrid>
      <w:tr w:rsidR="0075706F" w:rsidRPr="0075706F" w:rsidTr="00D77A8D">
        <w:trPr>
          <w:jc w:val="center"/>
        </w:trPr>
        <w:tc>
          <w:tcPr>
            <w:tcW w:w="3870" w:type="dxa"/>
            <w:gridSpan w:val="2"/>
          </w:tcPr>
          <w:p w:rsidR="00B0523E" w:rsidRPr="0075706F" w:rsidRDefault="00B0523E" w:rsidP="00AF79DB">
            <w:pPr>
              <w:pStyle w:val="BodyText"/>
              <w:jc w:val="center"/>
              <w:rPr>
                <w:b/>
                <w:bCs/>
              </w:rPr>
            </w:pPr>
            <w:r w:rsidRPr="0075706F">
              <w:rPr>
                <w:b/>
                <w:bCs/>
              </w:rPr>
              <w:t>*.ldf (</w:t>
            </w:r>
            <w:r w:rsidR="00AF79DB" w:rsidRPr="0075706F">
              <w:rPr>
                <w:b/>
                <w:bCs/>
              </w:rPr>
              <w:t>Avg Disk</w:t>
            </w:r>
            <w:r w:rsidR="000C5965" w:rsidRPr="0075706F">
              <w:rPr>
                <w:b/>
                <w:bCs/>
              </w:rPr>
              <w:t xml:space="preserve"> </w:t>
            </w:r>
            <w:r w:rsidR="00AF79DB" w:rsidRPr="0075706F">
              <w:rPr>
                <w:b/>
                <w:bCs/>
              </w:rPr>
              <w:t>S</w:t>
            </w:r>
            <w:r w:rsidRPr="0075706F">
              <w:rPr>
                <w:b/>
                <w:bCs/>
              </w:rPr>
              <w:t>ec/</w:t>
            </w:r>
            <w:r w:rsidR="000C5965" w:rsidRPr="0075706F">
              <w:rPr>
                <w:b/>
                <w:bCs/>
              </w:rPr>
              <w:t>Write</w:t>
            </w:r>
            <w:r w:rsidRPr="0075706F">
              <w:rPr>
                <w:b/>
                <w:bCs/>
              </w:rPr>
              <w:t>)</w:t>
            </w:r>
          </w:p>
        </w:tc>
        <w:tc>
          <w:tcPr>
            <w:tcW w:w="4878" w:type="dxa"/>
            <w:gridSpan w:val="2"/>
          </w:tcPr>
          <w:p w:rsidR="00B0523E" w:rsidRPr="0075706F" w:rsidRDefault="00B0523E" w:rsidP="00AF79DB">
            <w:pPr>
              <w:pStyle w:val="BodyText"/>
              <w:jc w:val="center"/>
              <w:rPr>
                <w:b/>
                <w:bCs/>
              </w:rPr>
            </w:pPr>
            <w:r w:rsidRPr="0075706F">
              <w:rPr>
                <w:b/>
                <w:bCs/>
              </w:rPr>
              <w:t>*.mdf (</w:t>
            </w:r>
            <w:r w:rsidR="000C5965" w:rsidRPr="0075706F">
              <w:rPr>
                <w:b/>
                <w:bCs/>
              </w:rPr>
              <w:t>Avg</w:t>
            </w:r>
            <w:r w:rsidR="00AF79DB" w:rsidRPr="0075706F">
              <w:rPr>
                <w:b/>
                <w:bCs/>
              </w:rPr>
              <w:t xml:space="preserve"> Disk</w:t>
            </w:r>
            <w:r w:rsidR="000C5965" w:rsidRPr="0075706F">
              <w:rPr>
                <w:b/>
                <w:bCs/>
              </w:rPr>
              <w:t xml:space="preserve"> </w:t>
            </w:r>
            <w:r w:rsidR="00AF79DB" w:rsidRPr="0075706F">
              <w:rPr>
                <w:b/>
                <w:bCs/>
              </w:rPr>
              <w:t>S</w:t>
            </w:r>
            <w:r w:rsidR="000C5965" w:rsidRPr="0075706F">
              <w:rPr>
                <w:b/>
                <w:bCs/>
              </w:rPr>
              <w:t>ec/</w:t>
            </w:r>
            <w:r w:rsidR="00B275A7" w:rsidRPr="0075706F">
              <w:rPr>
                <w:b/>
                <w:bCs/>
              </w:rPr>
              <w:t>Read &amp; Avg</w:t>
            </w:r>
            <w:r w:rsidR="00AF79DB" w:rsidRPr="0075706F">
              <w:rPr>
                <w:b/>
                <w:bCs/>
              </w:rPr>
              <w:t xml:space="preserve"> Disk</w:t>
            </w:r>
            <w:r w:rsidR="00B275A7" w:rsidRPr="0075706F">
              <w:rPr>
                <w:b/>
                <w:bCs/>
              </w:rPr>
              <w:t xml:space="preserve"> </w:t>
            </w:r>
            <w:r w:rsidR="00AF79DB" w:rsidRPr="0075706F">
              <w:rPr>
                <w:b/>
                <w:bCs/>
              </w:rPr>
              <w:t>S</w:t>
            </w:r>
            <w:r w:rsidR="00B275A7" w:rsidRPr="0075706F">
              <w:rPr>
                <w:b/>
                <w:bCs/>
              </w:rPr>
              <w:t>ec/Write</w:t>
            </w:r>
            <w:r w:rsidR="000C5965" w:rsidRPr="0075706F">
              <w:rPr>
                <w:b/>
                <w:bCs/>
              </w:rPr>
              <w:t>)</w:t>
            </w:r>
          </w:p>
        </w:tc>
      </w:tr>
      <w:tr w:rsidR="0075706F" w:rsidRPr="0075706F" w:rsidTr="00D77A8D">
        <w:trPr>
          <w:jc w:val="center"/>
        </w:trPr>
        <w:tc>
          <w:tcPr>
            <w:tcW w:w="2106" w:type="dxa"/>
          </w:tcPr>
          <w:p w:rsidR="00B0523E" w:rsidRPr="0075706F" w:rsidRDefault="000C5965" w:rsidP="000C5965">
            <w:pPr>
              <w:pStyle w:val="BodyText"/>
              <w:jc w:val="center"/>
            </w:pPr>
            <w:r w:rsidRPr="0075706F">
              <w:t>&lt;10 ms</w:t>
            </w:r>
          </w:p>
        </w:tc>
        <w:tc>
          <w:tcPr>
            <w:tcW w:w="1764" w:type="dxa"/>
          </w:tcPr>
          <w:p w:rsidR="00B0523E" w:rsidRPr="0075706F" w:rsidRDefault="000C5965" w:rsidP="000C5965">
            <w:pPr>
              <w:pStyle w:val="BodyText"/>
              <w:jc w:val="center"/>
            </w:pPr>
            <w:r w:rsidRPr="0075706F">
              <w:t>Low</w:t>
            </w:r>
          </w:p>
        </w:tc>
        <w:tc>
          <w:tcPr>
            <w:tcW w:w="2664" w:type="dxa"/>
          </w:tcPr>
          <w:p w:rsidR="00B0523E" w:rsidRPr="0075706F" w:rsidRDefault="000C5965" w:rsidP="000C5965">
            <w:pPr>
              <w:pStyle w:val="BodyText"/>
              <w:jc w:val="center"/>
            </w:pPr>
            <w:r w:rsidRPr="0075706F">
              <w:t>&lt;20 ms</w:t>
            </w:r>
          </w:p>
        </w:tc>
        <w:tc>
          <w:tcPr>
            <w:tcW w:w="2214" w:type="dxa"/>
          </w:tcPr>
          <w:p w:rsidR="00B0523E" w:rsidRPr="0075706F" w:rsidRDefault="000C5965" w:rsidP="000C5965">
            <w:pPr>
              <w:pStyle w:val="BodyText"/>
              <w:jc w:val="center"/>
            </w:pPr>
            <w:r w:rsidRPr="0075706F">
              <w:t>Low</w:t>
            </w:r>
          </w:p>
        </w:tc>
      </w:tr>
      <w:tr w:rsidR="0075706F" w:rsidRPr="0075706F" w:rsidTr="00D77A8D">
        <w:trPr>
          <w:jc w:val="center"/>
        </w:trPr>
        <w:tc>
          <w:tcPr>
            <w:tcW w:w="2106" w:type="dxa"/>
          </w:tcPr>
          <w:p w:rsidR="00B0523E" w:rsidRPr="0075706F" w:rsidRDefault="000C5965" w:rsidP="000C5965">
            <w:pPr>
              <w:pStyle w:val="BodyText"/>
              <w:jc w:val="center"/>
            </w:pPr>
            <w:r w:rsidRPr="0075706F">
              <w:lastRenderedPageBreak/>
              <w:t>10-25 ms</w:t>
            </w:r>
          </w:p>
        </w:tc>
        <w:tc>
          <w:tcPr>
            <w:tcW w:w="1764" w:type="dxa"/>
          </w:tcPr>
          <w:p w:rsidR="00B0523E" w:rsidRPr="0075706F" w:rsidRDefault="000C5965" w:rsidP="000C5965">
            <w:pPr>
              <w:pStyle w:val="BodyText"/>
              <w:jc w:val="center"/>
            </w:pPr>
            <w:r w:rsidRPr="0075706F">
              <w:t>Medium</w:t>
            </w:r>
          </w:p>
        </w:tc>
        <w:tc>
          <w:tcPr>
            <w:tcW w:w="2664" w:type="dxa"/>
          </w:tcPr>
          <w:p w:rsidR="00B0523E" w:rsidRPr="0075706F" w:rsidRDefault="000C5965" w:rsidP="000C5965">
            <w:pPr>
              <w:pStyle w:val="BodyText"/>
              <w:jc w:val="center"/>
            </w:pPr>
            <w:r w:rsidRPr="0075706F">
              <w:t>20-50 ms</w:t>
            </w:r>
          </w:p>
        </w:tc>
        <w:tc>
          <w:tcPr>
            <w:tcW w:w="2214" w:type="dxa"/>
          </w:tcPr>
          <w:p w:rsidR="00B0523E" w:rsidRPr="0075706F" w:rsidRDefault="000C5965" w:rsidP="000C5965">
            <w:pPr>
              <w:pStyle w:val="BodyText"/>
              <w:jc w:val="center"/>
            </w:pPr>
            <w:r w:rsidRPr="0075706F">
              <w:t>Medium</w:t>
            </w:r>
          </w:p>
        </w:tc>
      </w:tr>
      <w:tr w:rsidR="0075706F" w:rsidRPr="0075706F" w:rsidTr="00D77A8D">
        <w:trPr>
          <w:jc w:val="center"/>
        </w:trPr>
        <w:tc>
          <w:tcPr>
            <w:tcW w:w="2106" w:type="dxa"/>
          </w:tcPr>
          <w:p w:rsidR="00B0523E" w:rsidRPr="0075706F" w:rsidRDefault="000C5965" w:rsidP="000C5965">
            <w:pPr>
              <w:pStyle w:val="BodyText"/>
              <w:jc w:val="center"/>
            </w:pPr>
            <w:r w:rsidRPr="0075706F">
              <w:t>25-75 ms</w:t>
            </w:r>
          </w:p>
        </w:tc>
        <w:tc>
          <w:tcPr>
            <w:tcW w:w="1764" w:type="dxa"/>
          </w:tcPr>
          <w:p w:rsidR="00B0523E" w:rsidRPr="0075706F" w:rsidRDefault="000C5965" w:rsidP="000C5965">
            <w:pPr>
              <w:pStyle w:val="BodyText"/>
              <w:jc w:val="center"/>
            </w:pPr>
            <w:r w:rsidRPr="0075706F">
              <w:t>High</w:t>
            </w:r>
          </w:p>
        </w:tc>
        <w:tc>
          <w:tcPr>
            <w:tcW w:w="2664" w:type="dxa"/>
          </w:tcPr>
          <w:p w:rsidR="00B0523E" w:rsidRPr="0075706F" w:rsidRDefault="000C5965" w:rsidP="00463DF6">
            <w:pPr>
              <w:pStyle w:val="BodyText"/>
              <w:jc w:val="center"/>
            </w:pPr>
            <w:r w:rsidRPr="0075706F">
              <w:t>50-1</w:t>
            </w:r>
            <w:r w:rsidR="00463DF6" w:rsidRPr="0075706F">
              <w:t>5</w:t>
            </w:r>
            <w:r w:rsidRPr="0075706F">
              <w:t>0 ms</w:t>
            </w:r>
          </w:p>
        </w:tc>
        <w:tc>
          <w:tcPr>
            <w:tcW w:w="2214" w:type="dxa"/>
          </w:tcPr>
          <w:p w:rsidR="00B0523E" w:rsidRPr="0075706F" w:rsidRDefault="000C5965" w:rsidP="000C5965">
            <w:pPr>
              <w:pStyle w:val="BodyText"/>
              <w:jc w:val="center"/>
            </w:pPr>
            <w:r w:rsidRPr="0075706F">
              <w:t>High</w:t>
            </w:r>
          </w:p>
        </w:tc>
      </w:tr>
      <w:tr w:rsidR="0075706F" w:rsidRPr="0075706F" w:rsidTr="00D77A8D">
        <w:trPr>
          <w:jc w:val="center"/>
        </w:trPr>
        <w:tc>
          <w:tcPr>
            <w:tcW w:w="2106" w:type="dxa"/>
          </w:tcPr>
          <w:p w:rsidR="00B0523E" w:rsidRPr="0075706F" w:rsidRDefault="000C5965" w:rsidP="000C5965">
            <w:pPr>
              <w:pStyle w:val="BodyText"/>
              <w:jc w:val="center"/>
            </w:pPr>
            <w:r w:rsidRPr="0075706F">
              <w:t>&gt;75 ms</w:t>
            </w:r>
          </w:p>
        </w:tc>
        <w:tc>
          <w:tcPr>
            <w:tcW w:w="1764" w:type="dxa"/>
          </w:tcPr>
          <w:p w:rsidR="00B0523E" w:rsidRPr="0075706F" w:rsidRDefault="000C5965" w:rsidP="000C5965">
            <w:pPr>
              <w:pStyle w:val="BodyText"/>
              <w:jc w:val="center"/>
            </w:pPr>
            <w:r w:rsidRPr="0075706F">
              <w:t>Severe</w:t>
            </w:r>
          </w:p>
        </w:tc>
        <w:tc>
          <w:tcPr>
            <w:tcW w:w="2664" w:type="dxa"/>
          </w:tcPr>
          <w:p w:rsidR="00B0523E" w:rsidRPr="0075706F" w:rsidRDefault="000C5965" w:rsidP="00463DF6">
            <w:pPr>
              <w:pStyle w:val="BodyText"/>
              <w:jc w:val="center"/>
            </w:pPr>
            <w:r w:rsidRPr="0075706F">
              <w:t>&gt;1</w:t>
            </w:r>
            <w:r w:rsidR="00463DF6" w:rsidRPr="0075706F">
              <w:t>5</w:t>
            </w:r>
            <w:r w:rsidRPr="0075706F">
              <w:t>0 ms</w:t>
            </w:r>
          </w:p>
        </w:tc>
        <w:tc>
          <w:tcPr>
            <w:tcW w:w="2214" w:type="dxa"/>
          </w:tcPr>
          <w:p w:rsidR="00B0523E" w:rsidRPr="0075706F" w:rsidRDefault="000C5965" w:rsidP="000C5965">
            <w:pPr>
              <w:pStyle w:val="BodyText"/>
              <w:jc w:val="center"/>
            </w:pPr>
            <w:r w:rsidRPr="0075706F">
              <w:t>Severe</w:t>
            </w:r>
          </w:p>
        </w:tc>
      </w:tr>
    </w:tbl>
    <w:p w:rsidR="00B0523E" w:rsidRDefault="00B0523E" w:rsidP="000C2A7F">
      <w:pPr>
        <w:pStyle w:val="BodyText"/>
        <w:ind w:left="720"/>
      </w:pPr>
    </w:p>
    <w:p w:rsidR="00510F32" w:rsidRDefault="000C5965" w:rsidP="000C2A7F">
      <w:pPr>
        <w:pStyle w:val="BodyText"/>
        <w:ind w:left="720"/>
      </w:pPr>
      <w:r w:rsidRPr="000C67B8">
        <w:t>While the amount of memory can mask the disk I</w:t>
      </w:r>
      <w:r w:rsidR="00EB72DD" w:rsidRPr="000C67B8">
        <w:t>/</w:t>
      </w:r>
      <w:r w:rsidRPr="000C67B8">
        <w:t>O latency it cannot completely conceal it, as there will always be a point in time when SQL</w:t>
      </w:r>
      <w:r w:rsidR="00785137" w:rsidRPr="000C67B8">
        <w:t xml:space="preserve"> Server</w:t>
      </w:r>
      <w:r w:rsidRPr="000C67B8">
        <w:t xml:space="preserve"> will need to save/access data from the disks.  When the</w:t>
      </w:r>
      <w:r w:rsidR="00510F32">
        <w:t xml:space="preserve"> Average Disk Sec/Write and Average Disk Sec/Read</w:t>
      </w:r>
      <w:r w:rsidRPr="000C67B8">
        <w:t xml:space="preserve"> values are high the focus should be on </w:t>
      </w:r>
      <w:r w:rsidR="00510F32">
        <w:t>the following:</w:t>
      </w:r>
    </w:p>
    <w:p w:rsidR="00510F32" w:rsidRDefault="00510F32" w:rsidP="00DB2A80">
      <w:pPr>
        <w:pStyle w:val="BodyText"/>
        <w:numPr>
          <w:ilvl w:val="0"/>
          <w:numId w:val="35"/>
        </w:numPr>
      </w:pPr>
      <w:r>
        <w:t>R</w:t>
      </w:r>
      <w:r w:rsidR="000C5965" w:rsidRPr="000C67B8">
        <w:t>educing the I</w:t>
      </w:r>
      <w:r w:rsidR="00EB72DD" w:rsidRPr="000C67B8">
        <w:t>/</w:t>
      </w:r>
      <w:r w:rsidR="000C5965" w:rsidRPr="000C67B8">
        <w:t>O load</w:t>
      </w:r>
      <w:r w:rsidR="00D66CCA">
        <w:t xml:space="preserve"> through tuning queries</w:t>
      </w:r>
      <w:r w:rsidR="000C5965" w:rsidRPr="000C67B8">
        <w:t xml:space="preserve"> (assuming it is high and thus causing the latency)</w:t>
      </w:r>
      <w:r w:rsidR="0020340E">
        <w:t>.</w:t>
      </w:r>
      <w:r w:rsidR="000C5965" w:rsidRPr="000C67B8">
        <w:t xml:space="preserve"> </w:t>
      </w:r>
    </w:p>
    <w:p w:rsidR="000C5965" w:rsidRDefault="00510F32" w:rsidP="00DB2A80">
      <w:pPr>
        <w:pStyle w:val="BodyText"/>
        <w:numPr>
          <w:ilvl w:val="0"/>
          <w:numId w:val="35"/>
        </w:numPr>
      </w:pPr>
      <w:r>
        <w:t>Make the appropriate</w:t>
      </w:r>
      <w:r w:rsidR="000C5965" w:rsidRPr="000C67B8">
        <w:t xml:space="preserve"> changes to the disk subsystem to handle the I</w:t>
      </w:r>
      <w:r w:rsidR="00EB72DD" w:rsidRPr="000C67B8">
        <w:t>/</w:t>
      </w:r>
      <w:r w:rsidR="000C5965" w:rsidRPr="000C67B8">
        <w:t>O load.</w:t>
      </w:r>
    </w:p>
    <w:p w:rsidR="000C2A7F" w:rsidRDefault="00274CA4" w:rsidP="00DB2A80">
      <w:pPr>
        <w:pStyle w:val="BodyText"/>
        <w:numPr>
          <w:ilvl w:val="0"/>
          <w:numId w:val="35"/>
        </w:numPr>
      </w:pPr>
      <w:r>
        <w:t>Verify</w:t>
      </w:r>
      <w:r w:rsidR="000C2A7F" w:rsidRPr="000C67B8">
        <w:t xml:space="preserve"> the latency makes sense for the </w:t>
      </w:r>
      <w:r w:rsidR="000C2A7F" w:rsidRPr="000C67B8">
        <w:rPr>
          <w:b/>
          <w:bCs/>
        </w:rPr>
        <w:t>volume</w:t>
      </w:r>
      <w:r w:rsidR="000C2A7F" w:rsidRPr="000C67B8">
        <w:t xml:space="preserve"> of I/Os being requested.  When the</w:t>
      </w:r>
      <w:r w:rsidR="00980160" w:rsidRPr="000C67B8">
        <w:t xml:space="preserve"> I/O</w:t>
      </w:r>
      <w:r w:rsidR="000C2A7F" w:rsidRPr="000C67B8">
        <w:t xml:space="preserve"> volume is much lower than what the </w:t>
      </w:r>
      <w:r w:rsidR="00432E86">
        <w:t>disks</w:t>
      </w:r>
      <w:r w:rsidR="000C2A7F" w:rsidRPr="000C67B8">
        <w:t xml:space="preserve"> </w:t>
      </w:r>
      <w:r w:rsidR="00980160" w:rsidRPr="000C67B8">
        <w:t>can handle and</w:t>
      </w:r>
      <w:r w:rsidR="000C2A7F" w:rsidRPr="000C67B8">
        <w:t xml:space="preserve"> high latency</w:t>
      </w:r>
      <w:r w:rsidR="00980160" w:rsidRPr="000C67B8">
        <w:t xml:space="preserve"> is occurring, the</w:t>
      </w:r>
      <w:r w:rsidR="000C2A7F" w:rsidRPr="000C67B8">
        <w:t xml:space="preserve">n further investigation of hardware, </w:t>
      </w:r>
      <w:r w:rsidR="00980160" w:rsidRPr="000C67B8">
        <w:t>firmware, or potentially even operating system</w:t>
      </w:r>
      <w:r w:rsidR="000C5965" w:rsidRPr="000C67B8">
        <w:t xml:space="preserve"> patches is warranted since the </w:t>
      </w:r>
      <w:r w:rsidR="00D30522" w:rsidRPr="000C67B8">
        <w:t>p</w:t>
      </w:r>
      <w:r w:rsidR="000C5965" w:rsidRPr="000C67B8">
        <w:t xml:space="preserve">hysical </w:t>
      </w:r>
      <w:r w:rsidR="00D30522" w:rsidRPr="000C67B8">
        <w:t>d</w:t>
      </w:r>
      <w:r w:rsidR="000C5965" w:rsidRPr="000C67B8">
        <w:t>isks themselves cannot be the bottleneck, rather something between SQL</w:t>
      </w:r>
      <w:r w:rsidR="00D30522" w:rsidRPr="000C67B8">
        <w:t xml:space="preserve"> Server</w:t>
      </w:r>
      <w:r w:rsidR="000C5965" w:rsidRPr="000C67B8">
        <w:t xml:space="preserve"> and the </w:t>
      </w:r>
      <w:r w:rsidR="00D30522" w:rsidRPr="000C67B8">
        <w:t>p</w:t>
      </w:r>
      <w:r w:rsidR="000C5965" w:rsidRPr="000C67B8">
        <w:t xml:space="preserve">hysical </w:t>
      </w:r>
      <w:r w:rsidR="00D30522" w:rsidRPr="000C67B8">
        <w:t>d</w:t>
      </w:r>
      <w:r w:rsidR="000C5965" w:rsidRPr="000C67B8">
        <w:t>isk.</w:t>
      </w:r>
      <w:r w:rsidR="00432E86">
        <w:br/>
      </w:r>
    </w:p>
    <w:tbl>
      <w:tblPr>
        <w:tblStyle w:val="TableGrid"/>
        <w:tblW w:w="0" w:type="auto"/>
        <w:jc w:val="center"/>
        <w:tblLook w:val="04A0" w:firstRow="1" w:lastRow="0" w:firstColumn="1" w:lastColumn="0" w:noHBand="0" w:noVBand="1"/>
      </w:tblPr>
      <w:tblGrid>
        <w:gridCol w:w="2520"/>
        <w:gridCol w:w="5760"/>
      </w:tblGrid>
      <w:tr w:rsidR="00670D0D" w:rsidRPr="00670D0D" w:rsidTr="00D77A8D">
        <w:trPr>
          <w:jc w:val="center"/>
        </w:trPr>
        <w:tc>
          <w:tcPr>
            <w:tcW w:w="2520" w:type="dxa"/>
          </w:tcPr>
          <w:p w:rsidR="00C75DFB" w:rsidRPr="00670D0D" w:rsidRDefault="00C75DFB" w:rsidP="000C2A7F">
            <w:pPr>
              <w:pStyle w:val="BodyText"/>
              <w:rPr>
                <w:b/>
                <w:szCs w:val="20"/>
              </w:rPr>
            </w:pPr>
            <w:r w:rsidRPr="00670D0D">
              <w:rPr>
                <w:b/>
                <w:szCs w:val="20"/>
              </w:rPr>
              <w:t>Performance Counter</w:t>
            </w:r>
          </w:p>
        </w:tc>
        <w:tc>
          <w:tcPr>
            <w:tcW w:w="5760" w:type="dxa"/>
          </w:tcPr>
          <w:p w:rsidR="00C75DFB" w:rsidRPr="00670D0D" w:rsidRDefault="00C75DFB" w:rsidP="000C2A7F">
            <w:pPr>
              <w:pStyle w:val="BodyText"/>
              <w:rPr>
                <w:b/>
                <w:szCs w:val="20"/>
              </w:rPr>
            </w:pPr>
            <w:r w:rsidRPr="00670D0D">
              <w:rPr>
                <w:b/>
                <w:szCs w:val="20"/>
              </w:rPr>
              <w:t>Description</w:t>
            </w:r>
          </w:p>
        </w:tc>
      </w:tr>
      <w:tr w:rsidR="00670D0D" w:rsidRPr="00670D0D" w:rsidTr="00D77A8D">
        <w:trPr>
          <w:jc w:val="center"/>
        </w:trPr>
        <w:tc>
          <w:tcPr>
            <w:tcW w:w="2520" w:type="dxa"/>
          </w:tcPr>
          <w:p w:rsidR="00C75DFB" w:rsidRPr="00670D0D" w:rsidRDefault="00C75DFB" w:rsidP="00917291">
            <w:pPr>
              <w:ind w:left="15" w:right="15"/>
              <w:rPr>
                <w:rFonts w:eastAsia="Calibri" w:cs="Calibri"/>
                <w:szCs w:val="20"/>
              </w:rPr>
            </w:pPr>
            <w:r w:rsidRPr="00670D0D">
              <w:rPr>
                <w:szCs w:val="20"/>
              </w:rPr>
              <w:t xml:space="preserve">Disk Reads/sec </w:t>
            </w:r>
          </w:p>
          <w:p w:rsidR="00C75DFB" w:rsidRPr="00670D0D" w:rsidRDefault="00C75DFB" w:rsidP="00917291">
            <w:pPr>
              <w:ind w:left="15" w:right="15"/>
              <w:rPr>
                <w:szCs w:val="20"/>
              </w:rPr>
            </w:pPr>
            <w:r w:rsidRPr="00670D0D">
              <w:rPr>
                <w:szCs w:val="20"/>
              </w:rPr>
              <w:t xml:space="preserve">&amp; </w:t>
            </w:r>
          </w:p>
          <w:p w:rsidR="00C75DFB" w:rsidRPr="00670D0D" w:rsidRDefault="00C75DFB" w:rsidP="00C75DFB">
            <w:pPr>
              <w:pStyle w:val="BodyText"/>
              <w:rPr>
                <w:szCs w:val="20"/>
              </w:rPr>
            </w:pPr>
            <w:r w:rsidRPr="00670D0D">
              <w:rPr>
                <w:szCs w:val="20"/>
              </w:rPr>
              <w:t>Disk Writes/sec</w:t>
            </w:r>
          </w:p>
        </w:tc>
        <w:tc>
          <w:tcPr>
            <w:tcW w:w="5760" w:type="dxa"/>
          </w:tcPr>
          <w:p w:rsidR="00C75DFB" w:rsidRPr="00670D0D" w:rsidRDefault="00C75DFB" w:rsidP="006D4CBA">
            <w:pPr>
              <w:pStyle w:val="BodyText"/>
              <w:rPr>
                <w:szCs w:val="20"/>
              </w:rPr>
            </w:pPr>
            <w:r w:rsidRPr="00670D0D">
              <w:rPr>
                <w:szCs w:val="20"/>
              </w:rPr>
              <w:t>Number of I/Os per second (IOPs) being issued against a particular disk or volume. This number varies based on the si</w:t>
            </w:r>
            <w:r w:rsidR="00432E86">
              <w:rPr>
                <w:szCs w:val="20"/>
              </w:rPr>
              <w:t>ze of I/Os issued. Consult the Hardware V</w:t>
            </w:r>
            <w:r w:rsidRPr="00670D0D">
              <w:rPr>
                <w:szCs w:val="20"/>
              </w:rPr>
              <w:t xml:space="preserve">endor for an estimation of the number of I/Os per second support per </w:t>
            </w:r>
            <w:r w:rsidR="006D4CBA">
              <w:rPr>
                <w:szCs w:val="20"/>
              </w:rPr>
              <w:t>disk</w:t>
            </w:r>
            <w:r w:rsidRPr="00670D0D">
              <w:rPr>
                <w:szCs w:val="20"/>
              </w:rPr>
              <w:t xml:space="preserve"> on their particular hardware.</w:t>
            </w:r>
          </w:p>
        </w:tc>
      </w:tr>
    </w:tbl>
    <w:p w:rsidR="004F71DB" w:rsidRPr="005730ED" w:rsidRDefault="00754510" w:rsidP="00DB2A80">
      <w:pPr>
        <w:pStyle w:val="Heading3"/>
        <w:numPr>
          <w:ilvl w:val="0"/>
          <w:numId w:val="5"/>
        </w:numPr>
        <w:rPr>
          <w:b/>
          <w:sz w:val="24"/>
          <w:szCs w:val="24"/>
        </w:rPr>
      </w:pPr>
      <w:bookmarkStart w:id="17" w:name="_Toc377372595"/>
      <w:r w:rsidRPr="005730ED">
        <w:rPr>
          <w:b/>
          <w:sz w:val="24"/>
          <w:szCs w:val="24"/>
        </w:rPr>
        <w:t>Storage Area Networks (</w:t>
      </w:r>
      <w:r w:rsidR="004F71DB" w:rsidRPr="005730ED">
        <w:rPr>
          <w:b/>
          <w:sz w:val="24"/>
          <w:szCs w:val="24"/>
        </w:rPr>
        <w:t>SAN</w:t>
      </w:r>
      <w:r w:rsidRPr="005730ED">
        <w:rPr>
          <w:b/>
          <w:sz w:val="24"/>
          <w:szCs w:val="24"/>
        </w:rPr>
        <w:t>)</w:t>
      </w:r>
      <w:bookmarkEnd w:id="17"/>
    </w:p>
    <w:p w:rsidR="00C94DB9" w:rsidRDefault="00754510" w:rsidP="00754510">
      <w:pPr>
        <w:pStyle w:val="BodyText"/>
        <w:ind w:left="720"/>
      </w:pPr>
      <w:r>
        <w:t xml:space="preserve">Storage Area Networks (SAN) are becoming more and more popular and </w:t>
      </w:r>
      <w:r w:rsidR="00E54BDC">
        <w:t>configuration</w:t>
      </w:r>
      <w:r>
        <w:t xml:space="preserve"> varies.  </w:t>
      </w:r>
      <w:r w:rsidR="00FD1B00">
        <w:t xml:space="preserve">It is important </w:t>
      </w:r>
      <w:r w:rsidR="00276067">
        <w:t>to ensure the SAN</w:t>
      </w:r>
      <w:r>
        <w:t xml:space="preserve"> is handling the request with the same latency expectations as above.  Be aware that one SAN can share the same physical disks to separate servers via creating separate </w:t>
      </w:r>
      <w:r w:rsidR="00276067">
        <w:t>Logical Unit Numbers (</w:t>
      </w:r>
      <w:r>
        <w:t>LUN</w:t>
      </w:r>
      <w:r w:rsidR="00276067">
        <w:t>)</w:t>
      </w:r>
      <w:r>
        <w:t xml:space="preserve"> from the same RAID group.  </w:t>
      </w:r>
      <w:r w:rsidR="00276067">
        <w:t>Thus,</w:t>
      </w:r>
      <w:r>
        <w:t xml:space="preserve"> it is important to consider the I/O load from other servers if they are indeed sharing the same RAID group.  This type of situation may present itself as high l</w:t>
      </w:r>
      <w:r w:rsidR="006D4CBA">
        <w:t>atency / low volume at the SQL S</w:t>
      </w:r>
      <w:r>
        <w:t xml:space="preserve">erver at random times due to spikes in I/O requests coming from other servers.  For this reason, it is generally recommended to have dedicated RAID groups </w:t>
      </w:r>
      <w:r w:rsidR="006D4CBA">
        <w:t>for</w:t>
      </w:r>
      <w:r>
        <w:t xml:space="preserve"> the </w:t>
      </w:r>
      <w:r w:rsidR="00FD1B00">
        <w:t xml:space="preserve">Microsoft </w:t>
      </w:r>
      <w:r>
        <w:t xml:space="preserve">Dynamics GP SQL </w:t>
      </w:r>
      <w:r w:rsidR="00A82E36">
        <w:t>S</w:t>
      </w:r>
      <w:r>
        <w:t>erver to isolate outside influences as mu</w:t>
      </w:r>
      <w:r w:rsidR="00D27723">
        <w:t>ch as possible.  Be aware your Hardware V</w:t>
      </w:r>
      <w:r>
        <w:t>endor may have their own best practices in relation to setting up their SAN for use with SQL</w:t>
      </w:r>
      <w:r w:rsidR="00FD1B00">
        <w:t xml:space="preserve"> Server</w:t>
      </w:r>
      <w:r>
        <w:t xml:space="preserve">.  </w:t>
      </w:r>
      <w:r w:rsidR="003362B6">
        <w:t xml:space="preserve">If </w:t>
      </w:r>
      <w:r>
        <w:t>I</w:t>
      </w:r>
      <w:r w:rsidR="003362B6">
        <w:t>/O l</w:t>
      </w:r>
      <w:r>
        <w:t xml:space="preserve">atency is constantly </w:t>
      </w:r>
      <w:r w:rsidR="003362B6">
        <w:t>low,</w:t>
      </w:r>
      <w:r>
        <w:t xml:space="preserve"> there may </w:t>
      </w:r>
      <w:r w:rsidR="003362B6">
        <w:t>be no need to make any changes to the SAN.</w:t>
      </w:r>
    </w:p>
    <w:p w:rsidR="005C7F5B" w:rsidRPr="00233C87" w:rsidRDefault="00A269C9" w:rsidP="00DB2A80">
      <w:pPr>
        <w:pStyle w:val="Heading3"/>
        <w:numPr>
          <w:ilvl w:val="0"/>
          <w:numId w:val="5"/>
        </w:numPr>
        <w:rPr>
          <w:b/>
          <w:sz w:val="24"/>
          <w:szCs w:val="24"/>
        </w:rPr>
      </w:pPr>
      <w:bookmarkStart w:id="18" w:name="_Toc377372596"/>
      <w:r w:rsidRPr="00233C87">
        <w:rPr>
          <w:b/>
          <w:sz w:val="24"/>
          <w:szCs w:val="24"/>
        </w:rPr>
        <w:t>Disk Controller</w:t>
      </w:r>
      <w:bookmarkEnd w:id="18"/>
    </w:p>
    <w:p w:rsidR="00A269C9" w:rsidRDefault="00C94DB9" w:rsidP="00A269C9">
      <w:pPr>
        <w:pStyle w:val="BodyText"/>
        <w:ind w:left="720"/>
      </w:pPr>
      <w:r>
        <w:t>Install the latest firmware/driver for the disk/</w:t>
      </w:r>
      <w:r w:rsidR="00AA2A37">
        <w:t>host bus adapters (</w:t>
      </w:r>
      <w:r>
        <w:t>HBA</w:t>
      </w:r>
      <w:r w:rsidR="00AA2A37">
        <w:t>)</w:t>
      </w:r>
      <w:r>
        <w:t xml:space="preserve"> controllers.  </w:t>
      </w:r>
      <w:r w:rsidR="00A269C9">
        <w:t xml:space="preserve"> </w:t>
      </w:r>
      <w:r w:rsidR="0020340E">
        <w:t>Contact</w:t>
      </w:r>
      <w:r>
        <w:t xml:space="preserve"> your Hardware Vendor for assistance if needed.  </w:t>
      </w:r>
      <w:r w:rsidR="00547B6E">
        <w:br/>
      </w:r>
    </w:p>
    <w:p w:rsidR="006F40DD" w:rsidRPr="005730ED" w:rsidRDefault="004F71DB" w:rsidP="005730ED">
      <w:pPr>
        <w:pStyle w:val="Heading2"/>
        <w:rPr>
          <w:b/>
          <w:i/>
          <w:sz w:val="28"/>
          <w:szCs w:val="28"/>
        </w:rPr>
      </w:pPr>
      <w:bookmarkStart w:id="19" w:name="_Toc377372597"/>
      <w:r w:rsidRPr="005730ED">
        <w:rPr>
          <w:b/>
          <w:i/>
          <w:sz w:val="28"/>
          <w:szCs w:val="28"/>
        </w:rPr>
        <w:lastRenderedPageBreak/>
        <w:t>Database Considerations</w:t>
      </w:r>
      <w:bookmarkEnd w:id="19"/>
    </w:p>
    <w:p w:rsidR="00F10AE1" w:rsidRPr="00F10AE1" w:rsidRDefault="0044191A" w:rsidP="00DB2A80">
      <w:pPr>
        <w:pStyle w:val="BodyText"/>
        <w:numPr>
          <w:ilvl w:val="0"/>
          <w:numId w:val="6"/>
        </w:numPr>
        <w:rPr>
          <w:b/>
        </w:rPr>
      </w:pPr>
      <w:bookmarkStart w:id="20" w:name="_Toc377372598"/>
      <w:r w:rsidRPr="000B282C">
        <w:rPr>
          <w:rStyle w:val="Heading3Char"/>
          <w:i w:val="0"/>
        </w:rPr>
        <w:t xml:space="preserve">Microsoft </w:t>
      </w:r>
      <w:r w:rsidR="00F10AE1" w:rsidRPr="000B282C">
        <w:rPr>
          <w:rStyle w:val="Heading3Char"/>
          <w:i w:val="0"/>
        </w:rPr>
        <w:t>SQL Server Updates</w:t>
      </w:r>
      <w:bookmarkEnd w:id="20"/>
      <w:r w:rsidR="00F10AE1" w:rsidRPr="000B282C">
        <w:rPr>
          <w:rStyle w:val="Heading3Char"/>
          <w:i w:val="0"/>
        </w:rPr>
        <w:br/>
      </w:r>
      <w:r w:rsidR="00F10AE1">
        <w:t>It is recommended to install the latest service pack</w:t>
      </w:r>
      <w:r w:rsidR="00EC3573">
        <w:t>,</w:t>
      </w:r>
      <w:r w:rsidR="00F10AE1">
        <w:t xml:space="preserve"> hotfix</w:t>
      </w:r>
      <w:r w:rsidR="00EC3573">
        <w:t>, or cumulative updates</w:t>
      </w:r>
      <w:r w:rsidR="00F10AE1">
        <w:t xml:space="preserve"> for SQL Server.</w:t>
      </w:r>
    </w:p>
    <w:p w:rsidR="001E22F3" w:rsidRDefault="00F10AE1" w:rsidP="00DB2A80">
      <w:pPr>
        <w:pStyle w:val="BodyText"/>
        <w:numPr>
          <w:ilvl w:val="0"/>
          <w:numId w:val="6"/>
        </w:numPr>
      </w:pPr>
      <w:bookmarkStart w:id="21" w:name="_Toc377372599"/>
      <w:r w:rsidRPr="00156B8B">
        <w:rPr>
          <w:rStyle w:val="Heading3Char"/>
          <w:i w:val="0"/>
        </w:rPr>
        <w:t>Microsoft SQL Server 2008 R2</w:t>
      </w:r>
      <w:r w:rsidR="001249D3" w:rsidRPr="00156B8B">
        <w:rPr>
          <w:rStyle w:val="Heading3Char"/>
          <w:i w:val="0"/>
        </w:rPr>
        <w:t xml:space="preserve"> Service Pack 1 or later</w:t>
      </w:r>
      <w:bookmarkEnd w:id="21"/>
      <w:r w:rsidRPr="00156B8B">
        <w:rPr>
          <w:rStyle w:val="Heading3Char"/>
          <w:i w:val="0"/>
        </w:rPr>
        <w:br/>
      </w:r>
      <w:r>
        <w:t xml:space="preserve">If running SQL Server 2008 R2, </w:t>
      </w:r>
      <w:r w:rsidR="001E22F3">
        <w:t>Service Pack 1</w:t>
      </w:r>
      <w:r>
        <w:t xml:space="preserve"> or later is required</w:t>
      </w:r>
      <w:r w:rsidR="000340F7">
        <w:t xml:space="preserve"> if experiencing any type of performance issue.</w:t>
      </w:r>
      <w:r>
        <w:t xml:space="preserve">  </w:t>
      </w:r>
    </w:p>
    <w:p w:rsidR="0001313B" w:rsidRPr="00156B8B" w:rsidRDefault="0001313B" w:rsidP="00DB2A80">
      <w:pPr>
        <w:pStyle w:val="Heading3"/>
        <w:numPr>
          <w:ilvl w:val="0"/>
          <w:numId w:val="6"/>
        </w:numPr>
        <w:rPr>
          <w:b/>
          <w:sz w:val="24"/>
          <w:szCs w:val="24"/>
        </w:rPr>
      </w:pPr>
      <w:bookmarkStart w:id="22" w:name="_Toc377372600"/>
      <w:r w:rsidRPr="00156B8B">
        <w:rPr>
          <w:b/>
          <w:sz w:val="24"/>
          <w:szCs w:val="24"/>
        </w:rPr>
        <w:t>Backup Strategy</w:t>
      </w:r>
      <w:bookmarkEnd w:id="22"/>
    </w:p>
    <w:p w:rsidR="0001313B" w:rsidRDefault="0001313B" w:rsidP="0001313B">
      <w:pPr>
        <w:pStyle w:val="BodyText"/>
        <w:ind w:left="720"/>
      </w:pPr>
      <w:r>
        <w:t>Implementing a backup strategy is essential for disaster recovery and to protect critical data in SQL Server. Database backups can be scheduled and configured through a database maintenance plan.  Plan your backup strategy based on the transaction volume and how much down time you can afford if a disaster should occur.  Refer to the article below for disaster recovery options:</w:t>
      </w:r>
    </w:p>
    <w:p w:rsidR="0001313B" w:rsidRPr="00E86C13" w:rsidRDefault="0001313B" w:rsidP="0001313B">
      <w:pPr>
        <w:pStyle w:val="BodyText"/>
        <w:ind w:left="720"/>
        <w:rPr>
          <w:b/>
        </w:rPr>
      </w:pPr>
      <w:r w:rsidRPr="00B6587B">
        <w:t>Description of disaster recovery options for Microsoft SQL Server</w:t>
      </w:r>
      <w:r>
        <w:br/>
      </w:r>
      <w:hyperlink r:id="rId37" w:history="1">
        <w:r w:rsidRPr="009E2D1F">
          <w:rPr>
            <w:rStyle w:val="Hyperlink"/>
          </w:rPr>
          <w:t>http://support.microsoft.com/kb/822400</w:t>
        </w:r>
      </w:hyperlink>
    </w:p>
    <w:p w:rsidR="0001313B" w:rsidRPr="00156B8B" w:rsidRDefault="0001313B" w:rsidP="00DB2A80">
      <w:pPr>
        <w:pStyle w:val="Heading3"/>
        <w:numPr>
          <w:ilvl w:val="0"/>
          <w:numId w:val="6"/>
        </w:numPr>
        <w:rPr>
          <w:b/>
          <w:sz w:val="24"/>
          <w:szCs w:val="24"/>
        </w:rPr>
      </w:pPr>
      <w:bookmarkStart w:id="23" w:name="_Toc377372601"/>
      <w:r w:rsidRPr="00156B8B">
        <w:rPr>
          <w:b/>
          <w:sz w:val="24"/>
          <w:szCs w:val="24"/>
        </w:rPr>
        <w:t>Database Maintenance Plans</w:t>
      </w:r>
      <w:bookmarkEnd w:id="23"/>
    </w:p>
    <w:p w:rsidR="0001313B" w:rsidRPr="00F6023D" w:rsidRDefault="0001313B" w:rsidP="0001313B">
      <w:pPr>
        <w:pStyle w:val="BodyText"/>
        <w:ind w:left="720"/>
        <w:rPr>
          <w:szCs w:val="20"/>
        </w:rPr>
      </w:pPr>
      <w:r w:rsidRPr="00F6023D">
        <w:rPr>
          <w:szCs w:val="20"/>
        </w:rPr>
        <w:t>Once Microsoft Dynamics GP is installed and all company databases are created, a database maintenance plan should be configured for each database.  Database maintenance plans create a workflow of the tasks required to make sure that your database is optimized, is regularly backed up, and is free of inconsistencies. The Maintenance Plan Wizard allows you to easily create an Integration Services package, which is run by a SQL Server Agent job. These maintenance tasks can be run manually or automatically at scheduled intervals.</w:t>
      </w:r>
      <w:r>
        <w:rPr>
          <w:szCs w:val="20"/>
        </w:rPr>
        <w:t xml:space="preserve"> Refer to the article below for recommended maintenance plans for Microsoft Dynamics GP.</w:t>
      </w:r>
    </w:p>
    <w:p w:rsidR="0001313B" w:rsidRPr="00F6023D" w:rsidRDefault="0001313B" w:rsidP="0001313B">
      <w:pPr>
        <w:pStyle w:val="BodyText"/>
        <w:ind w:left="720"/>
        <w:rPr>
          <w:rStyle w:val="ll"/>
          <w:szCs w:val="20"/>
        </w:rPr>
      </w:pPr>
      <w:r w:rsidRPr="00F6023D">
        <w:rPr>
          <w:szCs w:val="20"/>
        </w:rPr>
        <w:t xml:space="preserve">CustomerSource: </w:t>
      </w:r>
      <w:hyperlink r:id="rId38" w:history="1">
        <w:r w:rsidR="00C33E0F" w:rsidRPr="006127BA">
          <w:rPr>
            <w:rStyle w:val="Hyperlink"/>
          </w:rPr>
          <w:t>https://mbs.microsoft.com/customersource/northamerica/GP/learning/documentation/how-to-articles/MSD_GPRecommendedMaintenanceSQLDatabases</w:t>
        </w:r>
      </w:hyperlink>
      <w:r w:rsidR="00C33E0F">
        <w:t xml:space="preserve"> </w:t>
      </w:r>
      <w:r w:rsidRPr="00F6023D">
        <w:rPr>
          <w:szCs w:val="20"/>
        </w:rPr>
        <w:br/>
      </w:r>
      <w:r w:rsidRPr="00F6023D">
        <w:rPr>
          <w:szCs w:val="20"/>
        </w:rPr>
        <w:br/>
        <w:t xml:space="preserve">PartnerSource: </w:t>
      </w:r>
      <w:hyperlink r:id="rId39" w:history="1">
        <w:r w:rsidR="00C33E0F" w:rsidRPr="006127BA">
          <w:rPr>
            <w:rStyle w:val="Hyperlink"/>
          </w:rPr>
          <w:t>https://mbs.microsoft.com/partnersource/northamerica/deployment/documentation/how-to-articles/MSD_GPRecommendedMaintenanceSQLDatabases</w:t>
        </w:r>
      </w:hyperlink>
      <w:r w:rsidR="00C33E0F">
        <w:t xml:space="preserve"> </w:t>
      </w:r>
    </w:p>
    <w:p w:rsidR="001E22F3" w:rsidRPr="000B282C" w:rsidRDefault="001E22F3" w:rsidP="00DB2A80">
      <w:pPr>
        <w:pStyle w:val="Heading3"/>
        <w:numPr>
          <w:ilvl w:val="0"/>
          <w:numId w:val="6"/>
        </w:numPr>
        <w:rPr>
          <w:b/>
          <w:sz w:val="24"/>
          <w:szCs w:val="24"/>
        </w:rPr>
      </w:pPr>
      <w:bookmarkStart w:id="24" w:name="_Toc377372602"/>
      <w:r w:rsidRPr="000B282C">
        <w:rPr>
          <w:b/>
          <w:sz w:val="24"/>
          <w:szCs w:val="24"/>
        </w:rPr>
        <w:t>Priority Boost</w:t>
      </w:r>
      <w:bookmarkEnd w:id="24"/>
      <w:r w:rsidRPr="000B282C">
        <w:rPr>
          <w:b/>
          <w:sz w:val="24"/>
          <w:szCs w:val="24"/>
        </w:rPr>
        <w:t xml:space="preserve"> </w:t>
      </w:r>
    </w:p>
    <w:p w:rsidR="001E22F3" w:rsidRDefault="00F05584" w:rsidP="001E22F3">
      <w:pPr>
        <w:ind w:left="720"/>
      </w:pPr>
      <w:r>
        <w:t>The "Boost SQL Server Priority" option in the SQL Server Management Studio SQL Server Properties</w:t>
      </w:r>
      <w:r w:rsidR="004B3486">
        <w:t xml:space="preserve"> window</w:t>
      </w:r>
      <w:r>
        <w:t xml:space="preserve"> </w:t>
      </w:r>
      <w:r w:rsidR="00471973">
        <w:t xml:space="preserve">should </w:t>
      </w:r>
      <w:r w:rsidR="00471973" w:rsidRPr="00471973">
        <w:rPr>
          <w:b/>
        </w:rPr>
        <w:t>not</w:t>
      </w:r>
      <w:r w:rsidR="00471973">
        <w:t xml:space="preserve"> be </w:t>
      </w:r>
      <w:r w:rsidR="001E22F3">
        <w:t>enabled</w:t>
      </w:r>
      <w:r w:rsidR="00270F28">
        <w:t>.  If enabled, this option</w:t>
      </w:r>
      <w:r w:rsidR="001E22F3">
        <w:t xml:space="preserve"> can starve other processes including basic kernel I/O activity, thus defeating the purpose of trying to enhance SQL</w:t>
      </w:r>
      <w:r w:rsidR="000A395E">
        <w:t xml:space="preserve"> Server</w:t>
      </w:r>
      <w:r w:rsidR="001E22F3">
        <w:t xml:space="preserve"> performance.</w:t>
      </w:r>
    </w:p>
    <w:p w:rsidR="001E22F3" w:rsidRPr="00081B45" w:rsidRDefault="000A395E" w:rsidP="0001313B">
      <w:pPr>
        <w:ind w:left="720"/>
        <w:rPr>
          <w:szCs w:val="20"/>
        </w:rPr>
      </w:pPr>
      <w:r>
        <w:br/>
      </w:r>
      <w:hyperlink r:id="rId40" w:history="1">
        <w:r w:rsidR="001E22F3" w:rsidRPr="00081B45">
          <w:rPr>
            <w:rStyle w:val="Hyperlink"/>
            <w:szCs w:val="20"/>
          </w:rPr>
          <w:t>http://support.microsoft.com/kb/319942</w:t>
        </w:r>
      </w:hyperlink>
    </w:p>
    <w:p w:rsidR="001E22F3" w:rsidRPr="001E22F3" w:rsidRDefault="001E22F3" w:rsidP="0027099F">
      <w:pPr>
        <w:ind w:left="720"/>
      </w:pPr>
      <w:r w:rsidRPr="00081B45">
        <w:rPr>
          <w:color w:val="000000"/>
          <w:szCs w:val="20"/>
        </w:rPr>
        <w:t xml:space="preserve">“Based on actual support experience, you do not need to use </w:t>
      </w:r>
      <w:r w:rsidRPr="00081B45">
        <w:rPr>
          <w:bCs/>
          <w:color w:val="000000"/>
          <w:szCs w:val="20"/>
        </w:rPr>
        <w:t>priority boost</w:t>
      </w:r>
      <w:r w:rsidRPr="00081B45">
        <w:rPr>
          <w:color w:val="000000"/>
          <w:szCs w:val="20"/>
        </w:rPr>
        <w:t xml:space="preserve"> for good performance. If you do </w:t>
      </w:r>
      <w:r w:rsidRPr="00081B45">
        <w:rPr>
          <w:b/>
          <w:color w:val="000000"/>
          <w:szCs w:val="20"/>
        </w:rPr>
        <w:t xml:space="preserve">use </w:t>
      </w:r>
      <w:r w:rsidRPr="00081B45">
        <w:rPr>
          <w:b/>
          <w:bCs/>
          <w:color w:val="000000"/>
          <w:szCs w:val="20"/>
        </w:rPr>
        <w:t>priority boost</w:t>
      </w:r>
      <w:r w:rsidRPr="00081B45">
        <w:rPr>
          <w:b/>
          <w:color w:val="000000"/>
          <w:szCs w:val="20"/>
        </w:rPr>
        <w:t>, it can interfere with smooth server functioning under some conditions and you should not use it except under very unusual circumstances</w:t>
      </w:r>
      <w:r w:rsidRPr="00081B45">
        <w:rPr>
          <w:color w:val="000000"/>
          <w:szCs w:val="20"/>
        </w:rPr>
        <w:t xml:space="preserve">. For example, Microsoft Product Support Services might use </w:t>
      </w:r>
      <w:r w:rsidRPr="00081B45">
        <w:rPr>
          <w:bCs/>
          <w:color w:val="000000"/>
          <w:szCs w:val="20"/>
        </w:rPr>
        <w:t>priority boost</w:t>
      </w:r>
      <w:r w:rsidRPr="00081B45">
        <w:rPr>
          <w:color w:val="000000"/>
          <w:szCs w:val="20"/>
        </w:rPr>
        <w:t xml:space="preserve"> when they investigate a performance issue.”</w:t>
      </w:r>
    </w:p>
    <w:p w:rsidR="004F71DB" w:rsidRPr="000B282C" w:rsidRDefault="004F71DB" w:rsidP="00DB2A80">
      <w:pPr>
        <w:pStyle w:val="Heading3"/>
        <w:numPr>
          <w:ilvl w:val="0"/>
          <w:numId w:val="6"/>
        </w:numPr>
        <w:rPr>
          <w:b/>
          <w:sz w:val="24"/>
          <w:szCs w:val="24"/>
        </w:rPr>
      </w:pPr>
      <w:bookmarkStart w:id="25" w:name="_Toc377372603"/>
      <w:r w:rsidRPr="000B282C">
        <w:rPr>
          <w:b/>
          <w:sz w:val="24"/>
          <w:szCs w:val="24"/>
        </w:rPr>
        <w:lastRenderedPageBreak/>
        <w:t>Parallelism</w:t>
      </w:r>
      <w:bookmarkEnd w:id="25"/>
    </w:p>
    <w:p w:rsidR="00FB0CCC" w:rsidRDefault="00B16174" w:rsidP="00BA5A55">
      <w:pPr>
        <w:ind w:left="720"/>
      </w:pPr>
      <w:r>
        <w:t>It is</w:t>
      </w:r>
      <w:r w:rsidR="005F290C">
        <w:t xml:space="preserve"> generally</w:t>
      </w:r>
      <w:r>
        <w:t xml:space="preserve"> recommended to </w:t>
      </w:r>
      <w:r w:rsidR="00B275A7">
        <w:t xml:space="preserve">set </w:t>
      </w:r>
      <w:r w:rsidR="00280AC4">
        <w:t>the "</w:t>
      </w:r>
      <w:r w:rsidR="00B275A7">
        <w:t>Max</w:t>
      </w:r>
      <w:r w:rsidR="004B3486">
        <w:t xml:space="preserve"> </w:t>
      </w:r>
      <w:r w:rsidR="00B275A7">
        <w:t xml:space="preserve">Degree </w:t>
      </w:r>
      <w:r w:rsidR="00280AC4">
        <w:t>of</w:t>
      </w:r>
      <w:r w:rsidR="00B275A7">
        <w:t xml:space="preserve"> Parallelism</w:t>
      </w:r>
      <w:r w:rsidR="00280AC4">
        <w:t>" option in the SQL Server Management Studio SQL Server Properties</w:t>
      </w:r>
      <w:r w:rsidR="00E91ED9">
        <w:t xml:space="preserve"> Advanced</w:t>
      </w:r>
      <w:r w:rsidR="004B3486">
        <w:t xml:space="preserve"> window</w:t>
      </w:r>
      <w:r w:rsidR="00280AC4">
        <w:t xml:space="preserve"> to</w:t>
      </w:r>
      <w:r w:rsidR="00B275A7">
        <w:t xml:space="preserve"> </w:t>
      </w:r>
      <w:r w:rsidR="004B3486">
        <w:t>equal</w:t>
      </w:r>
      <w:r w:rsidR="00B275A7">
        <w:t xml:space="preserve"> 1 i</w:t>
      </w:r>
      <w:r>
        <w:t>n a SQL Server environment</w:t>
      </w:r>
      <w:r w:rsidR="00674CF2">
        <w:t xml:space="preserve"> </w:t>
      </w:r>
      <w:r w:rsidR="00BA5A55">
        <w:t>when used with</w:t>
      </w:r>
      <w:r w:rsidR="00674CF2">
        <w:t xml:space="preserve"> Microsoft Dynamics GP</w:t>
      </w:r>
      <w:r>
        <w:t xml:space="preserve">.  </w:t>
      </w:r>
      <w:r w:rsidR="00BA5A55">
        <w:t xml:space="preserve">This setting will still use all available CPUs, </w:t>
      </w:r>
      <w:r w:rsidR="0084038B">
        <w:t>however</w:t>
      </w:r>
      <w:r w:rsidR="00BA5A55">
        <w:t xml:space="preserve"> each SQL Statement will be isolated to 1 CPU for its execution plan.</w:t>
      </w:r>
    </w:p>
    <w:p w:rsidR="00FB0CCC" w:rsidRDefault="00FB0CCC" w:rsidP="00FB0CCC"/>
    <w:p w:rsidR="00BA5A55" w:rsidRPr="00BA5A55" w:rsidRDefault="00BA5A55" w:rsidP="00E915E8">
      <w:pPr>
        <w:ind w:firstLine="720"/>
        <w:rPr>
          <w:b/>
          <w:bCs/>
          <w:color w:val="000000"/>
        </w:rPr>
      </w:pPr>
      <w:r w:rsidRPr="00BA5A55">
        <w:rPr>
          <w:b/>
          <w:bCs/>
        </w:rPr>
        <w:t xml:space="preserve">SQL Max Degree </w:t>
      </w:r>
      <w:r w:rsidR="00E7621D">
        <w:rPr>
          <w:b/>
          <w:bCs/>
        </w:rPr>
        <w:t>of</w:t>
      </w:r>
      <w:r w:rsidRPr="00BA5A55">
        <w:rPr>
          <w:b/>
          <w:bCs/>
        </w:rPr>
        <w:t xml:space="preserve"> Parallelism (General Recommendation for </w:t>
      </w:r>
      <w:r w:rsidR="00896D64">
        <w:rPr>
          <w:b/>
          <w:bCs/>
        </w:rPr>
        <w:t xml:space="preserve">Microsoft </w:t>
      </w:r>
      <w:r w:rsidR="0055161E" w:rsidRPr="00BA5A55">
        <w:rPr>
          <w:b/>
          <w:bCs/>
        </w:rPr>
        <w:t xml:space="preserve">Dynamics </w:t>
      </w:r>
      <w:r w:rsidR="0055161E">
        <w:rPr>
          <w:b/>
          <w:bCs/>
        </w:rPr>
        <w:t>GP</w:t>
      </w:r>
      <w:r w:rsidRPr="00BA5A55">
        <w:rPr>
          <w:b/>
          <w:bCs/>
        </w:rPr>
        <w:t>)</w:t>
      </w:r>
    </w:p>
    <w:p w:rsidR="00FB0CCC" w:rsidRPr="00EC73D2" w:rsidRDefault="00F635E1" w:rsidP="00971D17">
      <w:pPr>
        <w:ind w:firstLine="720"/>
      </w:pPr>
      <w:r w:rsidRPr="00EC73D2">
        <w:t>S</w:t>
      </w:r>
      <w:r w:rsidR="00FB0CCC" w:rsidRPr="00EC73D2">
        <w:t>ummary of reason</w:t>
      </w:r>
      <w:r w:rsidRPr="00EC73D2">
        <w:t>s</w:t>
      </w:r>
      <w:r w:rsidR="00FB0CCC" w:rsidRPr="00EC73D2">
        <w:t xml:space="preserve"> behind the recommendation to set </w:t>
      </w:r>
      <w:r w:rsidR="0084038B" w:rsidRPr="00EC73D2">
        <w:t xml:space="preserve">Max Degree of </w:t>
      </w:r>
      <w:r w:rsidR="00FB0CCC" w:rsidRPr="00EC73D2">
        <w:t>Parallelism = 1:</w:t>
      </w:r>
    </w:p>
    <w:p w:rsidR="00971D17" w:rsidRPr="00E93A49" w:rsidRDefault="00D93A22" w:rsidP="00DB2A80">
      <w:pPr>
        <w:pStyle w:val="ListParagraph"/>
        <w:numPr>
          <w:ilvl w:val="0"/>
          <w:numId w:val="7"/>
        </w:numPr>
        <w:rPr>
          <w:rFonts w:ascii="Segoe" w:hAnsi="Segoe"/>
          <w:sz w:val="20"/>
          <w:szCs w:val="20"/>
        </w:rPr>
      </w:pPr>
      <w:r w:rsidRPr="00E93A49">
        <w:rPr>
          <w:rFonts w:ascii="Segoe" w:hAnsi="Segoe"/>
          <w:sz w:val="20"/>
          <w:szCs w:val="20"/>
        </w:rPr>
        <w:t xml:space="preserve">Microsoft </w:t>
      </w:r>
      <w:r w:rsidR="00FB0CCC" w:rsidRPr="00E93A49">
        <w:rPr>
          <w:rFonts w:ascii="Segoe" w:hAnsi="Segoe"/>
          <w:sz w:val="20"/>
          <w:szCs w:val="20"/>
        </w:rPr>
        <w:t xml:space="preserve">Dynamics GP is </w:t>
      </w:r>
      <w:r w:rsidR="00394CFE" w:rsidRPr="00E93A49">
        <w:rPr>
          <w:rFonts w:ascii="Segoe" w:hAnsi="Segoe"/>
          <w:sz w:val="20"/>
          <w:szCs w:val="20"/>
        </w:rPr>
        <w:t>an</w:t>
      </w:r>
      <w:r w:rsidR="004D145B" w:rsidRPr="00E93A49">
        <w:rPr>
          <w:rFonts w:ascii="Segoe" w:hAnsi="Segoe"/>
          <w:sz w:val="20"/>
          <w:szCs w:val="20"/>
        </w:rPr>
        <w:t xml:space="preserve"> online transaction processing (</w:t>
      </w:r>
      <w:r w:rsidR="00FB0CCC" w:rsidRPr="00E93A49">
        <w:rPr>
          <w:rFonts w:ascii="Segoe" w:hAnsi="Segoe"/>
          <w:sz w:val="20"/>
          <w:szCs w:val="20"/>
        </w:rPr>
        <w:t>OLTP</w:t>
      </w:r>
      <w:r w:rsidR="004D145B" w:rsidRPr="00E93A49">
        <w:rPr>
          <w:rFonts w:ascii="Segoe" w:hAnsi="Segoe"/>
          <w:sz w:val="20"/>
          <w:szCs w:val="20"/>
        </w:rPr>
        <w:t>)</w:t>
      </w:r>
      <w:r w:rsidR="00FB0CCC" w:rsidRPr="00E93A49">
        <w:rPr>
          <w:rFonts w:ascii="Segoe" w:hAnsi="Segoe"/>
          <w:sz w:val="20"/>
          <w:szCs w:val="20"/>
        </w:rPr>
        <w:t xml:space="preserve"> application</w:t>
      </w:r>
      <w:r w:rsidR="00394CFE" w:rsidRPr="00E93A49">
        <w:rPr>
          <w:rFonts w:ascii="Segoe" w:hAnsi="Segoe"/>
          <w:sz w:val="20"/>
          <w:szCs w:val="20"/>
        </w:rPr>
        <w:t xml:space="preserve"> as such</w:t>
      </w:r>
      <w:r w:rsidR="00FB0CCC" w:rsidRPr="00E93A49">
        <w:rPr>
          <w:rFonts w:ascii="Segoe" w:hAnsi="Segoe"/>
          <w:sz w:val="20"/>
          <w:szCs w:val="20"/>
        </w:rPr>
        <w:t xml:space="preserve"> we want SQL</w:t>
      </w:r>
      <w:r w:rsidR="00394CFE" w:rsidRPr="00E93A49">
        <w:rPr>
          <w:rFonts w:ascii="Segoe" w:hAnsi="Segoe"/>
          <w:sz w:val="20"/>
          <w:szCs w:val="20"/>
        </w:rPr>
        <w:t xml:space="preserve"> Server</w:t>
      </w:r>
      <w:r w:rsidR="00FB0CCC" w:rsidRPr="00E93A49">
        <w:rPr>
          <w:rFonts w:ascii="Segoe" w:hAnsi="Segoe"/>
          <w:sz w:val="20"/>
          <w:szCs w:val="20"/>
        </w:rPr>
        <w:t xml:space="preserve"> </w:t>
      </w:r>
      <w:r w:rsidR="00394CFE" w:rsidRPr="00E93A49">
        <w:rPr>
          <w:rFonts w:ascii="Segoe" w:hAnsi="Segoe"/>
          <w:sz w:val="20"/>
          <w:szCs w:val="20"/>
        </w:rPr>
        <w:t>to</w:t>
      </w:r>
      <w:r w:rsidR="00FB0CCC" w:rsidRPr="00E93A49">
        <w:rPr>
          <w:rFonts w:ascii="Segoe" w:hAnsi="Segoe"/>
          <w:sz w:val="20"/>
          <w:szCs w:val="20"/>
        </w:rPr>
        <w:t xml:space="preserve"> </w:t>
      </w:r>
      <w:r w:rsidR="00394CFE" w:rsidRPr="00E93A49">
        <w:rPr>
          <w:rFonts w:ascii="Segoe" w:hAnsi="Segoe"/>
          <w:sz w:val="20"/>
          <w:szCs w:val="20"/>
        </w:rPr>
        <w:t xml:space="preserve">balance the </w:t>
      </w:r>
      <w:r w:rsidR="00FB0CCC" w:rsidRPr="00E93A49">
        <w:rPr>
          <w:rFonts w:ascii="Segoe" w:hAnsi="Segoe"/>
          <w:sz w:val="20"/>
          <w:szCs w:val="20"/>
        </w:rPr>
        <w:t>concurrency</w:t>
      </w:r>
      <w:r w:rsidR="00AA2D45">
        <w:rPr>
          <w:rFonts w:ascii="Segoe" w:hAnsi="Segoe"/>
          <w:sz w:val="20"/>
          <w:szCs w:val="20"/>
        </w:rPr>
        <w:t xml:space="preserve"> workload.</w:t>
      </w:r>
    </w:p>
    <w:p w:rsidR="00971D17" w:rsidRPr="00E93A49" w:rsidRDefault="00FB0CCC" w:rsidP="00DB2A80">
      <w:pPr>
        <w:pStyle w:val="ListParagraph"/>
        <w:numPr>
          <w:ilvl w:val="0"/>
          <w:numId w:val="7"/>
        </w:numPr>
        <w:rPr>
          <w:rFonts w:ascii="Segoe" w:hAnsi="Segoe"/>
          <w:sz w:val="20"/>
          <w:szCs w:val="20"/>
        </w:rPr>
      </w:pPr>
      <w:r w:rsidRPr="00E93A49">
        <w:rPr>
          <w:rFonts w:ascii="Segoe" w:hAnsi="Segoe"/>
          <w:sz w:val="20"/>
          <w:szCs w:val="20"/>
        </w:rPr>
        <w:t xml:space="preserve">All users are less affected by </w:t>
      </w:r>
      <w:r w:rsidR="00D93A22" w:rsidRPr="00E93A49">
        <w:rPr>
          <w:rFonts w:ascii="Segoe" w:hAnsi="Segoe"/>
          <w:sz w:val="20"/>
          <w:szCs w:val="20"/>
        </w:rPr>
        <w:t>sporadic high cost queries.</w:t>
      </w:r>
    </w:p>
    <w:p w:rsidR="00971D17" w:rsidRPr="00E93A49" w:rsidRDefault="00D93A22" w:rsidP="00DB2A80">
      <w:pPr>
        <w:pStyle w:val="ListParagraph"/>
        <w:numPr>
          <w:ilvl w:val="0"/>
          <w:numId w:val="7"/>
        </w:numPr>
        <w:rPr>
          <w:rFonts w:ascii="Segoe" w:hAnsi="Segoe"/>
          <w:sz w:val="20"/>
          <w:szCs w:val="20"/>
        </w:rPr>
      </w:pPr>
      <w:r w:rsidRPr="00E93A49">
        <w:rPr>
          <w:rFonts w:ascii="Segoe" w:hAnsi="Segoe"/>
          <w:sz w:val="20"/>
          <w:szCs w:val="20"/>
        </w:rPr>
        <w:t xml:space="preserve">In </w:t>
      </w:r>
      <w:r w:rsidR="00FB0CCC" w:rsidRPr="00E93A49">
        <w:rPr>
          <w:rFonts w:ascii="Segoe" w:hAnsi="Segoe"/>
          <w:sz w:val="20"/>
          <w:szCs w:val="20"/>
        </w:rPr>
        <w:t xml:space="preserve">rare cases </w:t>
      </w:r>
      <w:r w:rsidRPr="00E93A49">
        <w:rPr>
          <w:rFonts w:ascii="Segoe" w:hAnsi="Segoe"/>
          <w:sz w:val="20"/>
          <w:szCs w:val="20"/>
        </w:rPr>
        <w:t>a</w:t>
      </w:r>
      <w:r w:rsidR="00FB0CCC" w:rsidRPr="00E93A49">
        <w:rPr>
          <w:rFonts w:ascii="Segoe" w:hAnsi="Segoe"/>
          <w:sz w:val="20"/>
          <w:szCs w:val="20"/>
        </w:rPr>
        <w:t xml:space="preserve"> parallel query</w:t>
      </w:r>
      <w:r w:rsidRPr="00E93A49">
        <w:rPr>
          <w:rFonts w:ascii="Segoe" w:hAnsi="Segoe"/>
          <w:sz w:val="20"/>
          <w:szCs w:val="20"/>
        </w:rPr>
        <w:t xml:space="preserve"> can run </w:t>
      </w:r>
      <w:r w:rsidR="00FB0CCC" w:rsidRPr="00E93A49">
        <w:rPr>
          <w:rFonts w:ascii="Segoe" w:hAnsi="Segoe"/>
          <w:sz w:val="20"/>
          <w:szCs w:val="20"/>
        </w:rPr>
        <w:t>very slow compared to</w:t>
      </w:r>
      <w:r w:rsidRPr="00E93A49">
        <w:rPr>
          <w:rFonts w:ascii="Segoe" w:hAnsi="Segoe"/>
          <w:sz w:val="20"/>
          <w:szCs w:val="20"/>
        </w:rPr>
        <w:t xml:space="preserve"> the</w:t>
      </w:r>
      <w:r w:rsidR="00FB0CCC" w:rsidRPr="00E93A49">
        <w:rPr>
          <w:rFonts w:ascii="Segoe" w:hAnsi="Segoe"/>
          <w:sz w:val="20"/>
          <w:szCs w:val="20"/>
        </w:rPr>
        <w:t xml:space="preserve"> execution plan with 1 CPU</w:t>
      </w:r>
      <w:r w:rsidR="00505DC0" w:rsidRPr="00E93A49">
        <w:rPr>
          <w:rFonts w:ascii="Segoe" w:hAnsi="Segoe"/>
          <w:sz w:val="20"/>
          <w:szCs w:val="20"/>
        </w:rPr>
        <w:t>.</w:t>
      </w:r>
    </w:p>
    <w:p w:rsidR="00971D17" w:rsidRPr="00E93A49" w:rsidRDefault="00D93A22" w:rsidP="00DB2A80">
      <w:pPr>
        <w:pStyle w:val="ListParagraph"/>
        <w:numPr>
          <w:ilvl w:val="0"/>
          <w:numId w:val="7"/>
        </w:numPr>
        <w:rPr>
          <w:rFonts w:ascii="Segoe" w:hAnsi="Segoe"/>
          <w:sz w:val="20"/>
          <w:szCs w:val="20"/>
        </w:rPr>
      </w:pPr>
      <w:r w:rsidRPr="00E93A49">
        <w:rPr>
          <w:rFonts w:ascii="Segoe" w:hAnsi="Segoe"/>
          <w:sz w:val="20"/>
          <w:szCs w:val="20"/>
        </w:rPr>
        <w:t>D</w:t>
      </w:r>
      <w:r w:rsidR="00FB0CCC" w:rsidRPr="00E93A49">
        <w:rPr>
          <w:rFonts w:ascii="Segoe" w:hAnsi="Segoe"/>
          <w:sz w:val="20"/>
          <w:szCs w:val="20"/>
        </w:rPr>
        <w:t>eadlock situations</w:t>
      </w:r>
      <w:r w:rsidRPr="00E93A49">
        <w:rPr>
          <w:rFonts w:ascii="Segoe" w:hAnsi="Segoe"/>
          <w:sz w:val="20"/>
          <w:szCs w:val="20"/>
        </w:rPr>
        <w:t xml:space="preserve"> may occur</w:t>
      </w:r>
      <w:r w:rsidR="00FB0CCC" w:rsidRPr="00E93A49">
        <w:rPr>
          <w:rFonts w:ascii="Segoe" w:hAnsi="Segoe"/>
          <w:sz w:val="20"/>
          <w:szCs w:val="20"/>
        </w:rPr>
        <w:t xml:space="preserve"> </w:t>
      </w:r>
      <w:r w:rsidRPr="00E93A49">
        <w:rPr>
          <w:rFonts w:ascii="Segoe" w:hAnsi="Segoe"/>
          <w:sz w:val="20"/>
          <w:szCs w:val="20"/>
        </w:rPr>
        <w:t xml:space="preserve">for a single SPID across multiple </w:t>
      </w:r>
      <w:r w:rsidR="00FB0CCC" w:rsidRPr="00E93A49">
        <w:rPr>
          <w:rFonts w:ascii="Segoe" w:hAnsi="Segoe"/>
          <w:sz w:val="20"/>
          <w:szCs w:val="20"/>
        </w:rPr>
        <w:t>ECID</w:t>
      </w:r>
      <w:r w:rsidRPr="00E93A49">
        <w:rPr>
          <w:rFonts w:ascii="Segoe" w:hAnsi="Segoe"/>
          <w:sz w:val="20"/>
          <w:szCs w:val="20"/>
        </w:rPr>
        <w:t>s</w:t>
      </w:r>
      <w:r w:rsidR="00FB0CCC" w:rsidRPr="00E93A49">
        <w:rPr>
          <w:rFonts w:ascii="Segoe" w:hAnsi="Segoe"/>
          <w:sz w:val="20"/>
          <w:szCs w:val="20"/>
        </w:rPr>
        <w:t xml:space="preserve"> (CPUs)</w:t>
      </w:r>
      <w:r w:rsidR="0020340E">
        <w:rPr>
          <w:rFonts w:ascii="Segoe" w:hAnsi="Segoe"/>
          <w:sz w:val="20"/>
          <w:szCs w:val="20"/>
        </w:rPr>
        <w:t>.</w:t>
      </w:r>
    </w:p>
    <w:p w:rsidR="00FB0CCC" w:rsidRPr="00E93A49" w:rsidRDefault="00BB3519" w:rsidP="00DB2A80">
      <w:pPr>
        <w:pStyle w:val="ListParagraph"/>
        <w:numPr>
          <w:ilvl w:val="0"/>
          <w:numId w:val="7"/>
        </w:numPr>
        <w:rPr>
          <w:rFonts w:ascii="Segoe" w:hAnsi="Segoe"/>
          <w:sz w:val="20"/>
          <w:szCs w:val="20"/>
        </w:rPr>
      </w:pPr>
      <w:r w:rsidRPr="00E93A49">
        <w:rPr>
          <w:rFonts w:ascii="Segoe" w:hAnsi="Segoe"/>
          <w:sz w:val="20"/>
          <w:szCs w:val="20"/>
        </w:rPr>
        <w:t>Execution plan analysis is simplified</w:t>
      </w:r>
      <w:r w:rsidR="0020340E">
        <w:rPr>
          <w:rFonts w:ascii="Segoe" w:hAnsi="Segoe"/>
          <w:sz w:val="20"/>
          <w:szCs w:val="20"/>
        </w:rPr>
        <w:t>.</w:t>
      </w:r>
    </w:p>
    <w:p w:rsidR="00FB0CCC" w:rsidRPr="00E915E8" w:rsidRDefault="00D916F0" w:rsidP="00E915E8">
      <w:pPr>
        <w:ind w:left="720"/>
        <w:rPr>
          <w:szCs w:val="20"/>
        </w:rPr>
      </w:pPr>
      <w:hyperlink r:id="rId41" w:tgtFrame="_blank" w:history="1">
        <w:r w:rsidR="00FB0CCC" w:rsidRPr="00E915E8">
          <w:rPr>
            <w:rStyle w:val="Hyperlink"/>
            <w:szCs w:val="20"/>
          </w:rPr>
          <w:t>http://technet.microsoft.com/en-us/library/cc966401.aspx</w:t>
        </w:r>
      </w:hyperlink>
    </w:p>
    <w:p w:rsidR="00FB0CCC" w:rsidRPr="00E915E8" w:rsidRDefault="00FB0CCC" w:rsidP="00E915E8">
      <w:pPr>
        <w:ind w:left="720"/>
        <w:rPr>
          <w:szCs w:val="20"/>
        </w:rPr>
      </w:pPr>
      <w:r w:rsidRPr="00E915E8">
        <w:rPr>
          <w:color w:val="1F497D"/>
          <w:szCs w:val="20"/>
        </w:rPr>
        <w:t>“</w:t>
      </w:r>
      <w:r w:rsidRPr="00E915E8">
        <w:rPr>
          <w:color w:val="000000"/>
          <w:szCs w:val="20"/>
        </w:rPr>
        <w:t>Given the high volumes of OLTP</w:t>
      </w:r>
      <w:r w:rsidRPr="00E915E8">
        <w:rPr>
          <w:b/>
          <w:bCs/>
          <w:color w:val="000000"/>
          <w:szCs w:val="20"/>
        </w:rPr>
        <w:t>, parallel queries usually reduce OLTP throughput</w:t>
      </w:r>
      <w:r w:rsidRPr="00E915E8">
        <w:rPr>
          <w:color w:val="000000"/>
          <w:szCs w:val="20"/>
        </w:rPr>
        <w:t xml:space="preserve"> and should be avoided.”</w:t>
      </w:r>
    </w:p>
    <w:p w:rsidR="00FB0CCC" w:rsidRPr="00E915E8" w:rsidRDefault="00FB0CCC" w:rsidP="00E915E8">
      <w:pPr>
        <w:ind w:left="720"/>
        <w:rPr>
          <w:szCs w:val="20"/>
        </w:rPr>
      </w:pPr>
      <w:r w:rsidRPr="00E915E8">
        <w:rPr>
          <w:szCs w:val="20"/>
        </w:rPr>
        <w:t> </w:t>
      </w:r>
    </w:p>
    <w:p w:rsidR="00FB0CCC" w:rsidRPr="00E915E8" w:rsidRDefault="00D916F0" w:rsidP="00E915E8">
      <w:pPr>
        <w:ind w:left="720"/>
        <w:rPr>
          <w:szCs w:val="20"/>
        </w:rPr>
      </w:pPr>
      <w:hyperlink r:id="rId42" w:tgtFrame="_blank" w:history="1">
        <w:r w:rsidR="00FB0CCC" w:rsidRPr="00E915E8">
          <w:rPr>
            <w:rStyle w:val="Hyperlink"/>
            <w:szCs w:val="20"/>
          </w:rPr>
          <w:t>http://technet.microsoft.com/en-us/library/cc966540.aspx</w:t>
        </w:r>
      </w:hyperlink>
    </w:p>
    <w:p w:rsidR="00FB0CCC" w:rsidRDefault="00FB0CCC" w:rsidP="00E915E8">
      <w:pPr>
        <w:ind w:left="720"/>
        <w:rPr>
          <w:color w:val="000000"/>
          <w:szCs w:val="20"/>
        </w:rPr>
      </w:pPr>
      <w:r w:rsidRPr="00E915E8">
        <w:rPr>
          <w:color w:val="1F497D"/>
          <w:szCs w:val="20"/>
        </w:rPr>
        <w:t>“</w:t>
      </w:r>
      <w:r w:rsidRPr="00E915E8">
        <w:rPr>
          <w:color w:val="000000"/>
          <w:szCs w:val="20"/>
        </w:rPr>
        <w:t xml:space="preserve">Running with a parallel plan is not inherently bad and should provide the fastest response time for that query. However, the response time for a given query must be weighed against the overall throughput and responsiveness of the rest of the queries on the system. Parallel queries are generally best suited to batch processing and decision support workloads and </w:t>
      </w:r>
      <w:r w:rsidRPr="00E915E8">
        <w:rPr>
          <w:b/>
          <w:bCs/>
          <w:color w:val="000000"/>
          <w:szCs w:val="20"/>
        </w:rPr>
        <w:t>might not be desirable in a transaction processing environment</w:t>
      </w:r>
      <w:r w:rsidRPr="00E915E8">
        <w:rPr>
          <w:color w:val="000000"/>
          <w:szCs w:val="20"/>
        </w:rPr>
        <w:t>.”</w:t>
      </w:r>
    </w:p>
    <w:p w:rsidR="00BA5A55" w:rsidRDefault="00BA5A55" w:rsidP="00E915E8">
      <w:pPr>
        <w:ind w:left="720"/>
        <w:rPr>
          <w:color w:val="000000"/>
          <w:szCs w:val="20"/>
        </w:rPr>
      </w:pPr>
    </w:p>
    <w:p w:rsidR="00BA5A55" w:rsidRPr="00BA5A55" w:rsidRDefault="00BA5A55" w:rsidP="00E915E8">
      <w:pPr>
        <w:ind w:left="720"/>
        <w:rPr>
          <w:b/>
          <w:bCs/>
          <w:color w:val="000000"/>
          <w:szCs w:val="20"/>
        </w:rPr>
      </w:pPr>
      <w:r w:rsidRPr="00BA5A55">
        <w:rPr>
          <w:b/>
          <w:bCs/>
          <w:color w:val="000000"/>
          <w:szCs w:val="20"/>
        </w:rPr>
        <w:t xml:space="preserve">SQL Max Degree </w:t>
      </w:r>
      <w:r w:rsidR="00E7621D">
        <w:rPr>
          <w:b/>
          <w:bCs/>
          <w:color w:val="000000"/>
          <w:szCs w:val="20"/>
        </w:rPr>
        <w:t>of</w:t>
      </w:r>
      <w:r w:rsidRPr="00BA5A55">
        <w:rPr>
          <w:b/>
          <w:bCs/>
          <w:color w:val="000000"/>
          <w:szCs w:val="20"/>
        </w:rPr>
        <w:t xml:space="preserve"> Parallelism (Alternate Recommendation based on general SQL)</w:t>
      </w:r>
    </w:p>
    <w:p w:rsidR="00672AA3" w:rsidRDefault="00672AA3" w:rsidP="00BA5A55">
      <w:pPr>
        <w:ind w:left="720"/>
        <w:rPr>
          <w:color w:val="000000"/>
          <w:szCs w:val="20"/>
        </w:rPr>
      </w:pPr>
      <w:r w:rsidRPr="00672AA3">
        <w:rPr>
          <w:color w:val="000000"/>
          <w:szCs w:val="20"/>
        </w:rPr>
        <w:t>Even though with</w:t>
      </w:r>
      <w:r>
        <w:rPr>
          <w:color w:val="000000"/>
          <w:szCs w:val="20"/>
        </w:rPr>
        <w:t xml:space="preserve"> Microsoft</w:t>
      </w:r>
      <w:r w:rsidRPr="00672AA3">
        <w:rPr>
          <w:color w:val="000000"/>
          <w:szCs w:val="20"/>
        </w:rPr>
        <w:t xml:space="preserve"> Dynamics GP the general recommendation is</w:t>
      </w:r>
      <w:r w:rsidR="00396159">
        <w:rPr>
          <w:color w:val="000000"/>
          <w:szCs w:val="20"/>
        </w:rPr>
        <w:t xml:space="preserve"> to set </w:t>
      </w:r>
      <w:r w:rsidR="009F735E">
        <w:rPr>
          <w:color w:val="000000"/>
          <w:szCs w:val="20"/>
        </w:rPr>
        <w:t>Max Degree of P</w:t>
      </w:r>
      <w:r w:rsidR="00396159">
        <w:rPr>
          <w:color w:val="000000"/>
          <w:szCs w:val="20"/>
        </w:rPr>
        <w:t>arallelism to</w:t>
      </w:r>
      <w:r w:rsidRPr="00672AA3">
        <w:rPr>
          <w:color w:val="000000"/>
          <w:szCs w:val="20"/>
        </w:rPr>
        <w:t xml:space="preserve"> 1</w:t>
      </w:r>
      <w:r w:rsidR="0042610E" w:rsidRPr="00672AA3">
        <w:rPr>
          <w:color w:val="000000"/>
          <w:szCs w:val="20"/>
        </w:rPr>
        <w:t xml:space="preserve">, </w:t>
      </w:r>
      <w:r w:rsidR="0042610E">
        <w:rPr>
          <w:color w:val="000000"/>
          <w:szCs w:val="20"/>
        </w:rPr>
        <w:t>some</w:t>
      </w:r>
      <w:r>
        <w:rPr>
          <w:color w:val="000000"/>
          <w:szCs w:val="20"/>
        </w:rPr>
        <w:t xml:space="preserve"> environments</w:t>
      </w:r>
      <w:r w:rsidRPr="00672AA3">
        <w:rPr>
          <w:color w:val="000000"/>
          <w:szCs w:val="20"/>
        </w:rPr>
        <w:t xml:space="preserve"> </w:t>
      </w:r>
      <w:r>
        <w:rPr>
          <w:color w:val="000000"/>
          <w:szCs w:val="20"/>
        </w:rPr>
        <w:t>may differ based on hardware</w:t>
      </w:r>
      <w:r w:rsidR="00BB3519">
        <w:rPr>
          <w:color w:val="000000"/>
          <w:szCs w:val="20"/>
        </w:rPr>
        <w:t xml:space="preserve"> / load</w:t>
      </w:r>
      <w:r>
        <w:rPr>
          <w:color w:val="000000"/>
          <w:szCs w:val="20"/>
        </w:rPr>
        <w:t xml:space="preserve">. </w:t>
      </w:r>
      <w:r w:rsidR="0042610E">
        <w:rPr>
          <w:color w:val="000000"/>
          <w:szCs w:val="20"/>
        </w:rPr>
        <w:t xml:space="preserve"> </w:t>
      </w:r>
      <w:r>
        <w:rPr>
          <w:color w:val="000000"/>
          <w:szCs w:val="20"/>
        </w:rPr>
        <w:t xml:space="preserve"> </w:t>
      </w:r>
      <w:r w:rsidR="0007465A">
        <w:rPr>
          <w:color w:val="000000"/>
          <w:szCs w:val="20"/>
        </w:rPr>
        <w:t>T</w:t>
      </w:r>
      <w:r w:rsidR="0042610E">
        <w:rPr>
          <w:color w:val="000000"/>
          <w:szCs w:val="20"/>
        </w:rPr>
        <w:t>he</w:t>
      </w:r>
      <w:r w:rsidRPr="00672AA3">
        <w:rPr>
          <w:color w:val="000000"/>
          <w:szCs w:val="20"/>
        </w:rPr>
        <w:t xml:space="preserve"> following</w:t>
      </w:r>
      <w:r w:rsidR="0042610E">
        <w:rPr>
          <w:color w:val="000000"/>
          <w:szCs w:val="20"/>
        </w:rPr>
        <w:t xml:space="preserve"> article provides </w:t>
      </w:r>
      <w:r w:rsidR="00BA5A55">
        <w:rPr>
          <w:color w:val="000000"/>
          <w:szCs w:val="20"/>
        </w:rPr>
        <w:t xml:space="preserve">alternate </w:t>
      </w:r>
      <w:r w:rsidR="0042610E">
        <w:rPr>
          <w:color w:val="000000"/>
          <w:szCs w:val="20"/>
        </w:rPr>
        <w:t xml:space="preserve">recommendations from a </w:t>
      </w:r>
      <w:r w:rsidRPr="00672AA3">
        <w:rPr>
          <w:color w:val="000000"/>
          <w:szCs w:val="20"/>
        </w:rPr>
        <w:t>general SQL</w:t>
      </w:r>
      <w:r w:rsidR="0042610E">
        <w:rPr>
          <w:color w:val="000000"/>
          <w:szCs w:val="20"/>
        </w:rPr>
        <w:t xml:space="preserve"> perspective</w:t>
      </w:r>
      <w:r w:rsidR="00BA5A55">
        <w:rPr>
          <w:color w:val="000000"/>
          <w:szCs w:val="20"/>
        </w:rPr>
        <w:t>.</w:t>
      </w:r>
    </w:p>
    <w:p w:rsidR="00BA5A55" w:rsidRDefault="00BA5A55" w:rsidP="00BA5A55">
      <w:pPr>
        <w:ind w:left="720"/>
        <w:rPr>
          <w:color w:val="000000"/>
          <w:szCs w:val="20"/>
        </w:rPr>
      </w:pPr>
      <w:r>
        <w:rPr>
          <w:color w:val="000000"/>
          <w:szCs w:val="20"/>
        </w:rPr>
        <w:t>Summary of reasons behind alternate recommendations:</w:t>
      </w:r>
    </w:p>
    <w:p w:rsidR="00000BAB" w:rsidRPr="003458CA" w:rsidRDefault="00BA5A55" w:rsidP="00DB2A80">
      <w:pPr>
        <w:pStyle w:val="ListParagraph"/>
        <w:numPr>
          <w:ilvl w:val="0"/>
          <w:numId w:val="36"/>
        </w:numPr>
        <w:ind w:left="1440"/>
        <w:rPr>
          <w:rFonts w:ascii="Segoe" w:hAnsi="Segoe"/>
          <w:sz w:val="20"/>
          <w:szCs w:val="20"/>
        </w:rPr>
      </w:pPr>
      <w:r w:rsidRPr="003458CA">
        <w:rPr>
          <w:rFonts w:ascii="Segoe" w:hAnsi="Segoe"/>
          <w:sz w:val="20"/>
          <w:szCs w:val="20"/>
        </w:rPr>
        <w:t>Certain queries may benefit from a parallelized execution plan, especially complex ones that a</w:t>
      </w:r>
      <w:r w:rsidR="005C3373">
        <w:rPr>
          <w:rFonts w:ascii="Segoe" w:hAnsi="Segoe"/>
          <w:sz w:val="20"/>
          <w:szCs w:val="20"/>
        </w:rPr>
        <w:t>re not already bottlenecked by disk l</w:t>
      </w:r>
      <w:r w:rsidRPr="003458CA">
        <w:rPr>
          <w:rFonts w:ascii="Segoe" w:hAnsi="Segoe"/>
          <w:sz w:val="20"/>
          <w:szCs w:val="20"/>
        </w:rPr>
        <w:t>atency / CPU</w:t>
      </w:r>
    </w:p>
    <w:p w:rsidR="00BA5A55" w:rsidRPr="003458CA" w:rsidRDefault="00BB3519" w:rsidP="00DB2A80">
      <w:pPr>
        <w:pStyle w:val="ListParagraph"/>
        <w:numPr>
          <w:ilvl w:val="0"/>
          <w:numId w:val="36"/>
        </w:numPr>
        <w:ind w:left="1440"/>
        <w:rPr>
          <w:rFonts w:ascii="Segoe" w:hAnsi="Segoe"/>
          <w:sz w:val="20"/>
          <w:szCs w:val="20"/>
        </w:rPr>
      </w:pPr>
      <w:r w:rsidRPr="003458CA">
        <w:rPr>
          <w:rFonts w:ascii="Segoe" w:hAnsi="Segoe"/>
          <w:sz w:val="20"/>
          <w:szCs w:val="20"/>
        </w:rPr>
        <w:t>Complex reporting generally benefit</w:t>
      </w:r>
    </w:p>
    <w:p w:rsidR="00672AA3" w:rsidRDefault="00D916F0" w:rsidP="00672AA3">
      <w:pPr>
        <w:ind w:left="720"/>
        <w:rPr>
          <w:color w:val="000000"/>
          <w:szCs w:val="20"/>
        </w:rPr>
      </w:pPr>
      <w:hyperlink r:id="rId43" w:history="1">
        <w:r w:rsidR="00672AA3" w:rsidRPr="0029776B">
          <w:rPr>
            <w:rStyle w:val="Hyperlink"/>
            <w:szCs w:val="20"/>
          </w:rPr>
          <w:t>http://support.microsoft.com/kb/329204</w:t>
        </w:r>
      </w:hyperlink>
    </w:p>
    <w:p w:rsidR="00672AA3" w:rsidRPr="00672AA3" w:rsidRDefault="00672AA3" w:rsidP="00672AA3">
      <w:pPr>
        <w:ind w:left="720"/>
        <w:rPr>
          <w:color w:val="000000"/>
          <w:szCs w:val="20"/>
        </w:rPr>
      </w:pPr>
      <w:r w:rsidRPr="00672AA3">
        <w:rPr>
          <w:color w:val="000000"/>
          <w:szCs w:val="20"/>
        </w:rPr>
        <w:t xml:space="preserve">“Note The MAXDOP option does not limit the number of processors that SQL Server uses. Use the affinity mask configuration option to configure the number of processors that SQL Server uses. </w:t>
      </w:r>
    </w:p>
    <w:p w:rsidR="00672AA3" w:rsidRPr="00672AA3" w:rsidRDefault="00672AA3" w:rsidP="00672AA3">
      <w:pPr>
        <w:ind w:left="720"/>
        <w:rPr>
          <w:color w:val="000000"/>
          <w:szCs w:val="20"/>
        </w:rPr>
      </w:pPr>
    </w:p>
    <w:p w:rsidR="00727730" w:rsidRDefault="00672AA3" w:rsidP="00727730">
      <w:pPr>
        <w:ind w:left="720"/>
        <w:rPr>
          <w:color w:val="000000"/>
          <w:szCs w:val="20"/>
        </w:rPr>
      </w:pPr>
      <w:r w:rsidRPr="00672AA3">
        <w:rPr>
          <w:color w:val="000000"/>
          <w:szCs w:val="20"/>
        </w:rPr>
        <w:t xml:space="preserve">Use the following guidelines when you configure the MAXDOP value: </w:t>
      </w:r>
    </w:p>
    <w:p w:rsidR="00727730" w:rsidRDefault="00672AA3" w:rsidP="00DB2A80">
      <w:pPr>
        <w:numPr>
          <w:ilvl w:val="0"/>
          <w:numId w:val="9"/>
        </w:numPr>
        <w:ind w:left="1440"/>
        <w:rPr>
          <w:color w:val="000000"/>
          <w:szCs w:val="20"/>
        </w:rPr>
      </w:pPr>
      <w:r w:rsidRPr="00727730">
        <w:rPr>
          <w:color w:val="000000"/>
          <w:szCs w:val="20"/>
        </w:rPr>
        <w:t xml:space="preserve">For servers that use more than eight processors, use the following configuration: MAXDOP=8. </w:t>
      </w:r>
    </w:p>
    <w:p w:rsidR="00672AA3" w:rsidRPr="00727730" w:rsidRDefault="00672AA3" w:rsidP="00DB2A80">
      <w:pPr>
        <w:numPr>
          <w:ilvl w:val="0"/>
          <w:numId w:val="9"/>
        </w:numPr>
        <w:ind w:left="1440"/>
        <w:rPr>
          <w:color w:val="000000"/>
          <w:szCs w:val="20"/>
        </w:rPr>
      </w:pPr>
      <w:r w:rsidRPr="00727730">
        <w:rPr>
          <w:color w:val="000000"/>
          <w:szCs w:val="20"/>
        </w:rPr>
        <w:t xml:space="preserve">For servers that have eight or less processors, use the following configuration where N equals the number of processors: MAXDOP=0 to N. </w:t>
      </w:r>
    </w:p>
    <w:p w:rsidR="00672AA3" w:rsidRPr="00672AA3" w:rsidRDefault="00672AA3" w:rsidP="00DB2A80">
      <w:pPr>
        <w:numPr>
          <w:ilvl w:val="0"/>
          <w:numId w:val="8"/>
        </w:numPr>
        <w:rPr>
          <w:color w:val="000000"/>
          <w:szCs w:val="20"/>
        </w:rPr>
      </w:pPr>
      <w:r w:rsidRPr="00672AA3">
        <w:rPr>
          <w:color w:val="000000"/>
          <w:szCs w:val="20"/>
        </w:rPr>
        <w:lastRenderedPageBreak/>
        <w:t xml:space="preserve">For servers that have NUMA configured, MAXDOP should not exceed the number of CPUs that are assigned to each NUMA node. </w:t>
      </w:r>
    </w:p>
    <w:p w:rsidR="00672AA3" w:rsidRDefault="00672AA3" w:rsidP="00DB2A80">
      <w:pPr>
        <w:numPr>
          <w:ilvl w:val="0"/>
          <w:numId w:val="8"/>
        </w:numPr>
        <w:rPr>
          <w:color w:val="000000"/>
          <w:szCs w:val="20"/>
        </w:rPr>
      </w:pPr>
      <w:r w:rsidRPr="00672AA3">
        <w:rPr>
          <w:color w:val="000000"/>
          <w:szCs w:val="20"/>
        </w:rPr>
        <w:t>For servers that have hyper-threading enabled, the MAXDOP value should not exceed the number of physical processors.”</w:t>
      </w:r>
    </w:p>
    <w:p w:rsidR="004F71DB" w:rsidRPr="00156B8B" w:rsidRDefault="00853CE8" w:rsidP="00DB2A80">
      <w:pPr>
        <w:pStyle w:val="Heading3"/>
        <w:numPr>
          <w:ilvl w:val="0"/>
          <w:numId w:val="6"/>
        </w:numPr>
        <w:rPr>
          <w:b/>
          <w:sz w:val="24"/>
          <w:szCs w:val="24"/>
        </w:rPr>
      </w:pPr>
      <w:bookmarkStart w:id="26" w:name="_Toc377372604"/>
      <w:r w:rsidRPr="00156B8B">
        <w:rPr>
          <w:b/>
          <w:sz w:val="24"/>
          <w:szCs w:val="24"/>
        </w:rPr>
        <w:t>Update Statistics</w:t>
      </w:r>
      <w:bookmarkEnd w:id="26"/>
    </w:p>
    <w:p w:rsidR="00276DD1" w:rsidRDefault="00276DD1" w:rsidP="00276DD1">
      <w:pPr>
        <w:pStyle w:val="BodyText"/>
        <w:ind w:left="720"/>
      </w:pPr>
      <w:r>
        <w:t xml:space="preserve">Update statistics on a table or indexed view is crucial to ensure the query optimizer for SQL Server uses the most up to date information for the query optimization process.  </w:t>
      </w:r>
    </w:p>
    <w:p w:rsidR="000425BB" w:rsidRDefault="000425BB" w:rsidP="000425BB">
      <w:pPr>
        <w:pStyle w:val="BodyText"/>
        <w:ind w:left="720"/>
      </w:pPr>
      <w:r>
        <w:t>To ensure the statistics are up to date, it is recommended to keep the Auto Create Statistics and Auto Update Statistics database setting enabled for all Microsoft Dynamics GP databases</w:t>
      </w:r>
      <w:r w:rsidR="0022242F">
        <w:t xml:space="preserve"> in the SQL Server Management Studio Database Properties </w:t>
      </w:r>
      <w:r w:rsidR="00CF48E3">
        <w:t xml:space="preserve">Options </w:t>
      </w:r>
      <w:r w:rsidR="0022242F">
        <w:t>window</w:t>
      </w:r>
      <w:r>
        <w:t>.  These options by default are enabled.</w:t>
      </w:r>
    </w:p>
    <w:p w:rsidR="004F71DB" w:rsidRPr="00156B8B" w:rsidRDefault="004F71DB" w:rsidP="00DB2A80">
      <w:pPr>
        <w:pStyle w:val="Heading3"/>
        <w:numPr>
          <w:ilvl w:val="0"/>
          <w:numId w:val="6"/>
        </w:numPr>
        <w:rPr>
          <w:b/>
          <w:sz w:val="24"/>
          <w:szCs w:val="24"/>
        </w:rPr>
      </w:pPr>
      <w:bookmarkStart w:id="27" w:name="_Toc377372605"/>
      <w:r w:rsidRPr="00156B8B">
        <w:rPr>
          <w:b/>
          <w:sz w:val="24"/>
          <w:szCs w:val="24"/>
        </w:rPr>
        <w:t>Blocking</w:t>
      </w:r>
      <w:bookmarkEnd w:id="27"/>
    </w:p>
    <w:p w:rsidR="00990196" w:rsidRDefault="004B0CD8" w:rsidP="00B22435">
      <w:pPr>
        <w:pStyle w:val="BodyText"/>
        <w:ind w:left="720"/>
      </w:pPr>
      <w:r w:rsidRPr="004B0CD8">
        <w:t>Blocking occurs when one connection to SQL Server locks one or more records, and a second connection to SQL Server requires a conflicting lock type on the record or records locked by the first connection. This causes the second connection to wait until the first connection releases its locks. By default, a connection will wait an unlimited amount of time for the blocking lock to go away.</w:t>
      </w:r>
      <w:r>
        <w:t xml:space="preserve"> </w:t>
      </w:r>
      <w:r w:rsidR="00F338B7">
        <w:t xml:space="preserve"> </w:t>
      </w:r>
      <w:r w:rsidR="00F6023D">
        <w:t>Short duration b</w:t>
      </w:r>
      <w:r w:rsidR="00B22435" w:rsidRPr="00B22435">
        <w:t>locking is n</w:t>
      </w:r>
      <w:r w:rsidR="00B22435">
        <w:t>ormal</w:t>
      </w:r>
      <w:r w:rsidR="00F6023D">
        <w:t xml:space="preserve"> for database consistency.  However, </w:t>
      </w:r>
      <w:r w:rsidR="00B22435">
        <w:t>if one process</w:t>
      </w:r>
      <w:r w:rsidR="00F6023D">
        <w:t xml:space="preserve"> is</w:t>
      </w:r>
      <w:r w:rsidR="00B22435">
        <w:t xml:space="preserve"> holding long duration locks</w:t>
      </w:r>
      <w:r w:rsidR="00F6023D">
        <w:t>,</w:t>
      </w:r>
      <w:r w:rsidR="00B22435">
        <w:t xml:space="preserve"> it has the potential to block</w:t>
      </w:r>
      <w:r w:rsidR="00F6023D">
        <w:t xml:space="preserve"> several</w:t>
      </w:r>
      <w:r w:rsidR="00B22435">
        <w:t xml:space="preserve"> other processes/users for extended periods of time</w:t>
      </w:r>
      <w:r w:rsidR="006C7410">
        <w:t>.</w:t>
      </w:r>
      <w:r w:rsidR="00B22435">
        <w:t xml:space="preserve">  Long duration blocking should be investigated and resolved if possible.</w:t>
      </w:r>
      <w:r w:rsidR="008542CC">
        <w:t xml:space="preserve"> Refer to the article below for more information regarding blocking:</w:t>
      </w:r>
    </w:p>
    <w:p w:rsidR="00B22435" w:rsidRDefault="000841B4" w:rsidP="00B22435">
      <w:pPr>
        <w:ind w:left="720"/>
        <w:rPr>
          <w:rFonts w:ascii="Segoe UI" w:hAnsi="Segoe UI" w:cs="Segoe UI"/>
          <w:color w:val="000000"/>
          <w:szCs w:val="20"/>
        </w:rPr>
      </w:pPr>
      <w:r w:rsidRPr="000841B4">
        <w:t>Understanding and resolving SQL Server blocking problems</w:t>
      </w:r>
      <w:r>
        <w:br/>
      </w:r>
      <w:hyperlink r:id="rId44" w:history="1">
        <w:r w:rsidR="00B22435" w:rsidRPr="00215048">
          <w:rPr>
            <w:rStyle w:val="Hyperlink"/>
            <w:rFonts w:ascii="Segoe UI" w:hAnsi="Segoe UI" w:cs="Segoe UI"/>
            <w:szCs w:val="20"/>
          </w:rPr>
          <w:t>http://support.microsoft.com/kb/224453/EN-US</w:t>
        </w:r>
      </w:hyperlink>
    </w:p>
    <w:p w:rsidR="004F71DB" w:rsidRPr="00156B8B" w:rsidRDefault="004F71DB" w:rsidP="00DB2A80">
      <w:pPr>
        <w:pStyle w:val="Heading3"/>
        <w:numPr>
          <w:ilvl w:val="0"/>
          <w:numId w:val="6"/>
        </w:numPr>
        <w:rPr>
          <w:b/>
          <w:sz w:val="24"/>
          <w:szCs w:val="24"/>
        </w:rPr>
      </w:pPr>
      <w:bookmarkStart w:id="28" w:name="_Toc377372606"/>
      <w:r w:rsidRPr="00156B8B">
        <w:rPr>
          <w:b/>
          <w:sz w:val="24"/>
          <w:szCs w:val="24"/>
        </w:rPr>
        <w:t>Deadlocking</w:t>
      </w:r>
      <w:bookmarkEnd w:id="28"/>
    </w:p>
    <w:p w:rsidR="001F0118" w:rsidRDefault="001F0118" w:rsidP="001F0118">
      <w:pPr>
        <w:pStyle w:val="BodyText"/>
        <w:ind w:left="720"/>
      </w:pPr>
      <w:r w:rsidRPr="001F0118">
        <w:t>A deadlock occurs when two or more tasks permanently block each other by each task having a lock on a resource which the other tasks are trying to lock.</w:t>
      </w:r>
      <w:r w:rsidR="00BD5EBD">
        <w:t xml:space="preserve">  At which point, SQL Server will choose to terminate one of the blocking processes.  </w:t>
      </w:r>
      <w:r w:rsidR="00447FF9">
        <w:t xml:space="preserve">Deadlocking is more prevalent in a poorly performing environment due to longer transaction completion time. </w:t>
      </w:r>
      <w:r w:rsidR="00EA4EA5">
        <w:t xml:space="preserve"> Refer to the articles below for more in</w:t>
      </w:r>
      <w:r w:rsidR="005C21D0">
        <w:t>formation regarding deadlocking:</w:t>
      </w:r>
    </w:p>
    <w:p w:rsidR="00B22435" w:rsidRDefault="00274A97" w:rsidP="00274A97">
      <w:pPr>
        <w:pStyle w:val="BodyText"/>
        <w:ind w:left="720"/>
      </w:pPr>
      <w:r>
        <w:t>Deadlock Explanation</w:t>
      </w:r>
      <w:r>
        <w:br/>
      </w:r>
      <w:hyperlink r:id="rId45" w:history="1">
        <w:r w:rsidR="00707B1E" w:rsidRPr="00215048">
          <w:rPr>
            <w:rStyle w:val="Hyperlink"/>
          </w:rPr>
          <w:t>http://msdn.microsoft.com/en-us/library/ms177433.aspx</w:t>
        </w:r>
      </w:hyperlink>
    </w:p>
    <w:p w:rsidR="00707B1E" w:rsidRDefault="00274A97" w:rsidP="00274A97">
      <w:pPr>
        <w:pStyle w:val="BodyText"/>
        <w:ind w:left="720"/>
      </w:pPr>
      <w:r>
        <w:t>Detecting and Ending Deadlocks</w:t>
      </w:r>
      <w:r>
        <w:br/>
      </w:r>
      <w:hyperlink r:id="rId46" w:history="1">
        <w:r w:rsidR="00707B1E" w:rsidRPr="00215048">
          <w:rPr>
            <w:rStyle w:val="Hyperlink"/>
          </w:rPr>
          <w:t>http://msdn.microsoft.com/en-us/library/ms178104.aspx</w:t>
        </w:r>
      </w:hyperlink>
    </w:p>
    <w:p w:rsidR="004F71DB" w:rsidRPr="00156B8B" w:rsidRDefault="007A3DB2" w:rsidP="00DB2A80">
      <w:pPr>
        <w:pStyle w:val="Heading3"/>
        <w:numPr>
          <w:ilvl w:val="0"/>
          <w:numId w:val="6"/>
        </w:numPr>
        <w:rPr>
          <w:b/>
          <w:sz w:val="24"/>
          <w:szCs w:val="24"/>
        </w:rPr>
      </w:pPr>
      <w:bookmarkStart w:id="29" w:name="_Toc377372607"/>
      <w:r w:rsidRPr="00156B8B">
        <w:rPr>
          <w:b/>
          <w:sz w:val="24"/>
          <w:szCs w:val="24"/>
        </w:rPr>
        <w:t xml:space="preserve">Database </w:t>
      </w:r>
      <w:r w:rsidR="004F71DB" w:rsidRPr="00156B8B">
        <w:rPr>
          <w:b/>
          <w:sz w:val="24"/>
          <w:szCs w:val="24"/>
        </w:rPr>
        <w:t>Triggers</w:t>
      </w:r>
      <w:bookmarkEnd w:id="29"/>
    </w:p>
    <w:p w:rsidR="00707B1E" w:rsidRDefault="00707B1E" w:rsidP="00E46663">
      <w:pPr>
        <w:pStyle w:val="BodyText"/>
        <w:ind w:left="720"/>
      </w:pPr>
      <w:r>
        <w:t>The use of</w:t>
      </w:r>
      <w:r w:rsidR="008B45A1">
        <w:t xml:space="preserve"> table</w:t>
      </w:r>
      <w:r>
        <w:t xml:space="preserve"> triggers may impact performance by increasing I/O or i</w:t>
      </w:r>
      <w:r w:rsidR="008877DA">
        <w:t>ncreased blocking times since the trigger</w:t>
      </w:r>
      <w:r>
        <w:t xml:space="preserve"> is part of the original statement’s transaction.  If implement</w:t>
      </w:r>
      <w:r w:rsidR="008B45A1">
        <w:t>ing table</w:t>
      </w:r>
      <w:r>
        <w:t xml:space="preserve"> triggers, careful pla</w:t>
      </w:r>
      <w:r w:rsidR="008877DA">
        <w:t>nning and testing is required to ensure performance is not degraded.</w:t>
      </w:r>
    </w:p>
    <w:p w:rsidR="004F71DB" w:rsidRPr="00156B8B" w:rsidRDefault="004F71DB" w:rsidP="00DB2A80">
      <w:pPr>
        <w:pStyle w:val="Heading3"/>
        <w:numPr>
          <w:ilvl w:val="0"/>
          <w:numId w:val="6"/>
        </w:numPr>
        <w:rPr>
          <w:b/>
          <w:sz w:val="24"/>
          <w:szCs w:val="24"/>
        </w:rPr>
      </w:pPr>
      <w:bookmarkStart w:id="30" w:name="_Toc377372608"/>
      <w:r w:rsidRPr="00156B8B">
        <w:rPr>
          <w:b/>
          <w:sz w:val="24"/>
          <w:szCs w:val="24"/>
        </w:rPr>
        <w:t>Indexes</w:t>
      </w:r>
      <w:bookmarkEnd w:id="30"/>
    </w:p>
    <w:p w:rsidR="001E36CA" w:rsidRPr="00E86C13" w:rsidRDefault="004270C5" w:rsidP="00C843CE">
      <w:pPr>
        <w:pStyle w:val="BodyText"/>
        <w:ind w:left="720"/>
        <w:rPr>
          <w:b/>
        </w:rPr>
      </w:pPr>
      <w:r>
        <w:t xml:space="preserve">Default indexes </w:t>
      </w:r>
      <w:r w:rsidR="003951C3">
        <w:t xml:space="preserve">on Microsoft Dynamics GP tables </w:t>
      </w:r>
      <w:r>
        <w:t xml:space="preserve">should </w:t>
      </w:r>
      <w:r w:rsidR="000C43DE">
        <w:t>not</w:t>
      </w:r>
      <w:r>
        <w:t xml:space="preserve"> be changed or removed. Careful planning </w:t>
      </w:r>
      <w:r w:rsidR="000C43DE">
        <w:t xml:space="preserve">is necessary </w:t>
      </w:r>
      <w:r>
        <w:t>when implementing new indexes to avoid performance decreases</w:t>
      </w:r>
      <w:r w:rsidR="000C43DE">
        <w:t xml:space="preserve">.  </w:t>
      </w:r>
      <w:r>
        <w:t xml:space="preserve"> </w:t>
      </w:r>
      <w:r w:rsidR="000C43DE">
        <w:t xml:space="preserve">Adding </w:t>
      </w:r>
      <w:r w:rsidR="000C43DE">
        <w:lastRenderedPageBreak/>
        <w:t xml:space="preserve">indexes can adversely affect performance </w:t>
      </w:r>
      <w:r>
        <w:t>due to</w:t>
      </w:r>
      <w:r w:rsidR="000C43DE">
        <w:t xml:space="preserve"> the overhead of</w:t>
      </w:r>
      <w:r>
        <w:t xml:space="preserve"> maintaining the index as well as </w:t>
      </w:r>
      <w:r w:rsidR="000C43DE">
        <w:t>negatively</w:t>
      </w:r>
      <w:r>
        <w:t xml:space="preserve"> affecting other execution plans. </w:t>
      </w:r>
    </w:p>
    <w:p w:rsidR="00894913" w:rsidRPr="00156B8B" w:rsidRDefault="00894913" w:rsidP="00DB2A80">
      <w:pPr>
        <w:pStyle w:val="Heading3"/>
        <w:numPr>
          <w:ilvl w:val="0"/>
          <w:numId w:val="6"/>
        </w:numPr>
        <w:rPr>
          <w:b/>
          <w:sz w:val="24"/>
          <w:szCs w:val="24"/>
        </w:rPr>
      </w:pPr>
      <w:bookmarkStart w:id="31" w:name="_Toc377372609"/>
      <w:r w:rsidRPr="00156B8B">
        <w:rPr>
          <w:b/>
          <w:sz w:val="24"/>
          <w:szCs w:val="24"/>
        </w:rPr>
        <w:t>PJOURNAL jobs</w:t>
      </w:r>
      <w:bookmarkEnd w:id="31"/>
      <w:r w:rsidRPr="00156B8B">
        <w:rPr>
          <w:b/>
          <w:sz w:val="24"/>
          <w:szCs w:val="24"/>
        </w:rPr>
        <w:t xml:space="preserve"> </w:t>
      </w:r>
    </w:p>
    <w:p w:rsidR="00894913" w:rsidRDefault="00894913" w:rsidP="00894913">
      <w:pPr>
        <w:ind w:left="720"/>
        <w:rPr>
          <w:b/>
          <w:sz w:val="24"/>
        </w:rPr>
      </w:pPr>
      <w:r>
        <w:t xml:space="preserve">The PJOURNAL table captures records as posting occurs in Microsoft Dynamics GP.  This table can grow to be very large depending on posting volume.  The Microsoft Dynamics GP installation creates a SQL </w:t>
      </w:r>
      <w:r w:rsidR="00FC4505">
        <w:t xml:space="preserve">Server </w:t>
      </w:r>
      <w:r>
        <w:t xml:space="preserve">Agent Job to truncate the PJOURNAL table in each company.  </w:t>
      </w:r>
      <w:r w:rsidR="00FC4505">
        <w:t>Verify the SQL Server Agent service is running in the SQL Server Management Studio.  Expand SQL Server Agent in the SQL Server Management Studio and v</w:t>
      </w:r>
      <w:r>
        <w:t>erify the</w:t>
      </w:r>
      <w:r w:rsidR="00FC4505">
        <w:t xml:space="preserve"> "Remove Posted</w:t>
      </w:r>
      <w:r>
        <w:t xml:space="preserve"> PJOURNAL</w:t>
      </w:r>
      <w:r w:rsidR="00FC4505">
        <w:t xml:space="preserve">s From All Companies" </w:t>
      </w:r>
      <w:r w:rsidR="00A734F6">
        <w:t xml:space="preserve">job </w:t>
      </w:r>
      <w:r w:rsidR="00FC4505">
        <w:t>exists</w:t>
      </w:r>
      <w:r w:rsidR="00A734F6">
        <w:t xml:space="preserve"> and is enabled</w:t>
      </w:r>
      <w:r w:rsidR="00FC4505">
        <w:t xml:space="preserve"> under the Jobs folder.  </w:t>
      </w:r>
      <w:r>
        <w:t xml:space="preserve"> By default, the table is cleared every 30 minutes.</w:t>
      </w:r>
      <w:r w:rsidR="000C08EE">
        <w:t xml:space="preserve">  If the </w:t>
      </w:r>
      <w:r w:rsidR="002F73E9">
        <w:t>"Remove Posted PJOURNALs From All Companies" job</w:t>
      </w:r>
      <w:r w:rsidR="000C08EE">
        <w:t xml:space="preserve"> do</w:t>
      </w:r>
      <w:r w:rsidR="002F73E9">
        <w:t>es</w:t>
      </w:r>
      <w:r w:rsidR="000C08EE">
        <w:t xml:space="preserve"> not exist, execute the PJJOB.SQL script in the SQL Server Management Studio to create the jobs.  The PJJOB.SQL script can be found in the Microsoft Dynamics\GP\SQL\Util folder.  </w:t>
      </w:r>
    </w:p>
    <w:p w:rsidR="006B4523" w:rsidRPr="00233C87" w:rsidRDefault="00D245D0" w:rsidP="00DB2A80">
      <w:pPr>
        <w:pStyle w:val="Heading3"/>
        <w:numPr>
          <w:ilvl w:val="0"/>
          <w:numId w:val="6"/>
        </w:numPr>
        <w:rPr>
          <w:b/>
          <w:sz w:val="24"/>
          <w:szCs w:val="24"/>
        </w:rPr>
      </w:pPr>
      <w:bookmarkStart w:id="32" w:name="_Toc377372610"/>
      <w:r w:rsidRPr="00233C87">
        <w:rPr>
          <w:b/>
          <w:sz w:val="24"/>
          <w:szCs w:val="24"/>
        </w:rPr>
        <w:t>Offload Reporting</w:t>
      </w:r>
      <w:bookmarkEnd w:id="32"/>
      <w:r w:rsidRPr="00233C87">
        <w:rPr>
          <w:b/>
          <w:sz w:val="24"/>
          <w:szCs w:val="24"/>
        </w:rPr>
        <w:t xml:space="preserve"> </w:t>
      </w:r>
    </w:p>
    <w:p w:rsidR="006B4523" w:rsidRDefault="00D87E98" w:rsidP="001D0C3A">
      <w:pPr>
        <w:pStyle w:val="BodyText"/>
        <w:ind w:left="720"/>
      </w:pPr>
      <w:r>
        <w:t xml:space="preserve">For </w:t>
      </w:r>
      <w:r w:rsidR="00D245D0">
        <w:t xml:space="preserve">complex </w:t>
      </w:r>
      <w:r>
        <w:t>reporting needs</w:t>
      </w:r>
      <w:r w:rsidR="00D245D0">
        <w:t xml:space="preserve">, </w:t>
      </w:r>
      <w:r w:rsidR="00642D77">
        <w:t xml:space="preserve">running reports </w:t>
      </w:r>
      <w:r w:rsidR="00A0494D">
        <w:t>on a separate SQL S</w:t>
      </w:r>
      <w:r w:rsidR="00642D77">
        <w:t xml:space="preserve">erver is a good practice.  </w:t>
      </w:r>
      <w:r w:rsidR="001D0C3A">
        <w:t xml:space="preserve"> This eliminates the reporting load on the production database server.  </w:t>
      </w:r>
      <w:r w:rsidR="00D004E4">
        <w:t>Several options are available to configure the SQL Server databases on a reporting server.  Refer to the article below for requirements for Microsoft Dynamics GP:</w:t>
      </w:r>
    </w:p>
    <w:p w:rsidR="00AE15BD" w:rsidRDefault="007D2ADA" w:rsidP="00412D93">
      <w:pPr>
        <w:pStyle w:val="BodyText"/>
        <w:ind w:left="720"/>
      </w:pPr>
      <w:r w:rsidRPr="007D2ADA">
        <w:t>Description of the requirements to run replication, clustering, log shipping, and database mirroring together with Microsoft Dynamics GP</w:t>
      </w:r>
      <w:r>
        <w:br/>
      </w:r>
      <w:hyperlink r:id="rId47" w:history="1">
        <w:r w:rsidRPr="0029776B">
          <w:rPr>
            <w:rStyle w:val="Hyperlink"/>
          </w:rPr>
          <w:t>http://support.microsoft.com/kb/926490</w:t>
        </w:r>
      </w:hyperlink>
      <w:r w:rsidR="00F31E83">
        <w:rPr>
          <w:rStyle w:val="Hyperlink"/>
        </w:rPr>
        <w:br/>
      </w:r>
    </w:p>
    <w:p w:rsidR="004F71DB" w:rsidRPr="00A57D25" w:rsidRDefault="004F71DB" w:rsidP="00A57D25">
      <w:pPr>
        <w:pStyle w:val="Heading2"/>
        <w:rPr>
          <w:b/>
          <w:i/>
          <w:sz w:val="28"/>
          <w:szCs w:val="28"/>
        </w:rPr>
      </w:pPr>
      <w:bookmarkStart w:id="33" w:name="_Toc377372611"/>
      <w:r w:rsidRPr="00A57D25">
        <w:rPr>
          <w:b/>
          <w:i/>
          <w:sz w:val="28"/>
          <w:szCs w:val="28"/>
        </w:rPr>
        <w:t>Network Considerations</w:t>
      </w:r>
      <w:bookmarkEnd w:id="33"/>
    </w:p>
    <w:p w:rsidR="004F71DB" w:rsidRPr="00A57D25" w:rsidRDefault="004F71DB" w:rsidP="00DB2A80">
      <w:pPr>
        <w:pStyle w:val="Heading3"/>
        <w:numPr>
          <w:ilvl w:val="0"/>
          <w:numId w:val="13"/>
        </w:numPr>
        <w:rPr>
          <w:b/>
          <w:sz w:val="24"/>
          <w:szCs w:val="24"/>
        </w:rPr>
      </w:pPr>
      <w:bookmarkStart w:id="34" w:name="_Toc377372612"/>
      <w:r w:rsidRPr="00A57D25">
        <w:rPr>
          <w:b/>
          <w:sz w:val="24"/>
          <w:szCs w:val="24"/>
        </w:rPr>
        <w:t>TCP Chimney</w:t>
      </w:r>
      <w:bookmarkEnd w:id="34"/>
    </w:p>
    <w:p w:rsidR="00393E27" w:rsidRPr="00393E27" w:rsidRDefault="00393E27" w:rsidP="00393E27">
      <w:pPr>
        <w:pStyle w:val="BodyText"/>
        <w:ind w:left="720"/>
      </w:pPr>
      <w:r>
        <w:t>It is recommended to disable TCP Chimney at all servers and workstations for best network performance.  TCP Chimney must be disabled in the following areas:</w:t>
      </w:r>
    </w:p>
    <w:p w:rsidR="00D118EE" w:rsidRDefault="001C159D" w:rsidP="00DB2A80">
      <w:pPr>
        <w:numPr>
          <w:ilvl w:val="0"/>
          <w:numId w:val="10"/>
        </w:numPr>
      </w:pPr>
      <w:r>
        <w:t>Disable at the operating system</w:t>
      </w:r>
      <w:r w:rsidR="00D118EE">
        <w:t xml:space="preserve"> level</w:t>
      </w:r>
    </w:p>
    <w:p w:rsidR="00D118EE" w:rsidRDefault="00D118EE" w:rsidP="00DB2A80">
      <w:pPr>
        <w:numPr>
          <w:ilvl w:val="0"/>
          <w:numId w:val="10"/>
        </w:numPr>
      </w:pPr>
      <w:r>
        <w:t xml:space="preserve">Disable various Offload options at the </w:t>
      </w:r>
      <w:r w:rsidR="002A7F94">
        <w:t>network interface card (</w:t>
      </w:r>
      <w:r>
        <w:t>NIC</w:t>
      </w:r>
      <w:r w:rsidR="002A7F94">
        <w:t>)</w:t>
      </w:r>
      <w:r>
        <w:t xml:space="preserve"> level</w:t>
      </w:r>
    </w:p>
    <w:p w:rsidR="00D118EE" w:rsidRDefault="00345A48" w:rsidP="00393E27">
      <w:pPr>
        <w:ind w:left="720"/>
        <w:rPr>
          <w:color w:val="000000"/>
        </w:rPr>
      </w:pPr>
      <w:r>
        <w:rPr>
          <w:color w:val="000000"/>
        </w:rPr>
        <w:br/>
      </w:r>
      <w:r w:rsidR="00D118EE">
        <w:rPr>
          <w:color w:val="000000"/>
        </w:rPr>
        <w:t>TCP Chimney</w:t>
      </w:r>
      <w:r w:rsidR="00A87C76">
        <w:rPr>
          <w:color w:val="000000"/>
        </w:rPr>
        <w:t xml:space="preserve"> is designed to </w:t>
      </w:r>
      <w:r w:rsidR="00D118EE">
        <w:rPr>
          <w:color w:val="000000"/>
        </w:rPr>
        <w:t xml:space="preserve">offload </w:t>
      </w:r>
      <w:r w:rsidR="00311C24">
        <w:rPr>
          <w:color w:val="000000"/>
        </w:rPr>
        <w:t>certain</w:t>
      </w:r>
      <w:r w:rsidR="00D118EE">
        <w:rPr>
          <w:color w:val="000000"/>
        </w:rPr>
        <w:t xml:space="preserve"> tasks that the CPU typically would handle to the NIC card.  </w:t>
      </w:r>
      <w:r w:rsidR="006A6B89">
        <w:rPr>
          <w:color w:val="000000"/>
        </w:rPr>
        <w:t xml:space="preserve">Having these settings enabled may cause database connections to be dropped in turn </w:t>
      </w:r>
      <w:r w:rsidR="00D118EE">
        <w:rPr>
          <w:color w:val="000000"/>
        </w:rPr>
        <w:t>causing various communications errors</w:t>
      </w:r>
      <w:r w:rsidR="008E2B72">
        <w:rPr>
          <w:color w:val="000000"/>
        </w:rPr>
        <w:t>, such as "DBMS 12" or "## Object Does Not Exist"</w:t>
      </w:r>
      <w:r w:rsidR="00D118EE">
        <w:rPr>
          <w:color w:val="000000"/>
        </w:rPr>
        <w:t xml:space="preserve"> in </w:t>
      </w:r>
      <w:r w:rsidR="006A6B89">
        <w:rPr>
          <w:color w:val="000000"/>
        </w:rPr>
        <w:t xml:space="preserve">Microsoft </w:t>
      </w:r>
      <w:r w:rsidR="00D118EE">
        <w:rPr>
          <w:color w:val="000000"/>
        </w:rPr>
        <w:t xml:space="preserve">Dynamics GP.  It can also show up as performance issues due to network delays such as noted in the following blog article: </w:t>
      </w:r>
    </w:p>
    <w:p w:rsidR="00D118EE" w:rsidRDefault="00D118EE" w:rsidP="00393E27">
      <w:pPr>
        <w:ind w:left="720"/>
        <w:rPr>
          <w:color w:val="000000"/>
        </w:rPr>
      </w:pPr>
    </w:p>
    <w:p w:rsidR="00D118EE" w:rsidRPr="00E62266" w:rsidRDefault="00D916F0" w:rsidP="00393E27">
      <w:pPr>
        <w:ind w:left="720"/>
        <w:rPr>
          <w:color w:val="1F497D"/>
          <w:szCs w:val="20"/>
        </w:rPr>
      </w:pPr>
      <w:hyperlink r:id="rId48" w:history="1">
        <w:r w:rsidR="00D118EE" w:rsidRPr="00E62266">
          <w:rPr>
            <w:rStyle w:val="Hyperlink"/>
            <w:szCs w:val="20"/>
          </w:rPr>
          <w:t>http://blogs.msdn.com/b/psssql/archive/2008/10/01/windows-scalable-networking-pack-possible-performance-and-concurrency-impacts-to-sql-server-workloads.aspx</w:t>
        </w:r>
      </w:hyperlink>
    </w:p>
    <w:p w:rsidR="00D118EE" w:rsidRPr="00E62266" w:rsidRDefault="00D118EE" w:rsidP="00393E27">
      <w:pPr>
        <w:ind w:left="720"/>
        <w:rPr>
          <w:color w:val="1F497D"/>
          <w:szCs w:val="20"/>
        </w:rPr>
      </w:pPr>
      <w:r w:rsidRPr="00E62266">
        <w:rPr>
          <w:color w:val="1F497D"/>
          <w:szCs w:val="20"/>
        </w:rPr>
        <w:t>“</w:t>
      </w:r>
      <w:r w:rsidRPr="00E62266">
        <w:rPr>
          <w:rFonts w:cs="Arial"/>
          <w:color w:val="333333"/>
          <w:szCs w:val="20"/>
          <w:lang w:val="en"/>
        </w:rPr>
        <w:t xml:space="preserve">We’ve also identified situations where TCP Chimney has impacted transaction throughput and </w:t>
      </w:r>
      <w:r w:rsidRPr="00E62266">
        <w:rPr>
          <w:rFonts w:cs="Arial"/>
          <w:b/>
          <w:color w:val="333333"/>
          <w:szCs w:val="20"/>
          <w:lang w:val="en"/>
        </w:rPr>
        <w:t>caused delays between when a statement has been completed by the SQL engine and the time to receive the begin event of the next statement</w:t>
      </w:r>
      <w:r w:rsidRPr="00E62266">
        <w:rPr>
          <w:rFonts w:cs="Arial"/>
          <w:color w:val="333333"/>
          <w:szCs w:val="20"/>
          <w:lang w:val="en"/>
        </w:rPr>
        <w:t>.  This impact can be significant especially in application workloads that have throughput requirements to execute a series of statements within a certain time boundary.”</w:t>
      </w:r>
    </w:p>
    <w:p w:rsidR="00D118EE" w:rsidRPr="00E62266" w:rsidRDefault="002E7417" w:rsidP="00393E27">
      <w:pPr>
        <w:ind w:left="720"/>
        <w:rPr>
          <w:szCs w:val="20"/>
        </w:rPr>
      </w:pPr>
      <w:r>
        <w:rPr>
          <w:szCs w:val="20"/>
        </w:rPr>
        <w:lastRenderedPageBreak/>
        <w:br/>
        <w:t>Refer to the articles below to disable TCP Chimney:</w:t>
      </w:r>
      <w:r>
        <w:rPr>
          <w:szCs w:val="20"/>
        </w:rPr>
        <w:br/>
      </w:r>
    </w:p>
    <w:p w:rsidR="0032196E" w:rsidRPr="00E62266" w:rsidRDefault="0032196E" w:rsidP="0032196E">
      <w:pPr>
        <w:ind w:left="720"/>
        <w:rPr>
          <w:szCs w:val="20"/>
        </w:rPr>
      </w:pPr>
      <w:r>
        <w:rPr>
          <w:szCs w:val="20"/>
        </w:rPr>
        <w:t>How to D</w:t>
      </w:r>
      <w:r w:rsidRPr="00E62266">
        <w:rPr>
          <w:szCs w:val="20"/>
        </w:rPr>
        <w:t>isabl</w:t>
      </w:r>
      <w:r>
        <w:rPr>
          <w:szCs w:val="20"/>
        </w:rPr>
        <w:t>e</w:t>
      </w:r>
      <w:r w:rsidRPr="00E62266">
        <w:rPr>
          <w:szCs w:val="20"/>
        </w:rPr>
        <w:t xml:space="preserve"> TCP Chimney in Windows </w:t>
      </w:r>
      <w:r>
        <w:rPr>
          <w:szCs w:val="20"/>
        </w:rPr>
        <w:t xml:space="preserve">Server </w:t>
      </w:r>
      <w:r w:rsidR="006B0992">
        <w:rPr>
          <w:szCs w:val="20"/>
        </w:rPr>
        <w:t>2008</w:t>
      </w:r>
    </w:p>
    <w:p w:rsidR="0032196E" w:rsidRDefault="00D916F0" w:rsidP="0032196E">
      <w:pPr>
        <w:ind w:left="720"/>
      </w:pPr>
      <w:hyperlink r:id="rId49" w:history="1">
        <w:r w:rsidR="0032196E" w:rsidRPr="00E62266">
          <w:rPr>
            <w:rStyle w:val="Hyperlink"/>
            <w:szCs w:val="20"/>
          </w:rPr>
          <w:t>http://support.microsoft.com/kb/951037</w:t>
        </w:r>
      </w:hyperlink>
    </w:p>
    <w:p w:rsidR="0032196E" w:rsidRDefault="0032196E" w:rsidP="00393E27">
      <w:pPr>
        <w:ind w:left="720"/>
        <w:rPr>
          <w:szCs w:val="20"/>
        </w:rPr>
      </w:pPr>
    </w:p>
    <w:p w:rsidR="008E2B72" w:rsidRDefault="008E2B72" w:rsidP="00393E27">
      <w:pPr>
        <w:ind w:left="720"/>
        <w:rPr>
          <w:szCs w:val="20"/>
        </w:rPr>
      </w:pPr>
      <w:r>
        <w:rPr>
          <w:szCs w:val="20"/>
        </w:rPr>
        <w:t>How to Disable TCP Chimney in Windows 2003 Server</w:t>
      </w:r>
    </w:p>
    <w:p w:rsidR="00D118EE" w:rsidRPr="00E62266" w:rsidRDefault="00D916F0" w:rsidP="00393E27">
      <w:pPr>
        <w:ind w:left="720"/>
        <w:rPr>
          <w:szCs w:val="20"/>
        </w:rPr>
      </w:pPr>
      <w:hyperlink r:id="rId50" w:history="1">
        <w:r w:rsidR="00D118EE" w:rsidRPr="00E62266">
          <w:rPr>
            <w:rStyle w:val="Hyperlink"/>
            <w:szCs w:val="20"/>
          </w:rPr>
          <w:t>http://support.microsoft.com/kb/942861</w:t>
        </w:r>
      </w:hyperlink>
    </w:p>
    <w:p w:rsidR="004F71DB" w:rsidRPr="00233C87" w:rsidRDefault="004F71DB" w:rsidP="00DB2A80">
      <w:pPr>
        <w:pStyle w:val="Heading3"/>
        <w:numPr>
          <w:ilvl w:val="0"/>
          <w:numId w:val="13"/>
        </w:numPr>
        <w:rPr>
          <w:b/>
          <w:sz w:val="24"/>
          <w:szCs w:val="24"/>
        </w:rPr>
      </w:pPr>
      <w:bookmarkStart w:id="35" w:name="_Toc377372613"/>
      <w:r w:rsidRPr="00233C87">
        <w:rPr>
          <w:b/>
          <w:sz w:val="24"/>
          <w:szCs w:val="24"/>
        </w:rPr>
        <w:t>N</w:t>
      </w:r>
      <w:r w:rsidR="00C30399" w:rsidRPr="00233C87">
        <w:rPr>
          <w:b/>
          <w:sz w:val="24"/>
          <w:szCs w:val="24"/>
        </w:rPr>
        <w:t>etwork Adapter</w:t>
      </w:r>
      <w:bookmarkEnd w:id="35"/>
      <w:r w:rsidR="00C30399" w:rsidRPr="00233C87">
        <w:rPr>
          <w:b/>
          <w:sz w:val="24"/>
          <w:szCs w:val="24"/>
        </w:rPr>
        <w:t xml:space="preserve"> </w:t>
      </w:r>
    </w:p>
    <w:p w:rsidR="002C7D48" w:rsidRDefault="00C26E8E" w:rsidP="002C7D48">
      <w:pPr>
        <w:pStyle w:val="BodyText"/>
        <w:ind w:left="720"/>
      </w:pPr>
      <w:r>
        <w:t xml:space="preserve">It is recommended to configure a single dedicated </w:t>
      </w:r>
      <w:r w:rsidR="00C30399">
        <w:t xml:space="preserve">network adapter </w:t>
      </w:r>
      <w:r>
        <w:t xml:space="preserve">card for the SQL Server.  </w:t>
      </w:r>
      <w:r w:rsidR="00C30399">
        <w:t>Ensure the network adapter firmware/driver is</w:t>
      </w:r>
      <w:r w:rsidR="009121D1">
        <w:t xml:space="preserve"> up-to-date.</w:t>
      </w:r>
    </w:p>
    <w:p w:rsidR="004F71DB" w:rsidRPr="00233C87" w:rsidRDefault="004F71DB" w:rsidP="00DB2A80">
      <w:pPr>
        <w:pStyle w:val="Heading3"/>
        <w:numPr>
          <w:ilvl w:val="0"/>
          <w:numId w:val="13"/>
        </w:numPr>
        <w:rPr>
          <w:b/>
          <w:sz w:val="24"/>
          <w:szCs w:val="24"/>
        </w:rPr>
      </w:pPr>
      <w:bookmarkStart w:id="36" w:name="_Toc377372614"/>
      <w:r w:rsidRPr="00233C87">
        <w:rPr>
          <w:b/>
          <w:sz w:val="24"/>
          <w:szCs w:val="24"/>
        </w:rPr>
        <w:t>L</w:t>
      </w:r>
      <w:r w:rsidR="006B0992">
        <w:rPr>
          <w:b/>
          <w:sz w:val="24"/>
          <w:szCs w:val="24"/>
        </w:rPr>
        <w:t xml:space="preserve">ocal </w:t>
      </w:r>
      <w:r w:rsidRPr="00233C87">
        <w:rPr>
          <w:b/>
          <w:sz w:val="24"/>
          <w:szCs w:val="24"/>
        </w:rPr>
        <w:t>A</w:t>
      </w:r>
      <w:r w:rsidR="006B0992">
        <w:rPr>
          <w:b/>
          <w:sz w:val="24"/>
          <w:szCs w:val="24"/>
        </w:rPr>
        <w:t xml:space="preserve">rea </w:t>
      </w:r>
      <w:r w:rsidR="00A4088C" w:rsidRPr="00233C87">
        <w:rPr>
          <w:b/>
          <w:sz w:val="24"/>
          <w:szCs w:val="24"/>
        </w:rPr>
        <w:t>N</w:t>
      </w:r>
      <w:r w:rsidR="00A4088C">
        <w:rPr>
          <w:b/>
          <w:sz w:val="24"/>
          <w:szCs w:val="24"/>
        </w:rPr>
        <w:t>etwork (</w:t>
      </w:r>
      <w:r w:rsidR="006B0992">
        <w:rPr>
          <w:b/>
          <w:sz w:val="24"/>
          <w:szCs w:val="24"/>
        </w:rPr>
        <w:t>LAN)</w:t>
      </w:r>
      <w:r w:rsidRPr="00233C87">
        <w:rPr>
          <w:b/>
          <w:sz w:val="24"/>
          <w:szCs w:val="24"/>
        </w:rPr>
        <w:t>/W</w:t>
      </w:r>
      <w:r w:rsidR="006B0992">
        <w:rPr>
          <w:b/>
          <w:sz w:val="24"/>
          <w:szCs w:val="24"/>
        </w:rPr>
        <w:t xml:space="preserve">ide </w:t>
      </w:r>
      <w:r w:rsidRPr="00233C87">
        <w:rPr>
          <w:b/>
          <w:sz w:val="24"/>
          <w:szCs w:val="24"/>
        </w:rPr>
        <w:t>A</w:t>
      </w:r>
      <w:r w:rsidR="006B0992">
        <w:rPr>
          <w:b/>
          <w:sz w:val="24"/>
          <w:szCs w:val="24"/>
        </w:rPr>
        <w:t xml:space="preserve">rea </w:t>
      </w:r>
      <w:r w:rsidR="00A4088C" w:rsidRPr="00233C87">
        <w:rPr>
          <w:b/>
          <w:sz w:val="24"/>
          <w:szCs w:val="24"/>
        </w:rPr>
        <w:t>N</w:t>
      </w:r>
      <w:r w:rsidR="00A4088C">
        <w:rPr>
          <w:b/>
          <w:sz w:val="24"/>
          <w:szCs w:val="24"/>
        </w:rPr>
        <w:t>etwork (</w:t>
      </w:r>
      <w:r w:rsidR="006B0992">
        <w:rPr>
          <w:b/>
          <w:sz w:val="24"/>
          <w:szCs w:val="24"/>
        </w:rPr>
        <w:t>WAN)</w:t>
      </w:r>
      <w:r w:rsidRPr="00233C87">
        <w:rPr>
          <w:b/>
          <w:sz w:val="24"/>
          <w:szCs w:val="24"/>
        </w:rPr>
        <w:t xml:space="preserve"> Considerations</w:t>
      </w:r>
      <w:bookmarkEnd w:id="36"/>
    </w:p>
    <w:p w:rsidR="00D118EE" w:rsidRDefault="009E031E" w:rsidP="000574D2">
      <w:pPr>
        <w:ind w:left="720"/>
      </w:pPr>
      <w:r>
        <w:t>In a Wide</w:t>
      </w:r>
      <w:r w:rsidR="006B0992">
        <w:t xml:space="preserve"> </w:t>
      </w:r>
      <w:r>
        <w:t xml:space="preserve">Area Network environment, a Terminal Server is required for Microsoft Dynamics GP.  </w:t>
      </w:r>
      <w:r w:rsidR="000574D2">
        <w:t xml:space="preserve">The Terminal Server must be connected to the SQL Server with a high speed LAN connection. </w:t>
      </w:r>
    </w:p>
    <w:p w:rsidR="004F71DB" w:rsidRDefault="004F71DB" w:rsidP="004F71DB">
      <w:pPr>
        <w:pStyle w:val="BodyText"/>
      </w:pPr>
      <w:r>
        <w:tab/>
      </w:r>
      <w:r w:rsidR="00F31E83">
        <w:br/>
      </w:r>
    </w:p>
    <w:p w:rsidR="00AE15BD" w:rsidRPr="00B2681D" w:rsidRDefault="00723C73" w:rsidP="00B2681D">
      <w:pPr>
        <w:pStyle w:val="Heading1"/>
        <w:rPr>
          <w:sz w:val="32"/>
        </w:rPr>
      </w:pPr>
      <w:bookmarkStart w:id="37" w:name="_Toc377372615"/>
      <w:r>
        <w:rPr>
          <w:sz w:val="32"/>
        </w:rPr>
        <w:t xml:space="preserve">Optimizing and Maintaining Client </w:t>
      </w:r>
      <w:r w:rsidR="00450A44">
        <w:rPr>
          <w:sz w:val="32"/>
        </w:rPr>
        <w:t>and</w:t>
      </w:r>
      <w:r>
        <w:rPr>
          <w:sz w:val="32"/>
        </w:rPr>
        <w:t xml:space="preserve"> Terminal Se</w:t>
      </w:r>
      <w:r w:rsidR="00AE15BD" w:rsidRPr="00B2681D">
        <w:rPr>
          <w:sz w:val="32"/>
        </w:rPr>
        <w:t>rver Performance</w:t>
      </w:r>
      <w:bookmarkEnd w:id="37"/>
    </w:p>
    <w:p w:rsidR="004B631E" w:rsidRPr="00B2681D" w:rsidRDefault="004B631E" w:rsidP="00B2681D">
      <w:pPr>
        <w:pStyle w:val="Heading2"/>
        <w:rPr>
          <w:b/>
          <w:i/>
          <w:sz w:val="28"/>
          <w:szCs w:val="28"/>
        </w:rPr>
      </w:pPr>
      <w:bookmarkStart w:id="38" w:name="_Toc377372616"/>
      <w:r w:rsidRPr="00B2681D">
        <w:rPr>
          <w:b/>
          <w:i/>
          <w:sz w:val="28"/>
          <w:szCs w:val="28"/>
        </w:rPr>
        <w:t xml:space="preserve">Client </w:t>
      </w:r>
      <w:r w:rsidR="00D8629D">
        <w:rPr>
          <w:b/>
          <w:i/>
          <w:sz w:val="28"/>
          <w:szCs w:val="28"/>
        </w:rPr>
        <w:t xml:space="preserve">and Terminal Server </w:t>
      </w:r>
      <w:r w:rsidRPr="00B2681D">
        <w:rPr>
          <w:b/>
          <w:i/>
          <w:sz w:val="28"/>
          <w:szCs w:val="28"/>
        </w:rPr>
        <w:t>Operating System Considerations</w:t>
      </w:r>
      <w:bookmarkEnd w:id="38"/>
    </w:p>
    <w:p w:rsidR="00AC1F92" w:rsidRPr="005E75CA" w:rsidRDefault="00AC1F92" w:rsidP="00DB2A80">
      <w:pPr>
        <w:pStyle w:val="BodyText"/>
        <w:numPr>
          <w:ilvl w:val="0"/>
          <w:numId w:val="33"/>
        </w:numPr>
        <w:rPr>
          <w:rStyle w:val="Heading3Char"/>
          <w:rFonts w:cs="Times New Roman"/>
          <w:bCs w:val="0"/>
          <w:i w:val="0"/>
          <w:iCs w:val="0"/>
          <w:kern w:val="0"/>
        </w:rPr>
      </w:pPr>
      <w:bookmarkStart w:id="39" w:name="_Toc377372617"/>
      <w:r w:rsidRPr="005E75CA">
        <w:rPr>
          <w:rStyle w:val="Heading3Char"/>
          <w:rFonts w:cs="Times New Roman"/>
          <w:bCs w:val="0"/>
          <w:i w:val="0"/>
          <w:iCs w:val="0"/>
          <w:kern w:val="0"/>
        </w:rPr>
        <w:t>Microsoft Dynamics GP System Requirements</w:t>
      </w:r>
      <w:bookmarkEnd w:id="39"/>
    </w:p>
    <w:p w:rsidR="00267828" w:rsidRDefault="00267828" w:rsidP="00AC1F92">
      <w:pPr>
        <w:ind w:left="720"/>
      </w:pPr>
      <w:r>
        <w:t>Verify the client</w:t>
      </w:r>
      <w:r w:rsidR="00D8629D">
        <w:t xml:space="preserve"> and Terminal Server</w:t>
      </w:r>
      <w:r>
        <w:t xml:space="preserve"> operating system meets the system requirements defined below:</w:t>
      </w:r>
      <w:r>
        <w:br/>
      </w:r>
    </w:p>
    <w:p w:rsidR="007A6C75" w:rsidRPr="00DE1887" w:rsidRDefault="007A6C75" w:rsidP="007A6C75">
      <w:pPr>
        <w:ind w:firstLine="720"/>
        <w:rPr>
          <w:b/>
        </w:rPr>
      </w:pPr>
      <w:r w:rsidRPr="00DE1887">
        <w:rPr>
          <w:b/>
        </w:rPr>
        <w:t>GP 2010</w:t>
      </w:r>
    </w:p>
    <w:p w:rsidR="007A6C75" w:rsidRDefault="007A6C75" w:rsidP="007A6C75">
      <w:pPr>
        <w:ind w:left="720"/>
        <w:rPr>
          <w:rStyle w:val="Hyperlink"/>
        </w:rPr>
      </w:pPr>
      <w:r>
        <w:t>Customers:</w:t>
      </w:r>
      <w:r>
        <w:br/>
      </w:r>
      <w:hyperlink r:id="rId51" w:history="1">
        <w:r w:rsidRPr="006127BA">
          <w:rPr>
            <w:rStyle w:val="Hyperlink"/>
          </w:rPr>
          <w:t>https://mbs.microsoft.com/customersource/northamerica/GP/learning/documentation/system-requirements/MDGP2010_System_Requirements</w:t>
        </w:r>
      </w:hyperlink>
      <w:r>
        <w:t xml:space="preserve"> </w:t>
      </w:r>
      <w:r>
        <w:rPr>
          <w:rStyle w:val="Hyperlink"/>
        </w:rPr>
        <w:br/>
      </w:r>
      <w:r>
        <w:t>Partners:</w:t>
      </w:r>
      <w:r>
        <w:br/>
      </w:r>
      <w:hyperlink r:id="rId52" w:history="1">
        <w:r w:rsidRPr="006127BA">
          <w:rPr>
            <w:rStyle w:val="Hyperlink"/>
          </w:rPr>
          <w:t>https://mbs.microsoft.com/partnersource/northamerica/deployment/documentation/system-requirements/MDGP2010_System_Requirements</w:t>
        </w:r>
      </w:hyperlink>
      <w:r>
        <w:t xml:space="preserve">  </w:t>
      </w:r>
    </w:p>
    <w:p w:rsidR="007A6C75" w:rsidRDefault="007A6C75" w:rsidP="007A6C75">
      <w:pPr>
        <w:ind w:left="720"/>
        <w:rPr>
          <w:rStyle w:val="Hyperlink"/>
        </w:rPr>
      </w:pPr>
    </w:p>
    <w:p w:rsidR="007A6C75" w:rsidRDefault="007A6C75" w:rsidP="007A6C75">
      <w:pPr>
        <w:rPr>
          <w:b/>
        </w:rPr>
      </w:pPr>
      <w:r>
        <w:tab/>
      </w:r>
      <w:r w:rsidRPr="00DE1887">
        <w:rPr>
          <w:b/>
        </w:rPr>
        <w:t>GP 2013</w:t>
      </w:r>
    </w:p>
    <w:p w:rsidR="007A6C75" w:rsidRDefault="007A6C75" w:rsidP="007A6C75">
      <w:pPr>
        <w:ind w:left="720"/>
        <w:rPr>
          <w:b/>
        </w:rPr>
      </w:pPr>
      <w:r w:rsidRPr="00DE1887">
        <w:t>Customers:</w:t>
      </w:r>
    </w:p>
    <w:p w:rsidR="007A6C75" w:rsidRPr="00DE1887" w:rsidRDefault="00D916F0" w:rsidP="007A6C75">
      <w:pPr>
        <w:ind w:left="720"/>
        <w:rPr>
          <w:b/>
        </w:rPr>
      </w:pPr>
      <w:hyperlink r:id="rId53" w:history="1">
        <w:r w:rsidR="007A6C75" w:rsidRPr="006127BA">
          <w:rPr>
            <w:rStyle w:val="Hyperlink"/>
          </w:rPr>
          <w:t>https://mbs.microsoft.com/customersource/northamerica/GP/learning/documentation/system-requirements/MDGP2013_System_Requirements</w:t>
        </w:r>
      </w:hyperlink>
      <w:r w:rsidR="007A6C75">
        <w:t xml:space="preserve"> </w:t>
      </w:r>
      <w:r w:rsidR="007A6C75">
        <w:rPr>
          <w:rStyle w:val="Hyperlink"/>
        </w:rPr>
        <w:br/>
      </w:r>
      <w:r w:rsidR="007A6C75">
        <w:t>Partners:</w:t>
      </w:r>
      <w:r w:rsidR="007A6C75">
        <w:br/>
      </w:r>
      <w:hyperlink r:id="rId54" w:history="1">
        <w:r w:rsidR="007A6C75" w:rsidRPr="006127BA">
          <w:rPr>
            <w:rStyle w:val="Hyperlink"/>
          </w:rPr>
          <w:t>https://mbs.microsoft.com/partnersource/northamerica/deployment/documentation/system-requirements/MDGP2013_System_Requirements</w:t>
        </w:r>
      </w:hyperlink>
      <w:r w:rsidR="007A6C75">
        <w:t xml:space="preserve"> </w:t>
      </w:r>
    </w:p>
    <w:p w:rsidR="00AC1F92" w:rsidRPr="00AC1F92" w:rsidRDefault="00AC1F92" w:rsidP="00AC1F92">
      <w:pPr>
        <w:pStyle w:val="BodyText"/>
        <w:ind w:left="720"/>
        <w:rPr>
          <w:rStyle w:val="Heading3Char"/>
          <w:rFonts w:ascii="Segoe" w:hAnsi="Segoe" w:cs="Times New Roman"/>
          <w:bCs w:val="0"/>
          <w:i w:val="0"/>
          <w:iCs w:val="0"/>
          <w:kern w:val="0"/>
          <w:sz w:val="20"/>
        </w:rPr>
      </w:pPr>
    </w:p>
    <w:p w:rsidR="006B7930" w:rsidRDefault="006B7930" w:rsidP="00DB2A80">
      <w:pPr>
        <w:pStyle w:val="BodyText"/>
        <w:numPr>
          <w:ilvl w:val="0"/>
          <w:numId w:val="33"/>
        </w:numPr>
        <w:rPr>
          <w:b/>
        </w:rPr>
      </w:pPr>
      <w:bookmarkStart w:id="40" w:name="_Toc377372618"/>
      <w:r w:rsidRPr="004C19A2">
        <w:rPr>
          <w:rStyle w:val="Heading3Char"/>
          <w:i w:val="0"/>
        </w:rPr>
        <w:lastRenderedPageBreak/>
        <w:t>Windows Updates</w:t>
      </w:r>
      <w:bookmarkEnd w:id="40"/>
      <w:r>
        <w:rPr>
          <w:b/>
        </w:rPr>
        <w:br/>
      </w:r>
      <w:r>
        <w:t>Install all required and recommended Windows Updates on the operating system.</w:t>
      </w:r>
    </w:p>
    <w:p w:rsidR="004B631E" w:rsidRPr="004C19A2" w:rsidRDefault="004B631E" w:rsidP="00DB2A80">
      <w:pPr>
        <w:pStyle w:val="Heading3"/>
        <w:numPr>
          <w:ilvl w:val="0"/>
          <w:numId w:val="33"/>
        </w:numPr>
        <w:rPr>
          <w:b/>
          <w:sz w:val="24"/>
          <w:szCs w:val="24"/>
        </w:rPr>
      </w:pPr>
      <w:bookmarkStart w:id="41" w:name="_Toc377372619"/>
      <w:r w:rsidRPr="004C19A2">
        <w:rPr>
          <w:b/>
          <w:sz w:val="24"/>
          <w:szCs w:val="24"/>
        </w:rPr>
        <w:t>Anti-Virus</w:t>
      </w:r>
      <w:r w:rsidR="0015409A">
        <w:rPr>
          <w:b/>
          <w:sz w:val="24"/>
          <w:szCs w:val="24"/>
        </w:rPr>
        <w:t xml:space="preserve"> Software</w:t>
      </w:r>
      <w:bookmarkEnd w:id="41"/>
    </w:p>
    <w:p w:rsidR="00A24B86" w:rsidRDefault="00A24B86" w:rsidP="00A24B86">
      <w:pPr>
        <w:pStyle w:val="BodyText"/>
        <w:ind w:left="720"/>
      </w:pPr>
      <w:r>
        <w:t>The following exclusions must be configured if anti-virus software is running on the client workstations</w:t>
      </w:r>
      <w:r w:rsidR="00D8629D">
        <w:t xml:space="preserve"> or</w:t>
      </w:r>
      <w:r w:rsidR="00906971">
        <w:t xml:space="preserve"> the</w:t>
      </w:r>
      <w:r w:rsidR="00D8629D">
        <w:t xml:space="preserve"> Terminal Server</w:t>
      </w:r>
      <w:r>
        <w:t>:</w:t>
      </w:r>
    </w:p>
    <w:p w:rsidR="00A24B86" w:rsidRPr="00A24B86" w:rsidRDefault="00A24B86" w:rsidP="00DB2A80">
      <w:pPr>
        <w:pStyle w:val="ListParagraph"/>
        <w:numPr>
          <w:ilvl w:val="0"/>
          <w:numId w:val="32"/>
        </w:numPr>
        <w:rPr>
          <w:rFonts w:ascii="Segoe" w:hAnsi="Segoe"/>
          <w:bCs/>
          <w:sz w:val="20"/>
          <w:szCs w:val="20"/>
          <w:u w:val="single"/>
        </w:rPr>
      </w:pPr>
      <w:r w:rsidRPr="00A24B86">
        <w:rPr>
          <w:rFonts w:ascii="Segoe" w:hAnsi="Segoe" w:cs="Arial"/>
          <w:sz w:val="20"/>
          <w:szCs w:val="20"/>
        </w:rPr>
        <w:t xml:space="preserve">Configure </w:t>
      </w:r>
      <w:r w:rsidR="00DE357A" w:rsidRPr="00A24B86">
        <w:rPr>
          <w:rFonts w:ascii="Segoe" w:hAnsi="Segoe" w:cs="Arial"/>
          <w:sz w:val="20"/>
          <w:szCs w:val="20"/>
        </w:rPr>
        <w:t>exceptions</w:t>
      </w:r>
      <w:r>
        <w:rPr>
          <w:rFonts w:ascii="Segoe" w:hAnsi="Segoe" w:cs="Arial"/>
          <w:sz w:val="20"/>
          <w:szCs w:val="20"/>
        </w:rPr>
        <w:t xml:space="preserve"> to exclude </w:t>
      </w:r>
      <w:r w:rsidR="001D3095" w:rsidRPr="00A24B86">
        <w:rPr>
          <w:rFonts w:ascii="Segoe" w:hAnsi="Segoe" w:cs="Arial"/>
          <w:sz w:val="20"/>
          <w:szCs w:val="20"/>
        </w:rPr>
        <w:t xml:space="preserve">*.tmp, </w:t>
      </w:r>
      <w:r w:rsidR="00DE357A" w:rsidRPr="00A24B86">
        <w:rPr>
          <w:rFonts w:ascii="Segoe" w:hAnsi="Segoe" w:cs="Arial"/>
          <w:sz w:val="20"/>
          <w:szCs w:val="20"/>
        </w:rPr>
        <w:t>*.idx, *.dat, TNT*.*</w:t>
      </w:r>
      <w:r w:rsidR="006B3102" w:rsidRPr="00A24B86">
        <w:rPr>
          <w:rFonts w:ascii="Segoe" w:hAnsi="Segoe" w:cs="Arial"/>
          <w:sz w:val="20"/>
          <w:szCs w:val="20"/>
        </w:rPr>
        <w:t xml:space="preserve"> files </w:t>
      </w:r>
      <w:r w:rsidR="00DE357A" w:rsidRPr="00A24B86">
        <w:rPr>
          <w:rFonts w:ascii="Segoe" w:hAnsi="Segoe" w:cs="Arial"/>
          <w:sz w:val="20"/>
          <w:szCs w:val="20"/>
        </w:rPr>
        <w:t>in</w:t>
      </w:r>
      <w:r w:rsidR="00664241">
        <w:rPr>
          <w:rFonts w:ascii="Segoe" w:hAnsi="Segoe" w:cs="Arial"/>
          <w:sz w:val="20"/>
          <w:szCs w:val="20"/>
        </w:rPr>
        <w:t xml:space="preserve"> the</w:t>
      </w:r>
      <w:r w:rsidR="00DE357A" w:rsidRPr="00A24B86">
        <w:rPr>
          <w:rFonts w:ascii="Segoe" w:hAnsi="Segoe" w:cs="Arial"/>
          <w:sz w:val="20"/>
          <w:szCs w:val="20"/>
        </w:rPr>
        <w:t xml:space="preserve"> user’s profile temp folder</w:t>
      </w:r>
      <w:r>
        <w:rPr>
          <w:rFonts w:ascii="Segoe" w:hAnsi="Segoe" w:cs="Arial"/>
          <w:sz w:val="20"/>
          <w:szCs w:val="20"/>
        </w:rPr>
        <w:t xml:space="preserve"> from the anti-virus scan</w:t>
      </w:r>
      <w:r w:rsidR="006B3102" w:rsidRPr="00A24B86">
        <w:rPr>
          <w:rFonts w:ascii="Segoe" w:hAnsi="Segoe" w:cs="Arial"/>
          <w:sz w:val="20"/>
          <w:szCs w:val="20"/>
        </w:rPr>
        <w:t xml:space="preserve">.  </w:t>
      </w:r>
    </w:p>
    <w:p w:rsidR="00DE357A" w:rsidRPr="00A24B86" w:rsidRDefault="006B3102" w:rsidP="00DB2A80">
      <w:pPr>
        <w:pStyle w:val="ListParagraph"/>
        <w:numPr>
          <w:ilvl w:val="0"/>
          <w:numId w:val="32"/>
        </w:numPr>
        <w:rPr>
          <w:rFonts w:ascii="Segoe" w:hAnsi="Segoe"/>
          <w:bCs/>
          <w:sz w:val="20"/>
          <w:szCs w:val="20"/>
          <w:u w:val="single"/>
        </w:rPr>
      </w:pPr>
      <w:r w:rsidRPr="00A24B86">
        <w:rPr>
          <w:rFonts w:ascii="Segoe" w:hAnsi="Segoe" w:cs="Arial"/>
          <w:sz w:val="20"/>
          <w:szCs w:val="20"/>
        </w:rPr>
        <w:t xml:space="preserve">In some anti-virus programs, an exception for the Dynamics.exe process may be necessary.  </w:t>
      </w:r>
    </w:p>
    <w:p w:rsidR="004B631E" w:rsidRPr="00992EDD" w:rsidRDefault="004B631E" w:rsidP="00DB2A80">
      <w:pPr>
        <w:pStyle w:val="Heading3"/>
        <w:numPr>
          <w:ilvl w:val="0"/>
          <w:numId w:val="33"/>
        </w:numPr>
        <w:rPr>
          <w:b/>
          <w:sz w:val="24"/>
          <w:szCs w:val="24"/>
        </w:rPr>
      </w:pPr>
      <w:bookmarkStart w:id="42" w:name="_Toc377372620"/>
      <w:r w:rsidRPr="00992EDD">
        <w:rPr>
          <w:b/>
          <w:sz w:val="24"/>
          <w:szCs w:val="24"/>
        </w:rPr>
        <w:t>RemoteApp</w:t>
      </w:r>
      <w:bookmarkEnd w:id="42"/>
      <w:r w:rsidRPr="00992EDD">
        <w:rPr>
          <w:b/>
          <w:sz w:val="24"/>
          <w:szCs w:val="24"/>
        </w:rPr>
        <w:t xml:space="preserve"> </w:t>
      </w:r>
      <w:r w:rsidR="00CB0AB8" w:rsidRPr="00992EDD">
        <w:rPr>
          <w:b/>
          <w:sz w:val="24"/>
          <w:szCs w:val="24"/>
        </w:rPr>
        <w:t xml:space="preserve"> </w:t>
      </w:r>
    </w:p>
    <w:p w:rsidR="00AE7AEA" w:rsidRDefault="00B75507" w:rsidP="004E193C">
      <w:pPr>
        <w:pStyle w:val="BodyText"/>
        <w:ind w:left="720"/>
      </w:pPr>
      <w:r>
        <w:t>If using the RemoteApp feature with Windows Server 2008, the latest operating system updates must be installed to ensure Microsoft Dynamics GP will function properly with RemoteApp.</w:t>
      </w:r>
    </w:p>
    <w:p w:rsidR="0033384F" w:rsidRPr="00992EDD" w:rsidRDefault="0033384F" w:rsidP="00DB2A80">
      <w:pPr>
        <w:pStyle w:val="Heading3"/>
        <w:numPr>
          <w:ilvl w:val="0"/>
          <w:numId w:val="33"/>
        </w:numPr>
        <w:rPr>
          <w:b/>
          <w:sz w:val="24"/>
          <w:szCs w:val="24"/>
        </w:rPr>
      </w:pPr>
      <w:bookmarkStart w:id="43" w:name="_Toc377372621"/>
      <w:r w:rsidRPr="00992EDD">
        <w:rPr>
          <w:b/>
          <w:sz w:val="24"/>
          <w:szCs w:val="24"/>
        </w:rPr>
        <w:t>Power Save Options</w:t>
      </w:r>
      <w:bookmarkEnd w:id="43"/>
    </w:p>
    <w:p w:rsidR="0033384F" w:rsidRPr="0033384F" w:rsidRDefault="0033384F" w:rsidP="0033384F">
      <w:pPr>
        <w:pStyle w:val="BodyText"/>
        <w:ind w:left="720"/>
      </w:pPr>
      <w:r>
        <w:t>Ensure power save options, such as hibernate</w:t>
      </w:r>
      <w:r w:rsidR="0000696D">
        <w:t xml:space="preserve"> or </w:t>
      </w:r>
      <w:r>
        <w:t xml:space="preserve">sleep, are not enabled </w:t>
      </w:r>
      <w:r w:rsidR="000B3D83">
        <w:t xml:space="preserve">at each client workstation where the Microsoft Dynamics GP client is running. This is to prevent SQL Server from auto-closing inactive connections which would </w:t>
      </w:r>
      <w:r w:rsidR="004F11F1">
        <w:t>remove</w:t>
      </w:r>
      <w:r w:rsidR="000B3D83">
        <w:t xml:space="preserve"> TEMPDB objects Microsoft Dynamics GP is using at the time.</w:t>
      </w:r>
    </w:p>
    <w:p w:rsidR="00116307" w:rsidRPr="00233C87" w:rsidRDefault="004B631E" w:rsidP="00DB2A80">
      <w:pPr>
        <w:pStyle w:val="Heading3"/>
        <w:numPr>
          <w:ilvl w:val="0"/>
          <w:numId w:val="33"/>
        </w:numPr>
        <w:rPr>
          <w:b/>
          <w:sz w:val="24"/>
          <w:szCs w:val="24"/>
        </w:rPr>
      </w:pPr>
      <w:bookmarkStart w:id="44" w:name="_Toc377372622"/>
      <w:r w:rsidRPr="00233C87">
        <w:rPr>
          <w:b/>
          <w:sz w:val="24"/>
          <w:szCs w:val="24"/>
        </w:rPr>
        <w:t>Terminal Server</w:t>
      </w:r>
      <w:bookmarkEnd w:id="44"/>
      <w:r w:rsidRPr="00233C87">
        <w:rPr>
          <w:b/>
          <w:sz w:val="24"/>
          <w:szCs w:val="24"/>
        </w:rPr>
        <w:t xml:space="preserve"> </w:t>
      </w:r>
    </w:p>
    <w:p w:rsidR="00B81687" w:rsidRDefault="00B81687" w:rsidP="00D44FEA">
      <w:pPr>
        <w:pStyle w:val="BodyText"/>
        <w:ind w:left="720"/>
      </w:pPr>
      <w:r>
        <w:t xml:space="preserve">Do not limit </w:t>
      </w:r>
      <w:r w:rsidRPr="00B81687">
        <w:t xml:space="preserve">the amount of time that active, disconnected, and idle (without user input) sessions remain on the server. </w:t>
      </w:r>
      <w:r>
        <w:t>It is important to leave any active Microsoft Dynamics GP clients running remotely intact.  Data corruption can occur if Microsoft Dynamics GP is abruptly shut down as several windows have code on the window close event to complete data processing.</w:t>
      </w:r>
      <w:r w:rsidR="003F4275">
        <w:t xml:space="preserve"> Refer to the article below for more information regarding Terminal Server timeout and reconnection settings:</w:t>
      </w:r>
    </w:p>
    <w:p w:rsidR="00B81687" w:rsidRPr="00B81687" w:rsidRDefault="00D916F0" w:rsidP="00B81687">
      <w:pPr>
        <w:ind w:firstLine="720"/>
      </w:pPr>
      <w:hyperlink r:id="rId55" w:tooltip="http://technet.microsoft.com/en-us/library/cc754272(WS.10).aspx" w:history="1">
        <w:r w:rsidR="00B81687" w:rsidRPr="00B81687">
          <w:rPr>
            <w:rStyle w:val="Hyperlink"/>
            <w:rFonts w:cs="Segoe UI"/>
            <w:szCs w:val="20"/>
          </w:rPr>
          <w:t>http://technet.microsoft.com/en-us/library/cc754272(WS.10).aspx</w:t>
        </w:r>
      </w:hyperlink>
    </w:p>
    <w:p w:rsidR="004E5333" w:rsidRPr="00555B95" w:rsidRDefault="004E5333" w:rsidP="00DB2A80">
      <w:pPr>
        <w:pStyle w:val="Heading3"/>
        <w:numPr>
          <w:ilvl w:val="0"/>
          <w:numId w:val="33"/>
        </w:numPr>
        <w:rPr>
          <w:b/>
        </w:rPr>
      </w:pPr>
      <w:bookmarkStart w:id="45" w:name="_Toc377372623"/>
      <w:r w:rsidRPr="00555B95">
        <w:rPr>
          <w:b/>
        </w:rPr>
        <w:t>BIOS</w:t>
      </w:r>
      <w:bookmarkEnd w:id="45"/>
    </w:p>
    <w:p w:rsidR="004E5333" w:rsidRDefault="004E5333" w:rsidP="004E5333">
      <w:pPr>
        <w:pStyle w:val="BodyText"/>
        <w:ind w:left="720"/>
      </w:pPr>
      <w:r>
        <w:t>Install the latest BIOS update available</w:t>
      </w:r>
      <w:r w:rsidR="00532CC3">
        <w:t xml:space="preserve"> for the operating system</w:t>
      </w:r>
      <w:r>
        <w:t xml:space="preserve"> from your Hardware Vendor.   </w:t>
      </w:r>
    </w:p>
    <w:p w:rsidR="00F31E83" w:rsidRDefault="00F31E83" w:rsidP="004E5333">
      <w:pPr>
        <w:pStyle w:val="BodyText"/>
        <w:ind w:left="720"/>
      </w:pPr>
    </w:p>
    <w:p w:rsidR="00792B3C" w:rsidRPr="006C18F4" w:rsidRDefault="00792B3C" w:rsidP="006C18F4">
      <w:pPr>
        <w:pStyle w:val="Heading2"/>
        <w:rPr>
          <w:b/>
          <w:i/>
          <w:sz w:val="28"/>
          <w:szCs w:val="28"/>
        </w:rPr>
      </w:pPr>
      <w:bookmarkStart w:id="46" w:name="_Toc377372624"/>
      <w:r w:rsidRPr="006C18F4">
        <w:rPr>
          <w:b/>
          <w:i/>
          <w:sz w:val="28"/>
          <w:szCs w:val="28"/>
        </w:rPr>
        <w:t>Network Considerations</w:t>
      </w:r>
      <w:bookmarkEnd w:id="46"/>
    </w:p>
    <w:p w:rsidR="00792B3C" w:rsidRPr="006C18F4" w:rsidRDefault="00792B3C" w:rsidP="00DB2A80">
      <w:pPr>
        <w:pStyle w:val="Heading3"/>
        <w:numPr>
          <w:ilvl w:val="0"/>
          <w:numId w:val="14"/>
        </w:numPr>
        <w:rPr>
          <w:b/>
          <w:sz w:val="24"/>
          <w:szCs w:val="24"/>
        </w:rPr>
      </w:pPr>
      <w:bookmarkStart w:id="47" w:name="_Toc377372625"/>
      <w:r w:rsidRPr="006C18F4">
        <w:rPr>
          <w:b/>
          <w:sz w:val="24"/>
          <w:szCs w:val="24"/>
        </w:rPr>
        <w:t>TCP Chimney</w:t>
      </w:r>
      <w:bookmarkEnd w:id="47"/>
    </w:p>
    <w:p w:rsidR="003952B9" w:rsidRPr="00393E27" w:rsidRDefault="003952B9" w:rsidP="003952B9">
      <w:pPr>
        <w:pStyle w:val="BodyText"/>
        <w:ind w:left="720"/>
      </w:pPr>
      <w:r>
        <w:t>It is recommended to disable TCP Chimney at all servers and workstations for best network performance.  TCP Chimney must be disabled in the following areas:</w:t>
      </w:r>
    </w:p>
    <w:p w:rsidR="003952B9" w:rsidRDefault="003952B9" w:rsidP="00DB2A80">
      <w:pPr>
        <w:numPr>
          <w:ilvl w:val="0"/>
          <w:numId w:val="10"/>
        </w:numPr>
      </w:pPr>
      <w:r>
        <w:t>Disable at the operating system level</w:t>
      </w:r>
    </w:p>
    <w:p w:rsidR="003952B9" w:rsidRDefault="003952B9" w:rsidP="00DB2A80">
      <w:pPr>
        <w:numPr>
          <w:ilvl w:val="0"/>
          <w:numId w:val="10"/>
        </w:numPr>
      </w:pPr>
      <w:r>
        <w:t>Disable various Offload options at the NIC level</w:t>
      </w:r>
    </w:p>
    <w:p w:rsidR="003952B9" w:rsidRDefault="003952B9" w:rsidP="003952B9">
      <w:pPr>
        <w:ind w:left="720"/>
        <w:rPr>
          <w:color w:val="000000"/>
        </w:rPr>
      </w:pPr>
      <w:r>
        <w:rPr>
          <w:color w:val="000000"/>
        </w:rPr>
        <w:br/>
        <w:t xml:space="preserve">TCP Chimney is designed to offload certain tasks that the CPU typically would handle to the NIC card.  Having these settings enabled may cause database connections to be dropped in turn </w:t>
      </w:r>
      <w:r>
        <w:rPr>
          <w:color w:val="000000"/>
        </w:rPr>
        <w:lastRenderedPageBreak/>
        <w:t xml:space="preserve">causing various communications errors, such as "DBMS 12" or "## Object Does Not Exist" in Microsoft Dynamics GP.  It can also show up as performance issues due to network delays such as noted in the following blog article: </w:t>
      </w:r>
    </w:p>
    <w:p w:rsidR="003952B9" w:rsidRDefault="003952B9" w:rsidP="003952B9">
      <w:pPr>
        <w:ind w:left="720"/>
        <w:rPr>
          <w:color w:val="000000"/>
        </w:rPr>
      </w:pPr>
    </w:p>
    <w:p w:rsidR="003952B9" w:rsidRPr="00E62266" w:rsidRDefault="00D916F0" w:rsidP="003952B9">
      <w:pPr>
        <w:ind w:left="720"/>
        <w:rPr>
          <w:color w:val="1F497D"/>
          <w:szCs w:val="20"/>
        </w:rPr>
      </w:pPr>
      <w:hyperlink r:id="rId56" w:history="1">
        <w:r w:rsidR="003952B9" w:rsidRPr="00E62266">
          <w:rPr>
            <w:rStyle w:val="Hyperlink"/>
            <w:szCs w:val="20"/>
          </w:rPr>
          <w:t>http://blogs.msdn.com/b/psssql/archive/2008/10/01/windows-scalable-networking-pack-possible-performance-and-concurrency-impacts-to-sql-server-workloads.aspx</w:t>
        </w:r>
      </w:hyperlink>
    </w:p>
    <w:p w:rsidR="003952B9" w:rsidRPr="00E62266" w:rsidRDefault="003952B9" w:rsidP="003952B9">
      <w:pPr>
        <w:ind w:left="720"/>
        <w:rPr>
          <w:color w:val="1F497D"/>
          <w:szCs w:val="20"/>
        </w:rPr>
      </w:pPr>
      <w:r w:rsidRPr="00E62266">
        <w:rPr>
          <w:color w:val="1F497D"/>
          <w:szCs w:val="20"/>
        </w:rPr>
        <w:t>“</w:t>
      </w:r>
      <w:r w:rsidRPr="00E62266">
        <w:rPr>
          <w:rFonts w:cs="Arial"/>
          <w:color w:val="333333"/>
          <w:szCs w:val="20"/>
          <w:lang w:val="en"/>
        </w:rPr>
        <w:t xml:space="preserve">We’ve also identified situations where TCP Chimney has impacted transaction throughput and </w:t>
      </w:r>
      <w:r w:rsidRPr="00E62266">
        <w:rPr>
          <w:rFonts w:cs="Arial"/>
          <w:b/>
          <w:color w:val="333333"/>
          <w:szCs w:val="20"/>
          <w:lang w:val="en"/>
        </w:rPr>
        <w:t>caused delays between when a statement has been completed by the SQL engine and the time to receive the begin event of the next statement</w:t>
      </w:r>
      <w:r w:rsidRPr="00E62266">
        <w:rPr>
          <w:rFonts w:cs="Arial"/>
          <w:color w:val="333333"/>
          <w:szCs w:val="20"/>
          <w:lang w:val="en"/>
        </w:rPr>
        <w:t>.  This impact can be significant especially in application workloads that have throughput requirements to execute a series of statements within a certain time boundary.”</w:t>
      </w:r>
    </w:p>
    <w:p w:rsidR="003952B9" w:rsidRPr="00E62266" w:rsidRDefault="0015172E" w:rsidP="003952B9">
      <w:pPr>
        <w:ind w:left="720"/>
        <w:rPr>
          <w:szCs w:val="20"/>
        </w:rPr>
      </w:pPr>
      <w:r>
        <w:rPr>
          <w:szCs w:val="20"/>
        </w:rPr>
        <w:br/>
        <w:t>Refer to the following articles to disable TCP Chimney:</w:t>
      </w:r>
      <w:r>
        <w:rPr>
          <w:szCs w:val="20"/>
        </w:rPr>
        <w:br/>
      </w:r>
    </w:p>
    <w:p w:rsidR="003C34A8" w:rsidRPr="0072613A" w:rsidRDefault="003C34A8" w:rsidP="003C34A8">
      <w:pPr>
        <w:ind w:left="720"/>
        <w:rPr>
          <w:szCs w:val="20"/>
        </w:rPr>
      </w:pPr>
      <w:r w:rsidRPr="0072613A">
        <w:rPr>
          <w:szCs w:val="20"/>
        </w:rPr>
        <w:t>How to Disable TCP Chimney in Windows Server 2008</w:t>
      </w:r>
      <w:r>
        <w:rPr>
          <w:szCs w:val="20"/>
        </w:rPr>
        <w:t xml:space="preserve"> and Windows 7</w:t>
      </w:r>
      <w:r w:rsidRPr="0072613A">
        <w:rPr>
          <w:szCs w:val="20"/>
        </w:rPr>
        <w:t>:</w:t>
      </w:r>
    </w:p>
    <w:p w:rsidR="003C34A8" w:rsidRDefault="00D916F0" w:rsidP="003C34A8">
      <w:pPr>
        <w:ind w:left="720"/>
      </w:pPr>
      <w:hyperlink r:id="rId57" w:history="1">
        <w:r w:rsidR="003C34A8" w:rsidRPr="0072613A">
          <w:rPr>
            <w:rStyle w:val="Hyperlink"/>
            <w:szCs w:val="20"/>
          </w:rPr>
          <w:t>http://support.microsoft.com/kb/951037</w:t>
        </w:r>
      </w:hyperlink>
    </w:p>
    <w:p w:rsidR="003C34A8" w:rsidRDefault="003C34A8" w:rsidP="003952B9">
      <w:pPr>
        <w:ind w:left="720"/>
        <w:rPr>
          <w:szCs w:val="20"/>
        </w:rPr>
      </w:pPr>
    </w:p>
    <w:p w:rsidR="003952B9" w:rsidRPr="0072613A" w:rsidRDefault="003952B9" w:rsidP="003952B9">
      <w:pPr>
        <w:ind w:left="720"/>
        <w:rPr>
          <w:szCs w:val="20"/>
        </w:rPr>
      </w:pPr>
      <w:r w:rsidRPr="0072613A">
        <w:rPr>
          <w:szCs w:val="20"/>
        </w:rPr>
        <w:t>How to Disable TCP Chimney in Windows 2003 Server</w:t>
      </w:r>
      <w:r w:rsidR="00BD48DE">
        <w:rPr>
          <w:szCs w:val="20"/>
        </w:rPr>
        <w:t xml:space="preserve"> and Windows Vista</w:t>
      </w:r>
    </w:p>
    <w:p w:rsidR="003952B9" w:rsidRPr="0072613A" w:rsidRDefault="00D916F0" w:rsidP="003952B9">
      <w:pPr>
        <w:ind w:left="720"/>
        <w:rPr>
          <w:szCs w:val="20"/>
        </w:rPr>
      </w:pPr>
      <w:hyperlink r:id="rId58" w:history="1">
        <w:r w:rsidR="003952B9" w:rsidRPr="0072613A">
          <w:rPr>
            <w:rStyle w:val="Hyperlink"/>
            <w:szCs w:val="20"/>
          </w:rPr>
          <w:t>http://support.microsoft.com/kb/942861</w:t>
        </w:r>
      </w:hyperlink>
    </w:p>
    <w:p w:rsidR="00792B3C" w:rsidRPr="00E23B28" w:rsidRDefault="00792B3C" w:rsidP="00DB2A80">
      <w:pPr>
        <w:pStyle w:val="Heading3"/>
        <w:numPr>
          <w:ilvl w:val="0"/>
          <w:numId w:val="14"/>
        </w:numPr>
        <w:rPr>
          <w:b/>
          <w:sz w:val="24"/>
          <w:szCs w:val="24"/>
        </w:rPr>
      </w:pPr>
      <w:bookmarkStart w:id="48" w:name="_Toc377372626"/>
      <w:r w:rsidRPr="00E23B28">
        <w:rPr>
          <w:b/>
          <w:sz w:val="24"/>
          <w:szCs w:val="24"/>
        </w:rPr>
        <w:t>L</w:t>
      </w:r>
      <w:r w:rsidR="00A9058A">
        <w:rPr>
          <w:b/>
          <w:sz w:val="24"/>
          <w:szCs w:val="24"/>
        </w:rPr>
        <w:t xml:space="preserve">ocal </w:t>
      </w:r>
      <w:r w:rsidRPr="00E23B28">
        <w:rPr>
          <w:b/>
          <w:sz w:val="24"/>
          <w:szCs w:val="24"/>
        </w:rPr>
        <w:t>A</w:t>
      </w:r>
      <w:r w:rsidR="00A9058A">
        <w:rPr>
          <w:b/>
          <w:sz w:val="24"/>
          <w:szCs w:val="24"/>
        </w:rPr>
        <w:t xml:space="preserve">rea </w:t>
      </w:r>
      <w:r w:rsidR="00A4088C" w:rsidRPr="00E23B28">
        <w:rPr>
          <w:b/>
          <w:sz w:val="24"/>
          <w:szCs w:val="24"/>
        </w:rPr>
        <w:t>N</w:t>
      </w:r>
      <w:r w:rsidR="00A4088C">
        <w:rPr>
          <w:b/>
          <w:sz w:val="24"/>
          <w:szCs w:val="24"/>
        </w:rPr>
        <w:t>etwork (</w:t>
      </w:r>
      <w:r w:rsidR="00A9058A">
        <w:rPr>
          <w:b/>
          <w:sz w:val="24"/>
          <w:szCs w:val="24"/>
        </w:rPr>
        <w:t>LAN)</w:t>
      </w:r>
      <w:r w:rsidRPr="00E23B28">
        <w:rPr>
          <w:b/>
          <w:sz w:val="24"/>
          <w:szCs w:val="24"/>
        </w:rPr>
        <w:t>/W</w:t>
      </w:r>
      <w:r w:rsidR="00A9058A">
        <w:rPr>
          <w:b/>
          <w:sz w:val="24"/>
          <w:szCs w:val="24"/>
        </w:rPr>
        <w:t xml:space="preserve">ide </w:t>
      </w:r>
      <w:r w:rsidRPr="00E23B28">
        <w:rPr>
          <w:b/>
          <w:sz w:val="24"/>
          <w:szCs w:val="24"/>
        </w:rPr>
        <w:t>A</w:t>
      </w:r>
      <w:r w:rsidR="00A9058A">
        <w:rPr>
          <w:b/>
          <w:sz w:val="24"/>
          <w:szCs w:val="24"/>
        </w:rPr>
        <w:t xml:space="preserve">rea </w:t>
      </w:r>
      <w:r w:rsidR="00A4088C" w:rsidRPr="00E23B28">
        <w:rPr>
          <w:b/>
          <w:sz w:val="24"/>
          <w:szCs w:val="24"/>
        </w:rPr>
        <w:t>N</w:t>
      </w:r>
      <w:r w:rsidR="00A4088C">
        <w:rPr>
          <w:b/>
          <w:sz w:val="24"/>
          <w:szCs w:val="24"/>
        </w:rPr>
        <w:t>etwork (</w:t>
      </w:r>
      <w:r w:rsidR="00A9058A">
        <w:rPr>
          <w:b/>
          <w:sz w:val="24"/>
          <w:szCs w:val="24"/>
        </w:rPr>
        <w:t>WAN)</w:t>
      </w:r>
      <w:r w:rsidRPr="00E23B28">
        <w:rPr>
          <w:b/>
          <w:sz w:val="24"/>
          <w:szCs w:val="24"/>
        </w:rPr>
        <w:t xml:space="preserve"> Considerations</w:t>
      </w:r>
      <w:bookmarkEnd w:id="48"/>
      <w:r w:rsidRPr="00E23B28">
        <w:rPr>
          <w:b/>
          <w:sz w:val="24"/>
          <w:szCs w:val="24"/>
        </w:rPr>
        <w:t xml:space="preserve"> </w:t>
      </w:r>
    </w:p>
    <w:p w:rsidR="00792B3C" w:rsidRDefault="008626A3" w:rsidP="000C3679">
      <w:pPr>
        <w:ind w:left="720"/>
      </w:pPr>
      <w:r>
        <w:t xml:space="preserve">In a Wide </w:t>
      </w:r>
      <w:r w:rsidR="003952B9">
        <w:t xml:space="preserve">Area Network environment, a Terminal Server is required for Microsoft Dynamics GP.  The Terminal Server must be connected to the SQL Server with a high speed LAN connection. </w:t>
      </w:r>
    </w:p>
    <w:p w:rsidR="00792B3C" w:rsidRPr="00E23B28" w:rsidRDefault="00792B3C" w:rsidP="00DB2A80">
      <w:pPr>
        <w:pStyle w:val="Heading3"/>
        <w:numPr>
          <w:ilvl w:val="0"/>
          <w:numId w:val="14"/>
        </w:numPr>
        <w:rPr>
          <w:b/>
          <w:sz w:val="24"/>
          <w:szCs w:val="24"/>
        </w:rPr>
      </w:pPr>
      <w:bookmarkStart w:id="49" w:name="_Toc377372627"/>
      <w:r w:rsidRPr="00E23B28">
        <w:rPr>
          <w:b/>
          <w:sz w:val="24"/>
          <w:szCs w:val="24"/>
        </w:rPr>
        <w:t>User Profile Home Path Configuration</w:t>
      </w:r>
      <w:bookmarkEnd w:id="49"/>
    </w:p>
    <w:p w:rsidR="00792B3C" w:rsidRDefault="00792B3C" w:rsidP="00792B3C">
      <w:pPr>
        <w:pStyle w:val="BodyText"/>
        <w:ind w:left="720"/>
      </w:pPr>
      <w:r>
        <w:t xml:space="preserve">Microsoft Dynamics GP performance can be adversely affected if </w:t>
      </w:r>
      <w:r w:rsidR="0054224A">
        <w:t>the</w:t>
      </w:r>
      <w:r w:rsidR="00D52723">
        <w:t xml:space="preserve"> user’s p</w:t>
      </w:r>
      <w:r>
        <w:t xml:space="preserve">rofile is setup to use </w:t>
      </w:r>
      <w:r w:rsidR="002A080B">
        <w:t xml:space="preserve">a </w:t>
      </w:r>
      <w:r>
        <w:t xml:space="preserve">Home </w:t>
      </w:r>
      <w:r w:rsidR="002A080B">
        <w:t>Path</w:t>
      </w:r>
      <w:r>
        <w:t xml:space="preserve"> pointed to a network share, especially on network shares with slow connection speeds between </w:t>
      </w:r>
      <w:r w:rsidR="0054224A">
        <w:t>the c</w:t>
      </w:r>
      <w:r>
        <w:t>lient</w:t>
      </w:r>
      <w:r w:rsidR="0054224A">
        <w:t xml:space="preserve"> workstation</w:t>
      </w:r>
      <w:r>
        <w:t xml:space="preserve"> and</w:t>
      </w:r>
      <w:r w:rsidR="0054224A">
        <w:t xml:space="preserve"> the</w:t>
      </w:r>
      <w:r>
        <w:t xml:space="preserve"> shared folder. </w:t>
      </w:r>
    </w:p>
    <w:p w:rsidR="004B631E" w:rsidRDefault="004B631E" w:rsidP="004E5333">
      <w:pPr>
        <w:pStyle w:val="BodyText"/>
        <w:ind w:left="720"/>
      </w:pPr>
    </w:p>
    <w:p w:rsidR="004B631E" w:rsidRPr="00287C2F" w:rsidRDefault="004B631E" w:rsidP="00287C2F">
      <w:pPr>
        <w:pStyle w:val="Heading2"/>
        <w:rPr>
          <w:b/>
          <w:i/>
          <w:sz w:val="28"/>
          <w:szCs w:val="28"/>
        </w:rPr>
      </w:pPr>
      <w:bookmarkStart w:id="50" w:name="_Toc377372628"/>
      <w:r w:rsidRPr="00287C2F">
        <w:rPr>
          <w:b/>
          <w:i/>
          <w:sz w:val="28"/>
          <w:szCs w:val="28"/>
        </w:rPr>
        <w:t>Microsoft Dynamics GP Client Considerations</w:t>
      </w:r>
      <w:bookmarkEnd w:id="50"/>
    </w:p>
    <w:p w:rsidR="000B666D" w:rsidRPr="00287C2F" w:rsidRDefault="0080567D" w:rsidP="00DB2A80">
      <w:pPr>
        <w:pStyle w:val="Heading3"/>
        <w:numPr>
          <w:ilvl w:val="0"/>
          <w:numId w:val="15"/>
        </w:numPr>
        <w:rPr>
          <w:b/>
          <w:sz w:val="24"/>
          <w:szCs w:val="24"/>
        </w:rPr>
      </w:pPr>
      <w:bookmarkStart w:id="51" w:name="_Toc377372629"/>
      <w:r w:rsidRPr="00287C2F">
        <w:rPr>
          <w:b/>
          <w:sz w:val="24"/>
          <w:szCs w:val="24"/>
        </w:rPr>
        <w:t>Service Packs</w:t>
      </w:r>
      <w:bookmarkEnd w:id="51"/>
    </w:p>
    <w:p w:rsidR="0080567D" w:rsidRDefault="0080567D" w:rsidP="0080567D">
      <w:pPr>
        <w:pStyle w:val="BodyText"/>
        <w:ind w:left="720"/>
      </w:pPr>
      <w:r>
        <w:t>It is recommended to install the latest service pack, hotfix, or compliance update for Microsoft Dynamics GP</w:t>
      </w:r>
      <w:r w:rsidR="00667ECA">
        <w:t xml:space="preserve"> to ensure you have the most recent performance fixes.</w:t>
      </w:r>
      <w:r w:rsidR="00B6486C">
        <w:t xml:space="preserve"> Refer to the links below to download the latest patch releases for Microsoft Dynamics GP:</w:t>
      </w:r>
    </w:p>
    <w:p w:rsidR="00B6486C" w:rsidRDefault="007A6C75" w:rsidP="0080567D">
      <w:pPr>
        <w:pStyle w:val="BodyText"/>
        <w:ind w:left="720"/>
      </w:pPr>
      <w:r w:rsidRPr="007A6C75">
        <w:rPr>
          <w:b/>
        </w:rPr>
        <w:t>GP 2010</w:t>
      </w:r>
      <w:r>
        <w:br/>
      </w:r>
      <w:r w:rsidR="00B6486C">
        <w:t>Customers</w:t>
      </w:r>
      <w:r w:rsidR="003E7F58">
        <w:br/>
      </w:r>
      <w:hyperlink r:id="rId59" w:history="1">
        <w:r w:rsidRPr="006127BA">
          <w:rPr>
            <w:rStyle w:val="Hyperlink"/>
          </w:rPr>
          <w:t>https://mbs.microsoft.com/customersource/northamerica/gp/downloads/MDGP2010_PatchReleases</w:t>
        </w:r>
      </w:hyperlink>
      <w:r>
        <w:t xml:space="preserve"> </w:t>
      </w:r>
    </w:p>
    <w:p w:rsidR="003E7F58" w:rsidRDefault="00B6486C" w:rsidP="0080567D">
      <w:pPr>
        <w:pStyle w:val="BodyText"/>
        <w:ind w:left="720"/>
      </w:pPr>
      <w:r>
        <w:t>Partners</w:t>
      </w:r>
      <w:r w:rsidR="007A6C75">
        <w:br/>
      </w:r>
      <w:hyperlink r:id="rId60" w:history="1">
        <w:r w:rsidR="007A6C75" w:rsidRPr="006127BA">
          <w:rPr>
            <w:rStyle w:val="Hyperlink"/>
          </w:rPr>
          <w:t>https://mbs.microsoft.com/partnersource/northamerica/deployment/downloads/hot-fixes/MDGP2010_PatchReleases</w:t>
        </w:r>
      </w:hyperlink>
      <w:r w:rsidR="007A6C75">
        <w:t xml:space="preserve"> </w:t>
      </w:r>
    </w:p>
    <w:p w:rsidR="007A6C75" w:rsidRDefault="007A6C75" w:rsidP="0080567D">
      <w:pPr>
        <w:pStyle w:val="BodyText"/>
        <w:ind w:left="720"/>
      </w:pPr>
    </w:p>
    <w:p w:rsidR="007A6C75" w:rsidRDefault="007A6C75" w:rsidP="007A6C75">
      <w:pPr>
        <w:pStyle w:val="BodyText"/>
        <w:ind w:left="720"/>
      </w:pPr>
      <w:r w:rsidRPr="007A6C75">
        <w:rPr>
          <w:b/>
        </w:rPr>
        <w:lastRenderedPageBreak/>
        <w:t>GP 2013</w:t>
      </w:r>
      <w:r>
        <w:rPr>
          <w:b/>
        </w:rPr>
        <w:br/>
      </w:r>
      <w:r>
        <w:t>Customers</w:t>
      </w:r>
      <w:r>
        <w:br/>
      </w:r>
      <w:hyperlink r:id="rId61" w:history="1">
        <w:r w:rsidRPr="006127BA">
          <w:rPr>
            <w:rStyle w:val="Hyperlink"/>
          </w:rPr>
          <w:t>https://mbs.microsoft.com/customersource/northamerica/gp/downloads/MDGP2013_PatchReleases</w:t>
        </w:r>
      </w:hyperlink>
      <w:r>
        <w:t xml:space="preserve"> </w:t>
      </w:r>
    </w:p>
    <w:p w:rsidR="007A6C75" w:rsidRDefault="007A6C75" w:rsidP="007A6C75">
      <w:pPr>
        <w:pStyle w:val="BodyText"/>
        <w:ind w:left="720"/>
      </w:pPr>
      <w:r>
        <w:t>Partners</w:t>
      </w:r>
      <w:r>
        <w:br/>
      </w:r>
      <w:hyperlink r:id="rId62" w:history="1">
        <w:r w:rsidRPr="006127BA">
          <w:rPr>
            <w:rStyle w:val="Hyperlink"/>
          </w:rPr>
          <w:t>https://mbs.microsoft.com/partnersource/northamerica/deployment/downloads/hot-fixes/MDGP2013_PatchReleases</w:t>
        </w:r>
      </w:hyperlink>
    </w:p>
    <w:p w:rsidR="007A6C75" w:rsidRPr="007A6C75" w:rsidRDefault="007A6C75" w:rsidP="007A6C75">
      <w:pPr>
        <w:pStyle w:val="BodyText"/>
        <w:ind w:left="720"/>
        <w:rPr>
          <w:b/>
        </w:rPr>
      </w:pPr>
    </w:p>
    <w:p w:rsidR="00C60C45" w:rsidRPr="00287C2F" w:rsidRDefault="00C60C45" w:rsidP="00DB2A80">
      <w:pPr>
        <w:pStyle w:val="Heading3"/>
        <w:numPr>
          <w:ilvl w:val="0"/>
          <w:numId w:val="15"/>
        </w:numPr>
        <w:rPr>
          <w:b/>
          <w:sz w:val="24"/>
          <w:szCs w:val="24"/>
        </w:rPr>
      </w:pPr>
      <w:bookmarkStart w:id="52" w:name="_Toc377372630"/>
      <w:r w:rsidRPr="00287C2F">
        <w:rPr>
          <w:b/>
          <w:sz w:val="24"/>
          <w:szCs w:val="24"/>
        </w:rPr>
        <w:t>Modified Reports and Forms</w:t>
      </w:r>
      <w:bookmarkEnd w:id="52"/>
    </w:p>
    <w:p w:rsidR="0058520E" w:rsidRDefault="0058520E" w:rsidP="00C60C45">
      <w:pPr>
        <w:pStyle w:val="BodyText"/>
        <w:ind w:left="720"/>
      </w:pPr>
      <w:r>
        <w:t xml:space="preserve">Placement of the modified reports and forms may affect performance when printing reports or accessing modified forms in Microsoft Dynamics GP.  </w:t>
      </w:r>
      <w:r w:rsidR="00325443">
        <w:t xml:space="preserve">If you experience performance issues printing </w:t>
      </w:r>
      <w:r w:rsidR="00404E3F">
        <w:t xml:space="preserve">modified </w:t>
      </w:r>
      <w:r w:rsidR="00325443">
        <w:t>reports or accessing modified forms, consider the following:</w:t>
      </w:r>
    </w:p>
    <w:p w:rsidR="00325443" w:rsidRDefault="00325443" w:rsidP="00DB2A80">
      <w:pPr>
        <w:pStyle w:val="BodyText"/>
        <w:numPr>
          <w:ilvl w:val="0"/>
          <w:numId w:val="41"/>
        </w:numPr>
      </w:pPr>
      <w:r>
        <w:t xml:space="preserve">If the modified reports and forms </w:t>
      </w:r>
      <w:r w:rsidR="001E701A">
        <w:t>are placed in</w:t>
      </w:r>
      <w:r w:rsidR="00C556BD">
        <w:t xml:space="preserve"> a network share, copy the files locally.  Change the path in the Dynamics.set file to point to the local files and test out the modified reports and forms again.  </w:t>
      </w:r>
      <w:r w:rsidR="00C66E97">
        <w:t xml:space="preserve">The Dynamics.set file is located in the Microsoft Dynamics\GP folder and can be opened in a text editor.  </w:t>
      </w:r>
      <w:r w:rsidR="00C556BD">
        <w:t>Having the modified reports and forms placed in a network share may increase latency and file contention thus causing performance issues in Microsoft Dynamics GP.</w:t>
      </w:r>
    </w:p>
    <w:p w:rsidR="00C556BD" w:rsidRDefault="00C556BD" w:rsidP="00DB2A80">
      <w:pPr>
        <w:pStyle w:val="BodyText"/>
        <w:numPr>
          <w:ilvl w:val="0"/>
          <w:numId w:val="41"/>
        </w:numPr>
      </w:pPr>
      <w:r>
        <w:t>If the client workstations or Terminal Server operating system is x64 and the modifie</w:t>
      </w:r>
      <w:r w:rsidR="002E083C">
        <w:t>d reports and forms on placed in</w:t>
      </w:r>
      <w:r>
        <w:t xml:space="preserve"> a network share, verify the operating system where the modified reports and forms are located is also x64.  </w:t>
      </w:r>
    </w:p>
    <w:p w:rsidR="003F049F" w:rsidRDefault="003F049F" w:rsidP="00DB2A80">
      <w:pPr>
        <w:pStyle w:val="BodyText"/>
        <w:numPr>
          <w:ilvl w:val="0"/>
          <w:numId w:val="41"/>
        </w:numPr>
      </w:pPr>
      <w:r>
        <w:t xml:space="preserve">If the modified reports and forms are placed locally, verify a good administration/management strategy is implemented to ensure all local modified reports and forms are consistent when new modifications/changes are made.   </w:t>
      </w:r>
    </w:p>
    <w:p w:rsidR="00C60C45" w:rsidRPr="00287C2F" w:rsidRDefault="00C60C45" w:rsidP="00DB2A80">
      <w:pPr>
        <w:pStyle w:val="Heading3"/>
        <w:numPr>
          <w:ilvl w:val="0"/>
          <w:numId w:val="15"/>
        </w:numPr>
        <w:rPr>
          <w:b/>
          <w:sz w:val="24"/>
          <w:szCs w:val="24"/>
        </w:rPr>
      </w:pPr>
      <w:bookmarkStart w:id="53" w:name="_Toc377372631"/>
      <w:r w:rsidRPr="00287C2F">
        <w:rPr>
          <w:b/>
          <w:sz w:val="24"/>
          <w:szCs w:val="24"/>
        </w:rPr>
        <w:t>ODBC Configuration</w:t>
      </w:r>
      <w:bookmarkEnd w:id="53"/>
    </w:p>
    <w:p w:rsidR="004B631E" w:rsidRDefault="00380B53" w:rsidP="00C60C45">
      <w:pPr>
        <w:pStyle w:val="BodyText"/>
        <w:ind w:left="720"/>
      </w:pPr>
      <w:r>
        <w:t>It is recommended to use the ODBC driver that correlates to the SQL Server version</w:t>
      </w:r>
      <w:r w:rsidR="004B7689">
        <w:t xml:space="preserve"> used with the</w:t>
      </w:r>
      <w:r>
        <w:t xml:space="preserve"> Microsoft Dynamics GP databases.</w:t>
      </w:r>
      <w:r w:rsidR="00D9297F">
        <w:t xml:space="preserve"> Using the same version will </w:t>
      </w:r>
      <w:r w:rsidR="003E5F42">
        <w:t xml:space="preserve">take advantage of </w:t>
      </w:r>
      <w:r w:rsidR="00D9297F">
        <w:t xml:space="preserve">potential enhancements and ensure stability.  The SQL Native Client driver </w:t>
      </w:r>
      <w:r w:rsidR="00CE104B">
        <w:t>correlates to Microsoft SQL Server 2005 and the SQL Server Native Client 10.0 driver correlate</w:t>
      </w:r>
      <w:r w:rsidR="00796C64">
        <w:t>s</w:t>
      </w:r>
      <w:r w:rsidR="00D9297F">
        <w:t xml:space="preserve"> to Microsoft SQL Server 2008 or </w:t>
      </w:r>
      <w:r w:rsidR="00796C64">
        <w:t>Microsoft SQL Server 2008 R2</w:t>
      </w:r>
      <w:r w:rsidR="00D9297F">
        <w:t>.</w:t>
      </w:r>
      <w:r w:rsidR="00C13D77">
        <w:t xml:space="preserve"> Refer to the links below to download the appropriate ODBC driver:</w:t>
      </w:r>
    </w:p>
    <w:p w:rsidR="00C13D77" w:rsidRDefault="00C13D77" w:rsidP="00C60C45">
      <w:pPr>
        <w:pStyle w:val="BodyText"/>
        <w:ind w:left="720"/>
      </w:pPr>
      <w:r>
        <w:t>SQL Server Native Client (SQL Server 2005)</w:t>
      </w:r>
      <w:r>
        <w:br/>
      </w:r>
      <w:hyperlink r:id="rId63" w:history="1">
        <w:r w:rsidRPr="00ED5B6C">
          <w:rPr>
            <w:rStyle w:val="Hyperlink"/>
          </w:rPr>
          <w:t>http://www.microsoft.com/download/en/details.aspx?DisplayLang=en&amp;id=24793</w:t>
        </w:r>
      </w:hyperlink>
    </w:p>
    <w:p w:rsidR="00EB4AB6" w:rsidRDefault="00EB4AB6" w:rsidP="00C60C45">
      <w:pPr>
        <w:pStyle w:val="BodyText"/>
        <w:ind w:left="720"/>
      </w:pPr>
      <w:r>
        <w:t>SQL Server Native Client 10.0 (SQL Se</w:t>
      </w:r>
      <w:r w:rsidR="00041C34">
        <w:t xml:space="preserve">rver 2008 or SQL Server 2008 R2) </w:t>
      </w:r>
      <w:r>
        <w:br/>
      </w:r>
      <w:hyperlink r:id="rId64" w:history="1">
        <w:r w:rsidRPr="00ED5B6C">
          <w:rPr>
            <w:rStyle w:val="Hyperlink"/>
          </w:rPr>
          <w:t>http://www.microsoft.com/download/en/details.aspx?id=16177</w:t>
        </w:r>
      </w:hyperlink>
    </w:p>
    <w:p w:rsidR="00EB4AB6" w:rsidRDefault="00295751" w:rsidP="00C60C45">
      <w:pPr>
        <w:pStyle w:val="BodyText"/>
        <w:ind w:left="720"/>
      </w:pPr>
      <w:r>
        <w:br/>
      </w:r>
      <w:r w:rsidR="00EE3532">
        <w:t>Refer to the article below for the steps to configure an ODBC DSN for use with Microsoft Dynamics GP:</w:t>
      </w:r>
    </w:p>
    <w:p w:rsidR="00EE3532" w:rsidRDefault="00EE3532" w:rsidP="00EE3532">
      <w:pPr>
        <w:pStyle w:val="BodyText"/>
        <w:ind w:left="720"/>
      </w:pPr>
      <w:r>
        <w:t>Customers:</w:t>
      </w:r>
      <w:r>
        <w:br/>
      </w:r>
      <w:hyperlink r:id="rId65" w:history="1">
        <w:r w:rsidR="00AC2678" w:rsidRPr="006127BA">
          <w:rPr>
            <w:rStyle w:val="Hyperlink"/>
          </w:rPr>
          <w:t>https://mbs.microsoft.com/customersource/northamerica/GP/learning/documentation/how-to-articles/MDGP_HOWTO_SETUP_ODBC</w:t>
        </w:r>
      </w:hyperlink>
      <w:r w:rsidR="00AC2678">
        <w:t xml:space="preserve"> </w:t>
      </w:r>
      <w:r w:rsidR="007A6C75">
        <w:rPr>
          <w:rStyle w:val="Hyperlink"/>
        </w:rPr>
        <w:t xml:space="preserve"> </w:t>
      </w:r>
    </w:p>
    <w:p w:rsidR="00EE3532" w:rsidRDefault="00EE3532" w:rsidP="00EE3532">
      <w:pPr>
        <w:pStyle w:val="BodyText"/>
        <w:ind w:left="720"/>
      </w:pPr>
      <w:r>
        <w:lastRenderedPageBreak/>
        <w:t>Partners</w:t>
      </w:r>
      <w:r w:rsidR="00295751">
        <w:br/>
      </w:r>
      <w:hyperlink r:id="rId66" w:history="1">
        <w:r w:rsidR="00AC2678" w:rsidRPr="006127BA">
          <w:rPr>
            <w:rStyle w:val="Hyperlink"/>
          </w:rPr>
          <w:t>https://mbs.microsoft.com/partnersource/northamerica/deployment/documentation/how-to-articles/MDGP_HOWTO_SETUP_ODBC</w:t>
        </w:r>
      </w:hyperlink>
      <w:r w:rsidR="00AC2678">
        <w:t xml:space="preserve">  </w:t>
      </w:r>
    </w:p>
    <w:p w:rsidR="00836B34" w:rsidRPr="00287C2F" w:rsidRDefault="00836B34" w:rsidP="00DB2A80">
      <w:pPr>
        <w:pStyle w:val="Heading3"/>
        <w:numPr>
          <w:ilvl w:val="0"/>
          <w:numId w:val="15"/>
        </w:numPr>
        <w:rPr>
          <w:b/>
          <w:sz w:val="24"/>
          <w:szCs w:val="24"/>
        </w:rPr>
      </w:pPr>
      <w:bookmarkStart w:id="54" w:name="_Toc377372632"/>
      <w:r w:rsidRPr="00287C2F">
        <w:rPr>
          <w:b/>
          <w:sz w:val="24"/>
          <w:szCs w:val="24"/>
        </w:rPr>
        <w:t>Dex.ini Paths</w:t>
      </w:r>
      <w:r w:rsidR="00166F4F">
        <w:rPr>
          <w:b/>
          <w:sz w:val="24"/>
          <w:szCs w:val="24"/>
        </w:rPr>
        <w:t xml:space="preserve"> </w:t>
      </w:r>
      <w:r w:rsidR="00CA4D5A" w:rsidRPr="00287C2F">
        <w:rPr>
          <w:b/>
          <w:sz w:val="24"/>
          <w:szCs w:val="24"/>
        </w:rPr>
        <w:t>and</w:t>
      </w:r>
      <w:r w:rsidR="00A17DFE" w:rsidRPr="00287C2F">
        <w:rPr>
          <w:b/>
          <w:sz w:val="24"/>
          <w:szCs w:val="24"/>
        </w:rPr>
        <w:t xml:space="preserve"> Settings</w:t>
      </w:r>
      <w:bookmarkEnd w:id="54"/>
    </w:p>
    <w:p w:rsidR="00937D25" w:rsidRDefault="002156B5" w:rsidP="00836B34">
      <w:pPr>
        <w:pStyle w:val="BodyText"/>
        <w:ind w:left="720"/>
      </w:pPr>
      <w:r w:rsidRPr="004D5110">
        <w:rPr>
          <w:rStyle w:val="Heading4Char"/>
          <w:sz w:val="20"/>
          <w:szCs w:val="20"/>
        </w:rPr>
        <w:t>Dexsql.log</w:t>
      </w:r>
      <w:r>
        <w:br/>
      </w:r>
      <w:r w:rsidR="00457D93">
        <w:t>When</w:t>
      </w:r>
      <w:r w:rsidR="008F7617">
        <w:t xml:space="preserve"> troubleshoot</w:t>
      </w:r>
      <w:r w:rsidR="00457D93">
        <w:t>ing</w:t>
      </w:r>
      <w:r w:rsidR="008F7617">
        <w:t xml:space="preserve"> issues in Microsoft Dynamics GP, </w:t>
      </w:r>
      <w:r w:rsidR="00457D93">
        <w:t xml:space="preserve">it is common to use the Dexsql.log.  However, once troubleshooting is complete ensure </w:t>
      </w:r>
      <w:r w:rsidR="008F7617">
        <w:t>the following entries are set</w:t>
      </w:r>
      <w:r w:rsidR="00457D93">
        <w:t xml:space="preserve"> back</w:t>
      </w:r>
      <w:r w:rsidR="008F7617">
        <w:t xml:space="preserve"> to FALSE</w:t>
      </w:r>
      <w:r w:rsidR="009F0751">
        <w:t xml:space="preserve"> to disable the Dexsql.log</w:t>
      </w:r>
      <w:r w:rsidR="008F7617">
        <w:t>.</w:t>
      </w:r>
      <w:r w:rsidR="00FD4121">
        <w:t xml:space="preserve"> If the Dexsql.log continues to ru</w:t>
      </w:r>
      <w:r w:rsidR="002B7531">
        <w:t>n, performance issues may occur as the user works in Microsoft Dynamics GP.</w:t>
      </w:r>
    </w:p>
    <w:p w:rsidR="008F7617" w:rsidRDefault="008F7617" w:rsidP="008F7617">
      <w:pPr>
        <w:pStyle w:val="BodyText"/>
        <w:ind w:left="720"/>
      </w:pPr>
      <w:r>
        <w:t>SQLLogSQLStmt=FALSE</w:t>
      </w:r>
      <w:r>
        <w:br/>
        <w:t>SQLLogODBCMessages=FALSE</w:t>
      </w:r>
      <w:r>
        <w:br/>
        <w:t>SQLLogAllODBCMessages=FALSE</w:t>
      </w:r>
    </w:p>
    <w:p w:rsidR="00AE15BD" w:rsidRDefault="002156B5" w:rsidP="00A52D87">
      <w:pPr>
        <w:pStyle w:val="BodyText"/>
        <w:ind w:left="720"/>
      </w:pPr>
      <w:r>
        <w:br/>
      </w:r>
      <w:r w:rsidRPr="004D5110">
        <w:rPr>
          <w:rStyle w:val="Heading4Char"/>
          <w:sz w:val="20"/>
          <w:szCs w:val="20"/>
        </w:rPr>
        <w:t>OLE Path</w:t>
      </w:r>
      <w:r w:rsidRPr="002156B5">
        <w:rPr>
          <w:b/>
        </w:rPr>
        <w:br/>
      </w:r>
      <w:r w:rsidR="00710EC2">
        <w:t xml:space="preserve">If the </w:t>
      </w:r>
      <w:r w:rsidR="00CA4D5A">
        <w:t>OLE Path</w:t>
      </w:r>
      <w:r w:rsidR="00710EC2">
        <w:t xml:space="preserve"> is placed on a shared location</w:t>
      </w:r>
      <w:r w:rsidR="00CA4D5A">
        <w:t xml:space="preserve"> and the network share is on a slow connection or the network share </w:t>
      </w:r>
      <w:r w:rsidR="00BE1AA7">
        <w:t>path is non-existent</w:t>
      </w:r>
      <w:r w:rsidR="00CA4D5A">
        <w:t>, users may encounter performance issues opening windows and retrieving records</w:t>
      </w:r>
      <w:r w:rsidR="00951D94">
        <w:t xml:space="preserve"> if an OLE note exists for that window or record</w:t>
      </w:r>
      <w:r w:rsidR="00CA4D5A">
        <w:t xml:space="preserve">.  This is due to Microsoft Dynamics GP trying to retrieve the </w:t>
      </w:r>
      <w:r w:rsidR="00951D94">
        <w:t>OLE note information from the</w:t>
      </w:r>
      <w:r w:rsidR="00AD4505">
        <w:t xml:space="preserve"> </w:t>
      </w:r>
      <w:r w:rsidR="00AD4505" w:rsidRPr="00AD4505">
        <w:t>OLEPath=</w:t>
      </w:r>
      <w:r w:rsidR="00951D94">
        <w:t xml:space="preserve"> path specified in the Dex.ini.  </w:t>
      </w:r>
    </w:p>
    <w:p w:rsidR="00AE15BD" w:rsidRDefault="00DC1BF9" w:rsidP="00A52D87">
      <w:pPr>
        <w:pStyle w:val="Heading1"/>
        <w:rPr>
          <w:sz w:val="32"/>
        </w:rPr>
      </w:pPr>
      <w:bookmarkStart w:id="55" w:name="_Toc377372633"/>
      <w:r>
        <w:rPr>
          <w:sz w:val="32"/>
        </w:rPr>
        <w:t>Optimizing Performance for C</w:t>
      </w:r>
      <w:r w:rsidR="00AE15BD" w:rsidRPr="004C0D0C">
        <w:rPr>
          <w:sz w:val="32"/>
        </w:rPr>
        <w:t>ommon Microsoft Dynamics GP Processes</w:t>
      </w:r>
      <w:bookmarkEnd w:id="55"/>
    </w:p>
    <w:p w:rsidR="00ED2E7D" w:rsidRPr="00ED2E7D" w:rsidRDefault="00ED2E7D" w:rsidP="00ED2E7D">
      <w:pPr>
        <w:pStyle w:val="BodyText"/>
      </w:pPr>
      <w:r w:rsidRPr="00ED2E7D">
        <w:rPr>
          <w:b/>
        </w:rPr>
        <w:t>NOTE:</w:t>
      </w:r>
      <w:r>
        <w:t xml:space="preserve"> Please </w:t>
      </w:r>
      <w:r w:rsidR="006677AF">
        <w:t>verify</w:t>
      </w:r>
      <w:r>
        <w:t xml:space="preserve"> the</w:t>
      </w:r>
      <w:r w:rsidR="006677AF">
        <w:t xml:space="preserve"> recommendations in</w:t>
      </w:r>
      <w:r w:rsidR="00A75A25">
        <w:t xml:space="preserve"> the</w:t>
      </w:r>
      <w:r>
        <w:t xml:space="preserve"> previous section</w:t>
      </w:r>
      <w:r w:rsidR="00A75A25">
        <w:t xml:space="preserve"> titled</w:t>
      </w:r>
      <w:r>
        <w:t xml:space="preserve"> "Microsoft Dyn</w:t>
      </w:r>
      <w:r w:rsidR="00D24F46">
        <w:t xml:space="preserve">amics GP Client Considerations" </w:t>
      </w:r>
      <w:r w:rsidR="006677AF">
        <w:t xml:space="preserve">are in place </w:t>
      </w:r>
      <w:r w:rsidR="00D24F46">
        <w:t>before reviewing the recommendations below.</w:t>
      </w:r>
    </w:p>
    <w:p w:rsidR="004B631E" w:rsidRPr="004C0D0C" w:rsidRDefault="004B631E" w:rsidP="004C0D0C">
      <w:pPr>
        <w:pStyle w:val="Heading2"/>
        <w:rPr>
          <w:b/>
          <w:i/>
          <w:sz w:val="28"/>
          <w:szCs w:val="28"/>
        </w:rPr>
      </w:pPr>
      <w:bookmarkStart w:id="56" w:name="_Toc377372634"/>
      <w:r w:rsidRPr="004C0D0C">
        <w:rPr>
          <w:b/>
          <w:i/>
          <w:sz w:val="28"/>
          <w:szCs w:val="28"/>
        </w:rPr>
        <w:t>Login Performance</w:t>
      </w:r>
      <w:bookmarkEnd w:id="56"/>
    </w:p>
    <w:p w:rsidR="004744F2" w:rsidRDefault="004744F2" w:rsidP="004744F2">
      <w:pPr>
        <w:pStyle w:val="BodyText"/>
      </w:pPr>
      <w:r>
        <w:t>There are many areas to take into consideration when the login to Microsoft Dynamics GP is</w:t>
      </w:r>
      <w:r w:rsidR="004A3D83">
        <w:t xml:space="preserve"> performing</w:t>
      </w:r>
      <w:r>
        <w:t xml:space="preserve"> slow</w:t>
      </w:r>
      <w:r w:rsidR="004A3D83">
        <w:t>ly</w:t>
      </w:r>
      <w:r>
        <w:t xml:space="preserve">.   </w:t>
      </w:r>
    </w:p>
    <w:p w:rsidR="004A3D83" w:rsidRPr="004C0D0C" w:rsidRDefault="004A3D83" w:rsidP="00DB2A80">
      <w:pPr>
        <w:pStyle w:val="Heading3"/>
        <w:numPr>
          <w:ilvl w:val="0"/>
          <w:numId w:val="16"/>
        </w:numPr>
        <w:rPr>
          <w:b/>
          <w:sz w:val="24"/>
          <w:szCs w:val="24"/>
        </w:rPr>
      </w:pPr>
      <w:bookmarkStart w:id="57" w:name="_Toc377372635"/>
      <w:r w:rsidRPr="004C0D0C">
        <w:rPr>
          <w:b/>
          <w:sz w:val="24"/>
          <w:szCs w:val="24"/>
        </w:rPr>
        <w:t>Reminders</w:t>
      </w:r>
      <w:bookmarkEnd w:id="57"/>
    </w:p>
    <w:p w:rsidR="004A3D83" w:rsidRDefault="004A3D83" w:rsidP="004A3D83">
      <w:pPr>
        <w:pStyle w:val="BodyText"/>
        <w:ind w:left="720"/>
      </w:pPr>
      <w:r>
        <w:t xml:space="preserve">All </w:t>
      </w:r>
      <w:r w:rsidR="004409BA">
        <w:t>c</w:t>
      </w:r>
      <w:r w:rsidR="00AD501C">
        <w:t xml:space="preserve">ustom </w:t>
      </w:r>
      <w:r w:rsidR="004409BA">
        <w:t>r</w:t>
      </w:r>
      <w:r>
        <w:t xml:space="preserve">eminders in Microsoft Dynamics GP are based on SmartList queries.  </w:t>
      </w:r>
      <w:r w:rsidR="003510E7">
        <w:t>If the SmartList query</w:t>
      </w:r>
      <w:r w:rsidR="00222B23">
        <w:t xml:space="preserve"> that the </w:t>
      </w:r>
      <w:r w:rsidR="004409BA">
        <w:t>r</w:t>
      </w:r>
      <w:r w:rsidR="00222B23">
        <w:t>eminder is based on</w:t>
      </w:r>
      <w:r w:rsidR="003510E7">
        <w:t xml:space="preserve"> runs slow in SmartList</w:t>
      </w:r>
      <w:r w:rsidR="00222B23">
        <w:t xml:space="preserve">, </w:t>
      </w:r>
      <w:r w:rsidR="003510E7">
        <w:t xml:space="preserve">the query will also run slow upon login into Microsoft Dynamics GP.  </w:t>
      </w:r>
      <w:r w:rsidR="00AD501C">
        <w:t xml:space="preserve">If the user would like to improve login performance, </w:t>
      </w:r>
      <w:r w:rsidR="00856AC1">
        <w:t xml:space="preserve">they can remove unnecessary or slow running </w:t>
      </w:r>
      <w:r w:rsidR="00AD501C">
        <w:t xml:space="preserve">custom Reminders.  In Microsoft Dynamics GP, click Microsoft Dynamics GP, click User Preferences and then click Reminders.  Remove the </w:t>
      </w:r>
      <w:r w:rsidR="004409BA">
        <w:t>r</w:t>
      </w:r>
      <w:r w:rsidR="00586CC3">
        <w:t>eminders from the Custom Reminders area.</w:t>
      </w:r>
    </w:p>
    <w:p w:rsidR="004A3D83" w:rsidRPr="004C0D0C" w:rsidRDefault="001A5A09" w:rsidP="00DB2A80">
      <w:pPr>
        <w:pStyle w:val="Heading3"/>
        <w:numPr>
          <w:ilvl w:val="0"/>
          <w:numId w:val="16"/>
        </w:numPr>
        <w:rPr>
          <w:b/>
          <w:sz w:val="24"/>
          <w:szCs w:val="24"/>
        </w:rPr>
      </w:pPr>
      <w:bookmarkStart w:id="58" w:name="_Toc377372636"/>
      <w:r w:rsidRPr="004C0D0C">
        <w:rPr>
          <w:b/>
          <w:sz w:val="24"/>
          <w:szCs w:val="24"/>
        </w:rPr>
        <w:t>Internet Access</w:t>
      </w:r>
      <w:bookmarkEnd w:id="58"/>
    </w:p>
    <w:p w:rsidR="001A5A09" w:rsidRDefault="001A5A09" w:rsidP="001A5A09">
      <w:pPr>
        <w:pStyle w:val="BodyText"/>
        <w:ind w:left="720"/>
      </w:pPr>
      <w:r>
        <w:t>In certain environment</w:t>
      </w:r>
      <w:r w:rsidR="00D428DD">
        <w:t>s</w:t>
      </w:r>
      <w:r>
        <w:t>, revoking access to the Internet may be a</w:t>
      </w:r>
      <w:r w:rsidR="00C972F2">
        <w:t xml:space="preserve"> security</w:t>
      </w:r>
      <w:r>
        <w:t xml:space="preserve"> </w:t>
      </w:r>
      <w:r w:rsidR="00C972F2">
        <w:t xml:space="preserve">policy </w:t>
      </w:r>
      <w:r w:rsidR="00B86D6A">
        <w:t>requirement</w:t>
      </w:r>
      <w:r w:rsidR="00EC2119">
        <w:t xml:space="preserve">.  When launching Microsoft Dynamics GP, </w:t>
      </w:r>
      <w:r w:rsidR="009A2BA9">
        <w:t xml:space="preserve">there are </w:t>
      </w:r>
      <w:r w:rsidR="00EC2119">
        <w:t xml:space="preserve">calls </w:t>
      </w:r>
      <w:r w:rsidR="009A2BA9">
        <w:t xml:space="preserve">to view certain sites on the Internet.  If the Internet is unavailable, the login into Microsoft Dynamics GP may appear to be slow. </w:t>
      </w:r>
    </w:p>
    <w:p w:rsidR="00C972F2" w:rsidRDefault="00B86D6A" w:rsidP="00717E11">
      <w:pPr>
        <w:pStyle w:val="BodyText"/>
        <w:ind w:left="720"/>
      </w:pPr>
      <w:r>
        <w:lastRenderedPageBreak/>
        <w:t xml:space="preserve">If the Internet access must be revoked, </w:t>
      </w:r>
      <w:r w:rsidR="00717E11">
        <w:t xml:space="preserve">follow the steps below </w:t>
      </w:r>
      <w:r>
        <w:t>to reduce the performance issue at login:</w:t>
      </w:r>
    </w:p>
    <w:p w:rsidR="00B86D6A" w:rsidRDefault="00C41C31" w:rsidP="00DB2A80">
      <w:pPr>
        <w:pStyle w:val="BodyText"/>
        <w:numPr>
          <w:ilvl w:val="0"/>
          <w:numId w:val="11"/>
        </w:numPr>
        <w:ind w:left="1260"/>
      </w:pPr>
      <w:r>
        <w:t>Go to the Microsoft Dynamics GP folder and make a backup copy of the Dynamics.exe.config file.</w:t>
      </w:r>
    </w:p>
    <w:p w:rsidR="00C41C31" w:rsidRDefault="00C41C31" w:rsidP="00DB2A80">
      <w:pPr>
        <w:pStyle w:val="BodyText"/>
        <w:numPr>
          <w:ilvl w:val="0"/>
          <w:numId w:val="11"/>
        </w:numPr>
        <w:ind w:left="1260"/>
      </w:pPr>
      <w:r>
        <w:t>Open the Dynamics.exe.config file into NotePad.</w:t>
      </w:r>
    </w:p>
    <w:p w:rsidR="00C41C31" w:rsidRDefault="006E6177" w:rsidP="00DB2A80">
      <w:pPr>
        <w:pStyle w:val="BodyText"/>
        <w:numPr>
          <w:ilvl w:val="0"/>
          <w:numId w:val="11"/>
        </w:numPr>
        <w:ind w:left="1260"/>
      </w:pPr>
      <w:r>
        <w:t>Following the &lt;/shell&gt; tag and before the &lt;/configuration&gt; tag, copy in the following:</w:t>
      </w:r>
    </w:p>
    <w:p w:rsidR="006E6177" w:rsidRDefault="009C3FB5" w:rsidP="008B0752">
      <w:pPr>
        <w:pStyle w:val="BodyText"/>
        <w:ind w:left="1260" w:hanging="360"/>
      </w:pPr>
      <w:r>
        <w:t xml:space="preserve">      </w:t>
      </w:r>
      <w:r w:rsidR="006E6177">
        <w:t xml:space="preserve">&lt;runtime&gt; </w:t>
      </w:r>
      <w:r>
        <w:br/>
        <w:t xml:space="preserve">         </w:t>
      </w:r>
      <w:r w:rsidR="006E6177">
        <w:t xml:space="preserve">&lt;generatePublisherEvidence enabled="false"/&gt; </w:t>
      </w:r>
      <w:r>
        <w:br/>
      </w:r>
      <w:r w:rsidR="006E6177">
        <w:t>&lt;/runtime&gt;</w:t>
      </w:r>
    </w:p>
    <w:p w:rsidR="003013D6" w:rsidRDefault="009C3FB5" w:rsidP="00DB2A80">
      <w:pPr>
        <w:pStyle w:val="BodyText"/>
        <w:numPr>
          <w:ilvl w:val="0"/>
          <w:numId w:val="11"/>
        </w:numPr>
        <w:ind w:left="1260"/>
      </w:pPr>
      <w:r>
        <w:t>Close and save the Dynamics.exe.config file.</w:t>
      </w:r>
    </w:p>
    <w:p w:rsidR="00A37F74" w:rsidRDefault="009C3FB5" w:rsidP="00DB2A80">
      <w:pPr>
        <w:pStyle w:val="BodyText"/>
        <w:numPr>
          <w:ilvl w:val="0"/>
          <w:numId w:val="11"/>
        </w:numPr>
        <w:ind w:left="1260"/>
      </w:pPr>
      <w:r>
        <w:t>Repeat Steps a-c at each client workstation or Terminal Server.</w:t>
      </w:r>
    </w:p>
    <w:p w:rsidR="00EB5759" w:rsidRPr="00C4796A" w:rsidRDefault="00EB5759" w:rsidP="00DB2A80">
      <w:pPr>
        <w:pStyle w:val="Heading3"/>
        <w:numPr>
          <w:ilvl w:val="0"/>
          <w:numId w:val="16"/>
        </w:numPr>
        <w:rPr>
          <w:b/>
          <w:sz w:val="24"/>
          <w:szCs w:val="24"/>
        </w:rPr>
      </w:pPr>
      <w:bookmarkStart w:id="59" w:name="_Toc377372637"/>
      <w:r w:rsidRPr="00C4796A">
        <w:rPr>
          <w:b/>
          <w:sz w:val="24"/>
          <w:szCs w:val="24"/>
        </w:rPr>
        <w:t>User Profile Home Path Configuration</w:t>
      </w:r>
      <w:bookmarkEnd w:id="59"/>
    </w:p>
    <w:p w:rsidR="00EB5759" w:rsidRDefault="00EB5759" w:rsidP="00EB5759">
      <w:pPr>
        <w:pStyle w:val="BodyText"/>
        <w:ind w:left="720"/>
      </w:pPr>
      <w:r>
        <w:t xml:space="preserve">Microsoft Dynamics GP </w:t>
      </w:r>
      <w:r w:rsidR="008678CE">
        <w:t xml:space="preserve">login </w:t>
      </w:r>
      <w:r>
        <w:t xml:space="preserve">performance can be adversely affected if the User’s Profile is setup to use a Home Path pointed to a network share, especially on network shares with slow connection speeds between the client workstation and the shared folder. </w:t>
      </w:r>
      <w:r w:rsidR="00140610">
        <w:t xml:space="preserve">  </w:t>
      </w:r>
    </w:p>
    <w:p w:rsidR="00EB5759" w:rsidRDefault="007E0A95" w:rsidP="00DB2A80">
      <w:pPr>
        <w:pStyle w:val="BodyText"/>
        <w:numPr>
          <w:ilvl w:val="0"/>
          <w:numId w:val="16"/>
        </w:numPr>
      </w:pPr>
      <w:bookmarkStart w:id="60" w:name="_Toc377372638"/>
      <w:r w:rsidRPr="00B07909">
        <w:rPr>
          <w:rStyle w:val="Heading3Char"/>
          <w:i w:val="0"/>
        </w:rPr>
        <w:t>Shortcuts</w:t>
      </w:r>
      <w:bookmarkEnd w:id="60"/>
      <w:r w:rsidR="001E51D1">
        <w:br/>
        <w:t>V</w:t>
      </w:r>
      <w:r w:rsidR="0075435D" w:rsidRPr="001E51D1">
        <w:t>erify all</w:t>
      </w:r>
      <w:r w:rsidR="001E51D1">
        <w:t xml:space="preserve"> external</w:t>
      </w:r>
      <w:r w:rsidR="0075435D" w:rsidRPr="001E51D1">
        <w:t xml:space="preserve"> shortcuts </w:t>
      </w:r>
      <w:r w:rsidR="00B1360A">
        <w:t>on the Shortcut bar in Microsoft Dynamics GP are valid links</w:t>
      </w:r>
      <w:r w:rsidR="0075435D">
        <w:t xml:space="preserve">. </w:t>
      </w:r>
      <w:r w:rsidR="00095F4F">
        <w:t xml:space="preserve">At login, Microsoft Dynamics GP </w:t>
      </w:r>
      <w:r w:rsidR="0075435D">
        <w:t xml:space="preserve">will </w:t>
      </w:r>
      <w:r w:rsidR="002C70A3">
        <w:t xml:space="preserve">validate </w:t>
      </w:r>
      <w:r w:rsidR="00095F4F">
        <w:t>the external link</w:t>
      </w:r>
      <w:r w:rsidR="002C70A3">
        <w:t>s</w:t>
      </w:r>
      <w:r w:rsidR="00213434">
        <w:t xml:space="preserve"> and if the links are not valid the login may slow down</w:t>
      </w:r>
      <w:r w:rsidR="002C70A3">
        <w:t xml:space="preserve">.  </w:t>
      </w:r>
    </w:p>
    <w:p w:rsidR="00C12AF8" w:rsidRDefault="004B631E" w:rsidP="00DB2A80">
      <w:pPr>
        <w:pStyle w:val="BodyText"/>
        <w:numPr>
          <w:ilvl w:val="0"/>
          <w:numId w:val="16"/>
        </w:numPr>
      </w:pPr>
      <w:bookmarkStart w:id="61" w:name="_Toc377372639"/>
      <w:r w:rsidRPr="00C4796A">
        <w:rPr>
          <w:rStyle w:val="Heading3Char"/>
          <w:i w:val="0"/>
        </w:rPr>
        <w:t>Metrics</w:t>
      </w:r>
      <w:bookmarkEnd w:id="61"/>
      <w:r w:rsidR="00AB3E37">
        <w:t xml:space="preserve"> </w:t>
      </w:r>
      <w:r w:rsidR="00C12AF8">
        <w:br/>
        <w:t xml:space="preserve">Metrics that have slow performing queries may increase login times.  If the user would like to improve login performance, they can remove unnecessary or slow running Metrics.  In Microsoft Dynamics GP, click </w:t>
      </w:r>
      <w:r w:rsidR="00FF0629">
        <w:t xml:space="preserve">the Change Details icon on the Metrics Title Bar.  </w:t>
      </w:r>
      <w:r w:rsidR="00C12AF8">
        <w:t xml:space="preserve">Remove the </w:t>
      </w:r>
      <w:r w:rsidR="00FF0629">
        <w:t>Metrics</w:t>
      </w:r>
      <w:r w:rsidR="00C12AF8">
        <w:t xml:space="preserve"> from the </w:t>
      </w:r>
      <w:r w:rsidR="00FF0629">
        <w:t>Metrics to Display</w:t>
      </w:r>
      <w:r w:rsidR="00C12AF8">
        <w:t xml:space="preserve"> area.</w:t>
      </w:r>
      <w:r w:rsidR="00F31E83">
        <w:br/>
      </w:r>
    </w:p>
    <w:p w:rsidR="004B631E" w:rsidRPr="002B2304" w:rsidRDefault="004B631E" w:rsidP="002B2304">
      <w:pPr>
        <w:pStyle w:val="Heading2"/>
        <w:rPr>
          <w:b/>
          <w:i/>
          <w:sz w:val="28"/>
          <w:szCs w:val="28"/>
        </w:rPr>
      </w:pPr>
      <w:bookmarkStart w:id="62" w:name="_Toc377372640"/>
      <w:r w:rsidRPr="002B2304">
        <w:rPr>
          <w:b/>
          <w:i/>
          <w:sz w:val="28"/>
          <w:szCs w:val="28"/>
        </w:rPr>
        <w:t>Report</w:t>
      </w:r>
      <w:r w:rsidR="00BE67D1" w:rsidRPr="002B2304">
        <w:rPr>
          <w:b/>
          <w:i/>
          <w:sz w:val="28"/>
          <w:szCs w:val="28"/>
        </w:rPr>
        <w:t>ing</w:t>
      </w:r>
      <w:r w:rsidRPr="002B2304">
        <w:rPr>
          <w:b/>
          <w:i/>
          <w:sz w:val="28"/>
          <w:szCs w:val="28"/>
        </w:rPr>
        <w:t xml:space="preserve"> Performance</w:t>
      </w:r>
      <w:bookmarkEnd w:id="62"/>
    </w:p>
    <w:p w:rsidR="00371A0E" w:rsidRDefault="00E47868" w:rsidP="00DB2A80">
      <w:pPr>
        <w:pStyle w:val="BodyText"/>
        <w:numPr>
          <w:ilvl w:val="0"/>
          <w:numId w:val="12"/>
        </w:numPr>
        <w:ind w:left="720"/>
      </w:pPr>
      <w:bookmarkStart w:id="63" w:name="_Toc377372641"/>
      <w:r w:rsidRPr="00B07909">
        <w:rPr>
          <w:rStyle w:val="Heading3Char"/>
          <w:i w:val="0"/>
        </w:rPr>
        <w:t>SQL Server Reporting Services</w:t>
      </w:r>
      <w:bookmarkEnd w:id="63"/>
      <w:r>
        <w:br/>
      </w:r>
      <w:r w:rsidR="00BE67D1">
        <w:t>Utilize SQL Server Reporting Services reports if possible</w:t>
      </w:r>
      <w:r w:rsidR="00C2167A">
        <w:t xml:space="preserve">.  The </w:t>
      </w:r>
      <w:r w:rsidR="00BE67D1">
        <w:t xml:space="preserve">logic is SQL based and </w:t>
      </w:r>
      <w:r w:rsidR="003C5B81">
        <w:t xml:space="preserve">reports are </w:t>
      </w:r>
      <w:r w:rsidR="00BE67D1">
        <w:t>generally faster</w:t>
      </w:r>
      <w:r w:rsidR="001D5AEB">
        <w:t xml:space="preserve"> than Dexterity based Report Writer reports</w:t>
      </w:r>
      <w:r w:rsidR="00BE67D1">
        <w:t xml:space="preserve">. </w:t>
      </w:r>
    </w:p>
    <w:p w:rsidR="001D5AEB" w:rsidRPr="006A6F27" w:rsidRDefault="000522CA" w:rsidP="00DB2A80">
      <w:pPr>
        <w:pStyle w:val="Heading3"/>
        <w:numPr>
          <w:ilvl w:val="0"/>
          <w:numId w:val="12"/>
        </w:numPr>
        <w:ind w:left="720"/>
        <w:rPr>
          <w:b/>
          <w:sz w:val="24"/>
          <w:szCs w:val="24"/>
        </w:rPr>
      </w:pPr>
      <w:bookmarkStart w:id="64" w:name="_Toc377372642"/>
      <w:r w:rsidRPr="006A6F27">
        <w:rPr>
          <w:b/>
          <w:sz w:val="24"/>
          <w:szCs w:val="24"/>
        </w:rPr>
        <w:t>Report Writer Reports</w:t>
      </w:r>
      <w:bookmarkEnd w:id="64"/>
    </w:p>
    <w:p w:rsidR="00BD16D7" w:rsidRDefault="00307535" w:rsidP="00375CA7">
      <w:pPr>
        <w:pStyle w:val="BodyText"/>
        <w:ind w:left="720"/>
      </w:pPr>
      <w:r>
        <w:t>Modified reports may drastically change reporting performance.   For example, i</w:t>
      </w:r>
      <w:r w:rsidR="00BD16D7">
        <w:t xml:space="preserve">f additional tables are added to a report, depending on how </w:t>
      </w:r>
      <w:r>
        <w:t>they are linked</w:t>
      </w:r>
      <w:r w:rsidR="00BD16D7">
        <w:t xml:space="preserve"> </w:t>
      </w:r>
      <w:r>
        <w:t xml:space="preserve">it </w:t>
      </w:r>
      <w:r w:rsidR="00BD16D7">
        <w:t xml:space="preserve">could cause performance issues.  </w:t>
      </w:r>
      <w:r w:rsidR="00271C19">
        <w:t xml:space="preserve">A good test would be to compare performance of the modified report against the default report.  </w:t>
      </w:r>
    </w:p>
    <w:p w:rsidR="00201E8A" w:rsidRPr="006A6F27" w:rsidRDefault="00201E8A" w:rsidP="00DB2A80">
      <w:pPr>
        <w:pStyle w:val="Heading3"/>
        <w:numPr>
          <w:ilvl w:val="0"/>
          <w:numId w:val="12"/>
        </w:numPr>
        <w:ind w:left="720"/>
        <w:rPr>
          <w:b/>
          <w:sz w:val="24"/>
          <w:szCs w:val="24"/>
        </w:rPr>
      </w:pPr>
      <w:bookmarkStart w:id="65" w:name="_Toc377372643"/>
      <w:r w:rsidRPr="006A6F27">
        <w:rPr>
          <w:b/>
          <w:sz w:val="24"/>
          <w:szCs w:val="24"/>
        </w:rPr>
        <w:t>Offloading Reporting</w:t>
      </w:r>
      <w:bookmarkEnd w:id="65"/>
    </w:p>
    <w:p w:rsidR="0060645E" w:rsidRDefault="00201E8A" w:rsidP="00375CA7">
      <w:pPr>
        <w:pStyle w:val="BodyText"/>
        <w:ind w:left="720"/>
      </w:pPr>
      <w:r>
        <w:t xml:space="preserve">For complex reporting needs, running reports from a separate SQL server is a good practice.   This eliminates the reporting load on the production database server.  </w:t>
      </w:r>
      <w:r w:rsidR="0060645E">
        <w:t>Several options are available to configure the SQL Server databases on a reporting server.  Refer to the article below for requirements for Microsoft Dynamics GP:</w:t>
      </w:r>
    </w:p>
    <w:p w:rsidR="00AE15BD" w:rsidRDefault="00201E8A" w:rsidP="00375CA7">
      <w:pPr>
        <w:pStyle w:val="BodyText"/>
        <w:ind w:left="720"/>
      </w:pPr>
      <w:r w:rsidRPr="007D2ADA">
        <w:lastRenderedPageBreak/>
        <w:t>Description of the requirements to run replication, clustering, log shipping, and database mirroring together with Microsoft Dynamics GP</w:t>
      </w:r>
      <w:r>
        <w:br/>
      </w:r>
      <w:hyperlink r:id="rId67" w:history="1">
        <w:r w:rsidRPr="0029776B">
          <w:rPr>
            <w:rStyle w:val="Hyperlink"/>
          </w:rPr>
          <w:t>http://support.microsoft.com/kb/926490</w:t>
        </w:r>
      </w:hyperlink>
      <w:r w:rsidR="00F31E83">
        <w:rPr>
          <w:rStyle w:val="Hyperlink"/>
        </w:rPr>
        <w:br/>
      </w:r>
    </w:p>
    <w:p w:rsidR="004B631E" w:rsidRPr="000A084B" w:rsidRDefault="004B631E" w:rsidP="000A084B">
      <w:pPr>
        <w:pStyle w:val="Heading2"/>
        <w:rPr>
          <w:b/>
          <w:i/>
          <w:sz w:val="28"/>
          <w:szCs w:val="28"/>
        </w:rPr>
      </w:pPr>
      <w:bookmarkStart w:id="66" w:name="_Toc377372644"/>
      <w:r w:rsidRPr="000A084B">
        <w:rPr>
          <w:b/>
          <w:i/>
          <w:sz w:val="28"/>
          <w:szCs w:val="28"/>
        </w:rPr>
        <w:t>Posting Performance</w:t>
      </w:r>
      <w:bookmarkEnd w:id="66"/>
    </w:p>
    <w:p w:rsidR="009E13B1" w:rsidRPr="000A084B" w:rsidRDefault="009E13B1" w:rsidP="00DB2A80">
      <w:pPr>
        <w:pStyle w:val="Heading3"/>
        <w:numPr>
          <w:ilvl w:val="0"/>
          <w:numId w:val="17"/>
        </w:numPr>
        <w:rPr>
          <w:b/>
          <w:sz w:val="24"/>
          <w:szCs w:val="24"/>
        </w:rPr>
      </w:pPr>
      <w:bookmarkStart w:id="67" w:name="_Toc377372645"/>
      <w:r w:rsidRPr="000A084B">
        <w:rPr>
          <w:b/>
          <w:sz w:val="24"/>
          <w:szCs w:val="24"/>
        </w:rPr>
        <w:t>PJOURNAL jobs</w:t>
      </w:r>
      <w:bookmarkEnd w:id="67"/>
      <w:r w:rsidRPr="000A084B">
        <w:rPr>
          <w:b/>
          <w:sz w:val="24"/>
          <w:szCs w:val="24"/>
        </w:rPr>
        <w:t xml:space="preserve"> </w:t>
      </w:r>
    </w:p>
    <w:p w:rsidR="00DD2E91" w:rsidRPr="005C530F" w:rsidRDefault="00DD2E91" w:rsidP="00DD2E91">
      <w:pPr>
        <w:pStyle w:val="ListParagraph"/>
        <w:rPr>
          <w:rFonts w:ascii="Segoe" w:hAnsi="Segoe"/>
          <w:b/>
          <w:sz w:val="20"/>
          <w:szCs w:val="20"/>
        </w:rPr>
      </w:pPr>
      <w:r w:rsidRPr="005C530F">
        <w:rPr>
          <w:rFonts w:ascii="Segoe" w:hAnsi="Segoe"/>
          <w:sz w:val="20"/>
          <w:szCs w:val="20"/>
        </w:rPr>
        <w:t xml:space="preserve">The PJOURNAL table captures records as posting occurs in Microsoft Dynamics GP.  This table can grow to be very large depending on posting volume.  The Microsoft Dynamics GP installation creates a SQL Server Agent Job to truncate the PJOURNAL table in each company.  Verify the SQL Server Agent service is running in the SQL Server Management Studio.  Expand SQL Server Agent in the SQL Server Management Studio and verify the "Remove Posted PJOURNALs From All Companies" job exists and is enabled under the Jobs folder.   By default, the table is cleared every 30 minutes.  If the "Remove Posted PJOURNALs From All Companies" job does not exist, execute the PJJOB.SQL script in the SQL Server Management Studio to create the jobs.  The PJJOB.SQL script can be found in the Microsoft Dynamics\GP\SQL\Util folder.  </w:t>
      </w:r>
    </w:p>
    <w:p w:rsidR="007E5B88" w:rsidRPr="005C64F5" w:rsidRDefault="007E5B88" w:rsidP="00DB2A80">
      <w:pPr>
        <w:pStyle w:val="Heading3"/>
        <w:numPr>
          <w:ilvl w:val="0"/>
          <w:numId w:val="17"/>
        </w:numPr>
        <w:rPr>
          <w:b/>
          <w:sz w:val="24"/>
          <w:szCs w:val="24"/>
        </w:rPr>
      </w:pPr>
      <w:bookmarkStart w:id="68" w:name="_Toc377372646"/>
      <w:r w:rsidRPr="005C64F5">
        <w:rPr>
          <w:b/>
          <w:sz w:val="24"/>
          <w:szCs w:val="24"/>
        </w:rPr>
        <w:t>Analytical Accounting</w:t>
      </w:r>
      <w:r w:rsidR="00A95951" w:rsidRPr="005C64F5">
        <w:rPr>
          <w:b/>
          <w:sz w:val="24"/>
          <w:szCs w:val="24"/>
        </w:rPr>
        <w:t xml:space="preserve"> Impact</w:t>
      </w:r>
      <w:bookmarkEnd w:id="68"/>
    </w:p>
    <w:p w:rsidR="007E5B88" w:rsidRDefault="00395142" w:rsidP="007E5B88">
      <w:pPr>
        <w:pStyle w:val="BodyText"/>
        <w:ind w:left="720"/>
      </w:pPr>
      <w:r>
        <w:t>Be aware if</w:t>
      </w:r>
      <w:r w:rsidR="002F3FBA">
        <w:t xml:space="preserve"> Analytical Accounting is</w:t>
      </w:r>
      <w:r>
        <w:t xml:space="preserve"> installed and activated, </w:t>
      </w:r>
      <w:r w:rsidR="007E772A">
        <w:t>the SQL Server workload</w:t>
      </w:r>
      <w:r w:rsidR="00A07AC0">
        <w:t xml:space="preserve"> will increase</w:t>
      </w:r>
      <w:r w:rsidR="007E772A">
        <w:t xml:space="preserve"> per distribution during posting routines</w:t>
      </w:r>
      <w:r>
        <w:t>.  This is because Analytical Accounting</w:t>
      </w:r>
      <w:r w:rsidR="007E772A">
        <w:t xml:space="preserve"> is managing distribution breakdown</w:t>
      </w:r>
      <w:r>
        <w:t xml:space="preserve"> information for every distribution even if Analytical Accounting codes are not assigned.</w:t>
      </w:r>
      <w:r w:rsidR="00A51C9A">
        <w:t xml:space="preserve"> </w:t>
      </w:r>
    </w:p>
    <w:p w:rsidR="0091546F" w:rsidRPr="00DF22A7" w:rsidRDefault="0091546F" w:rsidP="00DB2A80">
      <w:pPr>
        <w:pStyle w:val="Heading3"/>
        <w:numPr>
          <w:ilvl w:val="0"/>
          <w:numId w:val="17"/>
        </w:numPr>
        <w:rPr>
          <w:b/>
          <w:sz w:val="24"/>
          <w:szCs w:val="24"/>
        </w:rPr>
      </w:pPr>
      <w:bookmarkStart w:id="69" w:name="_Toc377372647"/>
      <w:r w:rsidRPr="00DF22A7">
        <w:rPr>
          <w:b/>
          <w:sz w:val="24"/>
          <w:szCs w:val="24"/>
        </w:rPr>
        <w:t xml:space="preserve">Inventory </w:t>
      </w:r>
      <w:r w:rsidR="00A95951" w:rsidRPr="00DF22A7">
        <w:rPr>
          <w:b/>
          <w:sz w:val="24"/>
          <w:szCs w:val="24"/>
        </w:rPr>
        <w:t>Average Costing Impact</w:t>
      </w:r>
      <w:bookmarkEnd w:id="69"/>
    </w:p>
    <w:p w:rsidR="00A07AC0" w:rsidRDefault="00A07AC0" w:rsidP="000967B0">
      <w:pPr>
        <w:pStyle w:val="BodyText"/>
        <w:ind w:left="720"/>
      </w:pPr>
      <w:r>
        <w:t>Be aware if items are setup with the average cost valuation method, the SQL Server workload can increase during document posting.</w:t>
      </w:r>
      <w:r w:rsidR="00DF22A7">
        <w:t xml:space="preserve"> If a document causes an inventory cost change ripple across a large number of inventory layers, significant differences in posting times can occur.  For more information regarding average cost valuation, refer to the </w:t>
      </w:r>
      <w:r w:rsidR="0012064B">
        <w:t>a</w:t>
      </w:r>
      <w:r w:rsidR="00DF22A7">
        <w:t>rticle below:</w:t>
      </w:r>
    </w:p>
    <w:p w:rsidR="00DF22A7" w:rsidRDefault="00DF22A7" w:rsidP="000967B0">
      <w:pPr>
        <w:pStyle w:val="BodyText"/>
        <w:ind w:left="720"/>
      </w:pPr>
      <w:r w:rsidRPr="00DF22A7">
        <w:t>Enhancements made to the calculation of average cost in Microsoft Dynamics GP</w:t>
      </w:r>
      <w:r>
        <w:br/>
      </w:r>
      <w:hyperlink r:id="rId68" w:history="1">
        <w:r w:rsidRPr="00E7511D">
          <w:rPr>
            <w:rStyle w:val="Hyperlink"/>
          </w:rPr>
          <w:t>http://support.microsoft.com/kb/923960</w:t>
        </w:r>
      </w:hyperlink>
      <w:r w:rsidR="00F31E83">
        <w:rPr>
          <w:rStyle w:val="Hyperlink"/>
        </w:rPr>
        <w:br/>
      </w:r>
    </w:p>
    <w:p w:rsidR="004B631E" w:rsidRPr="00A86D61" w:rsidRDefault="00DA46FD" w:rsidP="00A86D61">
      <w:pPr>
        <w:pStyle w:val="Heading2"/>
        <w:rPr>
          <w:b/>
          <w:i/>
          <w:sz w:val="28"/>
          <w:szCs w:val="28"/>
        </w:rPr>
      </w:pPr>
      <w:bookmarkStart w:id="70" w:name="_Toc377372648"/>
      <w:r w:rsidRPr="00A86D61">
        <w:rPr>
          <w:b/>
          <w:i/>
          <w:sz w:val="28"/>
          <w:szCs w:val="28"/>
        </w:rPr>
        <w:t>SmartList</w:t>
      </w:r>
      <w:r w:rsidR="004B631E" w:rsidRPr="00A86D61">
        <w:rPr>
          <w:b/>
          <w:i/>
          <w:sz w:val="28"/>
          <w:szCs w:val="28"/>
        </w:rPr>
        <w:t xml:space="preserve"> Performance</w:t>
      </w:r>
      <w:bookmarkEnd w:id="70"/>
    </w:p>
    <w:p w:rsidR="005366F2" w:rsidRPr="00784311" w:rsidRDefault="005366F2" w:rsidP="00DB2A80">
      <w:pPr>
        <w:pStyle w:val="Heading3"/>
        <w:numPr>
          <w:ilvl w:val="0"/>
          <w:numId w:val="19"/>
        </w:numPr>
        <w:rPr>
          <w:b/>
          <w:sz w:val="24"/>
          <w:szCs w:val="24"/>
        </w:rPr>
      </w:pPr>
      <w:bookmarkStart w:id="71" w:name="_Toc377372649"/>
      <w:bookmarkStart w:id="72" w:name="_Toc275423094"/>
      <w:r w:rsidRPr="00784311">
        <w:rPr>
          <w:b/>
          <w:sz w:val="24"/>
          <w:szCs w:val="24"/>
        </w:rPr>
        <w:t>SmartList Usage</w:t>
      </w:r>
      <w:bookmarkEnd w:id="71"/>
    </w:p>
    <w:p w:rsidR="00784311" w:rsidRDefault="005366F2" w:rsidP="00784311">
      <w:pPr>
        <w:ind w:left="720"/>
      </w:pPr>
      <w:r>
        <w:t xml:space="preserve">SmartList and SmartList Builder </w:t>
      </w:r>
      <w:r w:rsidR="001632D7">
        <w:t>are</w:t>
      </w:r>
      <w:r w:rsidR="001632D7" w:rsidRPr="005366F2">
        <w:t xml:space="preserve"> intended</w:t>
      </w:r>
      <w:r w:rsidR="001632D7">
        <w:t xml:space="preserve"> to be used</w:t>
      </w:r>
      <w:r w:rsidR="001632D7" w:rsidRPr="005366F2">
        <w:t xml:space="preserve"> as a query tool only</w:t>
      </w:r>
      <w:r w:rsidR="001632D7">
        <w:t xml:space="preserve">.  </w:t>
      </w:r>
      <w:r w:rsidR="00E96362" w:rsidRPr="005366F2">
        <w:t xml:space="preserve">If you decide to increase the maximum record count, be aware that query processing will be slow and you may experience errors. </w:t>
      </w:r>
      <w:r w:rsidR="00D565E8">
        <w:t xml:space="preserve"> </w:t>
      </w:r>
      <w:r w:rsidR="00D565E8" w:rsidRPr="005366F2">
        <w:t>Therefore, we recommend that you use the default record count limit of 1,000 when you execute queries.</w:t>
      </w:r>
    </w:p>
    <w:p w:rsidR="00E96362" w:rsidRPr="00784311" w:rsidRDefault="004628B2" w:rsidP="00DB2A80">
      <w:pPr>
        <w:pStyle w:val="Heading3"/>
        <w:numPr>
          <w:ilvl w:val="0"/>
          <w:numId w:val="19"/>
        </w:numPr>
        <w:rPr>
          <w:b/>
          <w:sz w:val="24"/>
          <w:szCs w:val="24"/>
        </w:rPr>
      </w:pPr>
      <w:bookmarkStart w:id="73" w:name="_Toc377372650"/>
      <w:r w:rsidRPr="00784311">
        <w:rPr>
          <w:b/>
          <w:sz w:val="24"/>
          <w:szCs w:val="24"/>
        </w:rPr>
        <w:t>SmartList Search Criteria</w:t>
      </w:r>
      <w:bookmarkEnd w:id="73"/>
    </w:p>
    <w:p w:rsidR="005366F2" w:rsidRDefault="005120AB" w:rsidP="005366F2">
      <w:pPr>
        <w:ind w:left="720"/>
      </w:pPr>
      <w:r>
        <w:t>SmartL</w:t>
      </w:r>
      <w:r w:rsidR="004628B2">
        <w:t>ist all</w:t>
      </w:r>
      <w:r w:rsidR="00AB4576">
        <w:t>ow</w:t>
      </w:r>
      <w:r w:rsidR="00E13BBF">
        <w:t>s</w:t>
      </w:r>
      <w:r w:rsidR="003C7358">
        <w:t xml:space="preserve"> </w:t>
      </w:r>
      <w:r w:rsidR="004628B2">
        <w:t>vast amounts of</w:t>
      </w:r>
      <w:r w:rsidR="002B40E0">
        <w:t xml:space="preserve"> searching options that</w:t>
      </w:r>
      <w:r w:rsidR="004628B2">
        <w:t xml:space="preserve"> </w:t>
      </w:r>
      <w:r w:rsidR="002B40E0">
        <w:t xml:space="preserve">users can apply to the </w:t>
      </w:r>
      <w:r>
        <w:t xml:space="preserve">SmartList </w:t>
      </w:r>
      <w:r w:rsidR="004628B2">
        <w:t>query data.</w:t>
      </w:r>
      <w:r w:rsidR="00AB4576">
        <w:t xml:space="preserve"> </w:t>
      </w:r>
      <w:r w:rsidR="005366F2">
        <w:t>With</w:t>
      </w:r>
      <w:r w:rsidR="004628B2">
        <w:t xml:space="preserve"> this</w:t>
      </w:r>
      <w:r w:rsidR="005366F2">
        <w:t xml:space="preserve"> flexibility comes the potential for very high I</w:t>
      </w:r>
      <w:r w:rsidR="004628B2">
        <w:t>/</w:t>
      </w:r>
      <w:r w:rsidR="005366F2">
        <w:t xml:space="preserve">O costs </w:t>
      </w:r>
      <w:r w:rsidR="004628B2">
        <w:t>if</w:t>
      </w:r>
      <w:r w:rsidR="005366F2">
        <w:t xml:space="preserve"> the query / database design </w:t>
      </w:r>
      <w:r w:rsidR="005366F2">
        <w:lastRenderedPageBreak/>
        <w:t>was not optimized for a specific search criterion.</w:t>
      </w:r>
      <w:r w:rsidR="00AB4576">
        <w:t xml:space="preserve"> Review the suggestions below to reduce I/O cost when designing SmartList search criteria:</w:t>
      </w:r>
    </w:p>
    <w:p w:rsidR="00784311" w:rsidRDefault="00784311" w:rsidP="00784311"/>
    <w:p w:rsidR="007D763E" w:rsidRDefault="00AB4576" w:rsidP="00DB2A80">
      <w:pPr>
        <w:numPr>
          <w:ilvl w:val="0"/>
          <w:numId w:val="20"/>
        </w:numPr>
        <w:ind w:left="1260" w:hanging="270"/>
      </w:pPr>
      <w:r>
        <w:t>A</w:t>
      </w:r>
      <w:r w:rsidR="007D763E">
        <w:t xml:space="preserve">void using the "is not equal to" </w:t>
      </w:r>
      <w:r w:rsidR="008F5099">
        <w:t>filter</w:t>
      </w:r>
    </w:p>
    <w:p w:rsidR="008F5099" w:rsidRDefault="00AB4576" w:rsidP="00DB2A80">
      <w:pPr>
        <w:numPr>
          <w:ilvl w:val="0"/>
          <w:numId w:val="20"/>
        </w:numPr>
        <w:ind w:left="1260" w:hanging="270"/>
      </w:pPr>
      <w:r>
        <w:t>U</w:t>
      </w:r>
      <w:r w:rsidR="008F5099">
        <w:t>se the "equal to" instead of "contains"</w:t>
      </w:r>
      <w:r>
        <w:t xml:space="preserve"> filter</w:t>
      </w:r>
    </w:p>
    <w:p w:rsidR="00FC5867" w:rsidRDefault="002C5741" w:rsidP="00DB2A80">
      <w:pPr>
        <w:numPr>
          <w:ilvl w:val="0"/>
          <w:numId w:val="20"/>
        </w:numPr>
        <w:ind w:left="1260" w:hanging="270"/>
      </w:pPr>
      <w:r>
        <w:t xml:space="preserve">If the Smartlist includes WORK, OPEN and HISTORY tables and the user is only interested in WORK data, use the "Document Status" or similar search criteria to skip searching OPEN and HISTORY tables. </w:t>
      </w:r>
    </w:p>
    <w:p w:rsidR="009C39A5" w:rsidRPr="00B335F7" w:rsidRDefault="005366F2" w:rsidP="00DB2A80">
      <w:pPr>
        <w:pStyle w:val="Heading3"/>
        <w:numPr>
          <w:ilvl w:val="0"/>
          <w:numId w:val="19"/>
        </w:numPr>
        <w:rPr>
          <w:b/>
          <w:sz w:val="24"/>
          <w:szCs w:val="24"/>
        </w:rPr>
      </w:pPr>
      <w:bookmarkStart w:id="74" w:name="_Toc377372651"/>
      <w:r w:rsidRPr="00B335F7">
        <w:rPr>
          <w:b/>
          <w:sz w:val="24"/>
          <w:szCs w:val="24"/>
        </w:rPr>
        <w:t>Default SmartList Objects vs SmartList Builder Objects</w:t>
      </w:r>
      <w:bookmarkEnd w:id="74"/>
    </w:p>
    <w:p w:rsidR="005915D1" w:rsidRDefault="006602BC" w:rsidP="00FA473A">
      <w:pPr>
        <w:pStyle w:val="BodyText"/>
        <w:ind w:left="720"/>
      </w:pPr>
      <w:r>
        <w:t xml:space="preserve">Default SmartLists </w:t>
      </w:r>
      <w:bookmarkEnd w:id="72"/>
      <w:r w:rsidR="00994BD1">
        <w:t>may not always be the best option as</w:t>
      </w:r>
      <w:r w:rsidR="006742B8">
        <w:t xml:space="preserve"> the query is generic.  </w:t>
      </w:r>
      <w:r w:rsidR="00994BD1">
        <w:t xml:space="preserve">Given the amount of flexibility and amount of data to search it may be better to utilize </w:t>
      </w:r>
      <w:r w:rsidR="006742B8">
        <w:t xml:space="preserve">a custom </w:t>
      </w:r>
      <w:r w:rsidR="00994BD1">
        <w:t>SmartList Builder</w:t>
      </w:r>
      <w:r w:rsidR="00C803B3">
        <w:t xml:space="preserve"> that is optimized for the necessary results.  </w:t>
      </w:r>
    </w:p>
    <w:p w:rsidR="005915D1" w:rsidRPr="005915D1" w:rsidRDefault="005915D1" w:rsidP="00DB2A80">
      <w:pPr>
        <w:pStyle w:val="Heading3"/>
        <w:numPr>
          <w:ilvl w:val="0"/>
          <w:numId w:val="19"/>
        </w:numPr>
        <w:rPr>
          <w:b/>
          <w:sz w:val="24"/>
          <w:szCs w:val="24"/>
        </w:rPr>
      </w:pPr>
      <w:bookmarkStart w:id="75" w:name="_Toc377372652"/>
      <w:r w:rsidRPr="005915D1">
        <w:rPr>
          <w:b/>
          <w:sz w:val="24"/>
          <w:szCs w:val="24"/>
        </w:rPr>
        <w:t>SmartList</w:t>
      </w:r>
      <w:r w:rsidR="006C0500">
        <w:rPr>
          <w:b/>
          <w:sz w:val="24"/>
          <w:szCs w:val="24"/>
        </w:rPr>
        <w:t>s</w:t>
      </w:r>
      <w:r w:rsidRPr="005915D1">
        <w:rPr>
          <w:b/>
          <w:sz w:val="24"/>
          <w:szCs w:val="24"/>
        </w:rPr>
        <w:t xml:space="preserve"> with Extender </w:t>
      </w:r>
      <w:r w:rsidR="005860B0">
        <w:rPr>
          <w:b/>
          <w:sz w:val="24"/>
          <w:szCs w:val="24"/>
        </w:rPr>
        <w:t>D</w:t>
      </w:r>
      <w:r w:rsidRPr="005915D1">
        <w:rPr>
          <w:b/>
          <w:sz w:val="24"/>
          <w:szCs w:val="24"/>
        </w:rPr>
        <w:t xml:space="preserve">ata </w:t>
      </w:r>
      <w:r w:rsidR="005860B0">
        <w:rPr>
          <w:b/>
          <w:sz w:val="24"/>
          <w:szCs w:val="24"/>
        </w:rPr>
        <w:t>A</w:t>
      </w:r>
      <w:r w:rsidRPr="005915D1">
        <w:rPr>
          <w:b/>
          <w:sz w:val="24"/>
          <w:szCs w:val="24"/>
        </w:rPr>
        <w:t>dded</w:t>
      </w:r>
      <w:bookmarkEnd w:id="75"/>
    </w:p>
    <w:p w:rsidR="005915D1" w:rsidRDefault="005915D1" w:rsidP="00995EAA">
      <w:pPr>
        <w:pStyle w:val="BodyText"/>
        <w:ind w:left="720"/>
      </w:pPr>
      <w:r>
        <w:t xml:space="preserve">Adding Extender fields from an Extender Window, Form, or Detail Form can cause a SmartList to return data slower.  The </w:t>
      </w:r>
      <w:r w:rsidR="00701776">
        <w:t xml:space="preserve">linking required to include the Extender data adds </w:t>
      </w:r>
      <w:r>
        <w:t>complexity</w:t>
      </w:r>
      <w:r w:rsidR="006660F7">
        <w:t xml:space="preserve"> to the SmartList.</w:t>
      </w:r>
      <w:r>
        <w:t xml:space="preserve">  It may be beneficial to look at using SmartList Builder to build a custom SmartList that includes the Extender data to optimize the SmartList.</w:t>
      </w:r>
    </w:p>
    <w:p w:rsidR="005915D1" w:rsidRPr="005915D1" w:rsidRDefault="005915D1" w:rsidP="00DB2A80">
      <w:pPr>
        <w:pStyle w:val="Heading3"/>
        <w:numPr>
          <w:ilvl w:val="0"/>
          <w:numId w:val="19"/>
        </w:numPr>
        <w:rPr>
          <w:b/>
          <w:sz w:val="24"/>
          <w:szCs w:val="24"/>
        </w:rPr>
      </w:pPr>
      <w:bookmarkStart w:id="76" w:name="_Toc377372653"/>
      <w:r w:rsidRPr="005915D1">
        <w:rPr>
          <w:b/>
          <w:sz w:val="24"/>
          <w:szCs w:val="24"/>
        </w:rPr>
        <w:t>Export of SmartList Data to Microsoft Excel</w:t>
      </w:r>
      <w:bookmarkEnd w:id="76"/>
    </w:p>
    <w:p w:rsidR="00F31E83" w:rsidRDefault="00F41D59" w:rsidP="00995EAA">
      <w:pPr>
        <w:pStyle w:val="BodyText"/>
        <w:ind w:left="720"/>
      </w:pPr>
      <w:r>
        <w:t>The e</w:t>
      </w:r>
      <w:r w:rsidR="005915D1">
        <w:t xml:space="preserve">xport of SmartList data to Excel can take some time depending on the amount of data you are trying to export.  </w:t>
      </w:r>
      <w:r>
        <w:t>T</w:t>
      </w:r>
      <w:r w:rsidR="005915D1">
        <w:t xml:space="preserve">he number of columns included in </w:t>
      </w:r>
      <w:r w:rsidR="005F016E">
        <w:t>the</w:t>
      </w:r>
      <w:r w:rsidR="005915D1">
        <w:t xml:space="preserve"> SmartList as well as the number of rows can influence th</w:t>
      </w:r>
      <w:r w:rsidR="005F016E">
        <w:t>e export performance</w:t>
      </w:r>
      <w:r w:rsidR="005915D1">
        <w:t>.  A SmartList export</w:t>
      </w:r>
      <w:r w:rsidR="0001409A">
        <w:t>s</w:t>
      </w:r>
      <w:r w:rsidR="005915D1">
        <w:t xml:space="preserve"> to Excel field by field </w:t>
      </w:r>
      <w:r w:rsidR="00CC08E5">
        <w:t>to ensure the formatting is also brought across with the data.  Therefore, the export</w:t>
      </w:r>
      <w:r w:rsidR="005915D1">
        <w:t xml:space="preserve"> can take longer </w:t>
      </w:r>
      <w:r w:rsidR="00CC08E5">
        <w:t xml:space="preserve">for all of the data to appear in the </w:t>
      </w:r>
      <w:r w:rsidR="005915D1">
        <w:t xml:space="preserve">Excel spreadsheet.  If you are running SmartLists for the purpose of exporting the data to an Excel spreadsheet, you may want to consider the default Excel Reports that can be deployed in Microsoft Dynamics GP.  They are setup very similar to the default SmartLists, </w:t>
      </w:r>
      <w:r w:rsidR="0014302A">
        <w:t xml:space="preserve">however </w:t>
      </w:r>
      <w:r w:rsidR="005915D1">
        <w:t xml:space="preserve">the data </w:t>
      </w:r>
      <w:r w:rsidR="0014302A">
        <w:t xml:space="preserve">is </w:t>
      </w:r>
      <w:r w:rsidR="005915D1">
        <w:t>directly</w:t>
      </w:r>
      <w:r w:rsidR="0014302A">
        <w:t xml:space="preserve"> pulled</w:t>
      </w:r>
      <w:r w:rsidR="005915D1">
        <w:t xml:space="preserve"> in</w:t>
      </w:r>
      <w:r w:rsidR="0014302A">
        <w:t>to Excel so that you do no</w:t>
      </w:r>
      <w:r w:rsidR="005915D1">
        <w:t xml:space="preserve">t have to export from SmartList.  The additional benefit to this is that the data is refreshable in Excel so you </w:t>
      </w:r>
      <w:r w:rsidR="004B48BC">
        <w:t>do not</w:t>
      </w:r>
      <w:r w:rsidR="005915D1">
        <w:t xml:space="preserve"> have to continually export the data from SmartList.</w:t>
      </w:r>
      <w:r w:rsidR="00F31E83">
        <w:br/>
      </w:r>
    </w:p>
    <w:p w:rsidR="00B15141" w:rsidRPr="009B7A3C" w:rsidRDefault="00B15141" w:rsidP="009B7A3C">
      <w:pPr>
        <w:pStyle w:val="Heading2"/>
        <w:rPr>
          <w:b/>
          <w:i/>
          <w:sz w:val="28"/>
          <w:szCs w:val="28"/>
        </w:rPr>
      </w:pPr>
      <w:bookmarkStart w:id="77" w:name="_Toc377372654"/>
      <w:r w:rsidRPr="009B7A3C">
        <w:rPr>
          <w:b/>
          <w:i/>
          <w:sz w:val="28"/>
          <w:szCs w:val="28"/>
        </w:rPr>
        <w:t>Audit Trails Performance</w:t>
      </w:r>
      <w:bookmarkEnd w:id="77"/>
    </w:p>
    <w:p w:rsidR="004B631E" w:rsidRPr="00274AF0" w:rsidRDefault="00F31364" w:rsidP="001C4DEE">
      <w:pPr>
        <w:pStyle w:val="Spacing"/>
        <w:rPr>
          <w:sz w:val="20"/>
          <w:szCs w:val="20"/>
        </w:rPr>
      </w:pPr>
      <w:r w:rsidRPr="00274AF0">
        <w:rPr>
          <w:sz w:val="20"/>
          <w:szCs w:val="20"/>
        </w:rPr>
        <w:t xml:space="preserve">Audit </w:t>
      </w:r>
      <w:r w:rsidR="00274AF0">
        <w:rPr>
          <w:sz w:val="20"/>
          <w:szCs w:val="20"/>
        </w:rPr>
        <w:t>T</w:t>
      </w:r>
      <w:r w:rsidRPr="00274AF0">
        <w:rPr>
          <w:sz w:val="20"/>
          <w:szCs w:val="20"/>
        </w:rPr>
        <w:t xml:space="preserve">rails </w:t>
      </w:r>
      <w:r w:rsidR="00274AF0">
        <w:rPr>
          <w:sz w:val="20"/>
          <w:szCs w:val="20"/>
        </w:rPr>
        <w:t>increases the</w:t>
      </w:r>
      <w:r w:rsidRPr="00274AF0">
        <w:rPr>
          <w:sz w:val="20"/>
          <w:szCs w:val="20"/>
        </w:rPr>
        <w:t xml:space="preserve"> I</w:t>
      </w:r>
      <w:r w:rsidR="00274AF0">
        <w:rPr>
          <w:sz w:val="20"/>
          <w:szCs w:val="20"/>
        </w:rPr>
        <w:t>/</w:t>
      </w:r>
      <w:r w:rsidRPr="00274AF0">
        <w:rPr>
          <w:sz w:val="20"/>
          <w:szCs w:val="20"/>
        </w:rPr>
        <w:t xml:space="preserve">O </w:t>
      </w:r>
      <w:r w:rsidR="00274AF0">
        <w:rPr>
          <w:sz w:val="20"/>
          <w:szCs w:val="20"/>
        </w:rPr>
        <w:t>work</w:t>
      </w:r>
      <w:r w:rsidRPr="00274AF0">
        <w:rPr>
          <w:sz w:val="20"/>
          <w:szCs w:val="20"/>
        </w:rPr>
        <w:t xml:space="preserve">load </w:t>
      </w:r>
      <w:r w:rsidR="00274AF0">
        <w:rPr>
          <w:sz w:val="20"/>
          <w:szCs w:val="20"/>
        </w:rPr>
        <w:t xml:space="preserve">on the </w:t>
      </w:r>
      <w:r w:rsidRPr="00274AF0">
        <w:rPr>
          <w:sz w:val="20"/>
          <w:szCs w:val="20"/>
        </w:rPr>
        <w:t>SQL Server</w:t>
      </w:r>
      <w:r w:rsidR="00274AF0">
        <w:rPr>
          <w:sz w:val="20"/>
          <w:szCs w:val="20"/>
        </w:rPr>
        <w:t>.  C</w:t>
      </w:r>
      <w:r w:rsidRPr="00274AF0">
        <w:rPr>
          <w:sz w:val="20"/>
          <w:szCs w:val="20"/>
        </w:rPr>
        <w:t xml:space="preserve">areful consideration </w:t>
      </w:r>
      <w:r w:rsidR="00274AF0">
        <w:rPr>
          <w:sz w:val="20"/>
          <w:szCs w:val="20"/>
        </w:rPr>
        <w:t xml:space="preserve">is recommended when deciding </w:t>
      </w:r>
      <w:r w:rsidRPr="00274AF0">
        <w:rPr>
          <w:sz w:val="20"/>
          <w:szCs w:val="20"/>
        </w:rPr>
        <w:t xml:space="preserve">on which tables to </w:t>
      </w:r>
      <w:r w:rsidR="00274AF0">
        <w:rPr>
          <w:sz w:val="20"/>
          <w:szCs w:val="20"/>
        </w:rPr>
        <w:t xml:space="preserve">audit.  </w:t>
      </w:r>
      <w:r w:rsidR="00F31E83">
        <w:rPr>
          <w:sz w:val="20"/>
          <w:szCs w:val="20"/>
        </w:rPr>
        <w:br/>
      </w:r>
    </w:p>
    <w:p w:rsidR="00B15141" w:rsidRPr="002322C8" w:rsidRDefault="00B15141" w:rsidP="002322C8">
      <w:pPr>
        <w:pStyle w:val="Heading2"/>
        <w:rPr>
          <w:b/>
          <w:i/>
          <w:sz w:val="28"/>
          <w:szCs w:val="28"/>
        </w:rPr>
      </w:pPr>
      <w:bookmarkStart w:id="78" w:name="_Toc377372655"/>
      <w:r w:rsidRPr="002322C8">
        <w:rPr>
          <w:b/>
          <w:i/>
          <w:sz w:val="28"/>
          <w:szCs w:val="28"/>
        </w:rPr>
        <w:t>Receivables Management Performance</w:t>
      </w:r>
      <w:bookmarkEnd w:id="78"/>
    </w:p>
    <w:p w:rsidR="0095106E" w:rsidRDefault="00B15141" w:rsidP="00FB5637">
      <w:pPr>
        <w:pStyle w:val="BodyText"/>
      </w:pPr>
      <w:r>
        <w:t>Paid Transaction Removal</w:t>
      </w:r>
      <w:r w:rsidR="00D17EF4">
        <w:t xml:space="preserve"> should be run periodically to</w:t>
      </w:r>
      <w:r w:rsidR="00D366D5">
        <w:t xml:space="preserve"> transfer records from the OPEN to HISTORY table.  </w:t>
      </w:r>
      <w:r w:rsidR="00D17EF4">
        <w:t xml:space="preserve"> This will help </w:t>
      </w:r>
      <w:r w:rsidR="00D366D5">
        <w:t xml:space="preserve">performance in </w:t>
      </w:r>
      <w:r w:rsidR="00D17EF4">
        <w:t>various</w:t>
      </w:r>
      <w:r w:rsidR="00D366D5">
        <w:t xml:space="preserve"> </w:t>
      </w:r>
      <w:r w:rsidR="00D17EF4">
        <w:t>windows and reports</w:t>
      </w:r>
      <w:r w:rsidR="00D366D5">
        <w:t xml:space="preserve">.  </w:t>
      </w:r>
      <w:r w:rsidR="00293FA4">
        <w:t>Generally, this is a monthly business process</w:t>
      </w:r>
      <w:r w:rsidR="00640E14">
        <w:t>.</w:t>
      </w:r>
      <w:r w:rsidR="005D56EF">
        <w:t xml:space="preserve"> Refer to the article below for recommended month-end procedures for receivables management:</w:t>
      </w:r>
    </w:p>
    <w:p w:rsidR="00F31E83" w:rsidRPr="001E179C" w:rsidRDefault="00AF7717" w:rsidP="00FB5637">
      <w:pPr>
        <w:pStyle w:val="BodyText"/>
        <w:rPr>
          <w:rFonts w:cs="Calibri"/>
          <w:szCs w:val="20"/>
        </w:rPr>
      </w:pPr>
      <w:r w:rsidRPr="001E179C">
        <w:rPr>
          <w:rFonts w:cs="Calibri"/>
          <w:szCs w:val="20"/>
        </w:rPr>
        <w:t>Recommended month-end procedures for Open Item customers in Receivables Management in Microsoft Dynamics GP</w:t>
      </w:r>
      <w:r w:rsidRPr="001E179C">
        <w:rPr>
          <w:rFonts w:cs="Calibri"/>
          <w:szCs w:val="20"/>
        </w:rPr>
        <w:br/>
      </w:r>
      <w:hyperlink r:id="rId69" w:history="1">
        <w:r w:rsidR="005D56EF" w:rsidRPr="001E179C">
          <w:rPr>
            <w:rStyle w:val="Hyperlink"/>
            <w:rFonts w:cs="Calibri"/>
            <w:szCs w:val="20"/>
          </w:rPr>
          <w:t>http://support.microsoft.com/kb/865910</w:t>
        </w:r>
      </w:hyperlink>
      <w:r w:rsidR="00F31E83">
        <w:rPr>
          <w:rStyle w:val="Hyperlink"/>
          <w:rFonts w:cs="Calibri"/>
          <w:szCs w:val="20"/>
        </w:rPr>
        <w:br/>
      </w:r>
    </w:p>
    <w:p w:rsidR="002D7585" w:rsidRPr="00531DE1" w:rsidRDefault="002D7585" w:rsidP="00531DE1">
      <w:pPr>
        <w:pStyle w:val="Heading2"/>
        <w:rPr>
          <w:b/>
          <w:i/>
          <w:sz w:val="28"/>
          <w:szCs w:val="28"/>
        </w:rPr>
      </w:pPr>
      <w:bookmarkStart w:id="79" w:name="_Toc377372656"/>
      <w:r w:rsidRPr="00531DE1">
        <w:rPr>
          <w:b/>
          <w:i/>
          <w:sz w:val="28"/>
          <w:szCs w:val="28"/>
        </w:rPr>
        <w:t>F</w:t>
      </w:r>
      <w:r w:rsidR="00533268" w:rsidRPr="00531DE1">
        <w:rPr>
          <w:b/>
          <w:i/>
          <w:sz w:val="28"/>
          <w:szCs w:val="28"/>
        </w:rPr>
        <w:t xml:space="preserve">ixed </w:t>
      </w:r>
      <w:r w:rsidRPr="00531DE1">
        <w:rPr>
          <w:b/>
          <w:i/>
          <w:sz w:val="28"/>
          <w:szCs w:val="28"/>
        </w:rPr>
        <w:t>A</w:t>
      </w:r>
      <w:r w:rsidR="00533268" w:rsidRPr="00531DE1">
        <w:rPr>
          <w:b/>
          <w:i/>
          <w:sz w:val="28"/>
          <w:szCs w:val="28"/>
        </w:rPr>
        <w:t>ssets</w:t>
      </w:r>
      <w:r w:rsidRPr="00531DE1">
        <w:rPr>
          <w:b/>
          <w:i/>
          <w:sz w:val="28"/>
          <w:szCs w:val="28"/>
        </w:rPr>
        <w:t xml:space="preserve"> G</w:t>
      </w:r>
      <w:r w:rsidR="00533268" w:rsidRPr="00531DE1">
        <w:rPr>
          <w:b/>
          <w:i/>
          <w:sz w:val="28"/>
          <w:szCs w:val="28"/>
        </w:rPr>
        <w:t xml:space="preserve">eneral </w:t>
      </w:r>
      <w:r w:rsidRPr="00531DE1">
        <w:rPr>
          <w:b/>
          <w:i/>
          <w:sz w:val="28"/>
          <w:szCs w:val="28"/>
        </w:rPr>
        <w:t>L</w:t>
      </w:r>
      <w:r w:rsidR="00533268" w:rsidRPr="00531DE1">
        <w:rPr>
          <w:b/>
          <w:i/>
          <w:sz w:val="28"/>
          <w:szCs w:val="28"/>
        </w:rPr>
        <w:t>edger</w:t>
      </w:r>
      <w:r w:rsidRPr="00531DE1">
        <w:rPr>
          <w:b/>
          <w:i/>
          <w:sz w:val="28"/>
          <w:szCs w:val="28"/>
        </w:rPr>
        <w:t xml:space="preserve"> Posting Routine</w:t>
      </w:r>
      <w:r w:rsidR="0039389B">
        <w:rPr>
          <w:b/>
          <w:i/>
          <w:sz w:val="28"/>
          <w:szCs w:val="28"/>
        </w:rPr>
        <w:t xml:space="preserve"> Performance</w:t>
      </w:r>
      <w:bookmarkEnd w:id="79"/>
    </w:p>
    <w:p w:rsidR="00531DE1" w:rsidRDefault="00531DE1" w:rsidP="007C1387">
      <w:r>
        <w:t xml:space="preserve">Avoid running the fixed assets general ledger posting routine with the period range current period to current period.  The general recommendation is to go from "0000-000" to a current period.  </w:t>
      </w:r>
      <w:r w:rsidRPr="00531DE1">
        <w:rPr>
          <w:szCs w:val="20"/>
        </w:rPr>
        <w:t xml:space="preserve">For more information, refer to the </w:t>
      </w:r>
      <w:r w:rsidR="007C1387">
        <w:rPr>
          <w:szCs w:val="20"/>
        </w:rPr>
        <w:t>a</w:t>
      </w:r>
      <w:r w:rsidRPr="00531DE1">
        <w:rPr>
          <w:szCs w:val="20"/>
        </w:rPr>
        <w:t>rticle below:</w:t>
      </w:r>
    </w:p>
    <w:p w:rsidR="00531DE1" w:rsidRDefault="00531DE1" w:rsidP="007C1387"/>
    <w:p w:rsidR="002D7585" w:rsidRDefault="00531DE1" w:rsidP="007C1387">
      <w:r w:rsidRPr="00531DE1">
        <w:t>GL Interface (Posting) Takes a Long Time in Fixed Assets</w:t>
      </w:r>
    </w:p>
    <w:p w:rsidR="00531DE1" w:rsidRPr="00531DE1" w:rsidRDefault="00D916F0" w:rsidP="007C1387">
      <w:pPr>
        <w:rPr>
          <w:szCs w:val="20"/>
        </w:rPr>
      </w:pPr>
      <w:hyperlink r:id="rId70" w:history="1">
        <w:r w:rsidR="00531DE1" w:rsidRPr="00531DE1">
          <w:rPr>
            <w:rStyle w:val="Hyperlink"/>
            <w:szCs w:val="20"/>
          </w:rPr>
          <w:t>http://support.microsoft.com/kb/860140</w:t>
        </w:r>
      </w:hyperlink>
    </w:p>
    <w:p w:rsidR="00531DE1" w:rsidRDefault="00531DE1" w:rsidP="001C4DEE">
      <w:pPr>
        <w:pStyle w:val="Spacing"/>
      </w:pPr>
    </w:p>
    <w:p w:rsidR="00B32C6E" w:rsidRPr="007753C7" w:rsidRDefault="00B32C6E" w:rsidP="007753C7">
      <w:pPr>
        <w:pStyle w:val="Heading2"/>
        <w:rPr>
          <w:b/>
          <w:i/>
          <w:sz w:val="28"/>
          <w:szCs w:val="28"/>
        </w:rPr>
      </w:pPr>
      <w:bookmarkStart w:id="80" w:name="_Toc377372657"/>
      <w:r w:rsidRPr="007753C7">
        <w:rPr>
          <w:b/>
          <w:i/>
          <w:sz w:val="28"/>
          <w:szCs w:val="28"/>
        </w:rPr>
        <w:t>Other Performance</w:t>
      </w:r>
      <w:bookmarkEnd w:id="80"/>
    </w:p>
    <w:p w:rsidR="00B32C6E" w:rsidRPr="005C64F5" w:rsidRDefault="00B32C6E" w:rsidP="00DB2A80">
      <w:pPr>
        <w:pStyle w:val="Heading3"/>
        <w:numPr>
          <w:ilvl w:val="0"/>
          <w:numId w:val="21"/>
        </w:numPr>
        <w:rPr>
          <w:b/>
          <w:sz w:val="24"/>
          <w:szCs w:val="24"/>
        </w:rPr>
      </w:pPr>
      <w:bookmarkStart w:id="81" w:name="_Toc377372658"/>
      <w:r w:rsidRPr="005C64F5">
        <w:rPr>
          <w:b/>
          <w:sz w:val="24"/>
          <w:szCs w:val="24"/>
        </w:rPr>
        <w:t>Process Servers</w:t>
      </w:r>
      <w:bookmarkEnd w:id="81"/>
    </w:p>
    <w:p w:rsidR="00034043" w:rsidRDefault="00B32C6E" w:rsidP="00B32C6E">
      <w:pPr>
        <w:pStyle w:val="BodyText"/>
        <w:ind w:left="720"/>
      </w:pPr>
      <w:r>
        <w:t>If the process server configuration is defined with a non-existent process server machine</w:t>
      </w:r>
      <w:r w:rsidR="005E6D64">
        <w:t>, sporadic</w:t>
      </w:r>
      <w:r w:rsidR="00EC3616">
        <w:t xml:space="preserve"> delays may occur every 5-10 minutes due to the handshake with process server.  </w:t>
      </w:r>
      <w:r w:rsidR="008357BA">
        <w:t xml:space="preserve">Click Microsoft Dynamics GP, click Tools, click Setup, click System and then click Process Servers.  Click Server and verify all process servers are valid.  Click Services and verify all process servers are valid.  </w:t>
      </w:r>
    </w:p>
    <w:p w:rsidR="00034043" w:rsidRDefault="00034043" w:rsidP="00B32C6E">
      <w:pPr>
        <w:pStyle w:val="BodyText"/>
        <w:ind w:left="720"/>
      </w:pPr>
    </w:p>
    <w:p w:rsidR="00034043" w:rsidRDefault="00034043" w:rsidP="00034043">
      <w:pPr>
        <w:pStyle w:val="Heading2"/>
        <w:rPr>
          <w:b/>
          <w:i/>
          <w:sz w:val="28"/>
          <w:szCs w:val="28"/>
        </w:rPr>
      </w:pPr>
      <w:bookmarkStart w:id="82" w:name="_Toc377372659"/>
      <w:r w:rsidRPr="00034043">
        <w:rPr>
          <w:b/>
          <w:i/>
          <w:sz w:val="28"/>
          <w:szCs w:val="28"/>
        </w:rPr>
        <w:t>Distribution focused Performance issues</w:t>
      </w:r>
      <w:bookmarkEnd w:id="82"/>
    </w:p>
    <w:p w:rsidR="00034043" w:rsidRDefault="00034043" w:rsidP="002E0889">
      <w:pPr>
        <w:pStyle w:val="Heading3"/>
        <w:numPr>
          <w:ilvl w:val="0"/>
          <w:numId w:val="44"/>
        </w:numPr>
        <w:rPr>
          <w:b/>
          <w:sz w:val="24"/>
          <w:szCs w:val="24"/>
        </w:rPr>
      </w:pPr>
      <w:bookmarkStart w:id="83" w:name="_Toc377372660"/>
      <w:r w:rsidRPr="002E0889">
        <w:rPr>
          <w:b/>
          <w:sz w:val="24"/>
          <w:szCs w:val="24"/>
        </w:rPr>
        <w:t>Project Accounting Performance</w:t>
      </w:r>
      <w:bookmarkEnd w:id="83"/>
    </w:p>
    <w:p w:rsidR="002E0889" w:rsidRDefault="002E0889" w:rsidP="002E0889">
      <w:pPr>
        <w:pStyle w:val="BodyText"/>
        <w:ind w:left="720"/>
      </w:pPr>
      <w:r>
        <w:t xml:space="preserve">You may experience a delay when you attempt to access Budget Maintenance or Budget Detail Entry within Project Accounting.  Typically this delay is caused because the Begin and End Date of your budget, project or contract is a wide span of time.  There are periodic records created for each period within each year that the budget covers. These periodic records exist in 4 tables (PA01304, PA01221, PA01121, PA00511).  These tables need to be read to produce the information in these windows so if there are a lot of records to read through opening the window will be delayed.  </w:t>
      </w:r>
    </w:p>
    <w:p w:rsidR="002E0889" w:rsidRDefault="002E0889" w:rsidP="002E0889">
      <w:pPr>
        <w:pStyle w:val="BodyText"/>
        <w:ind w:left="720"/>
      </w:pPr>
      <w:r>
        <w:t>If you are not sure of the End Date on your project, we would recommend entering something realistic rather than a date way out into the future, (e.g. 2030) so that extra, unnecessary fiscal periods are not created.  If you find you have Begin or End Dates that are not correct, change the date on the Budget.  Once all budget dates are reset, the Project Dates will conform.  Once dates on all the projects are reset, then the Contract Dates will conform.</w:t>
      </w:r>
    </w:p>
    <w:p w:rsidR="002E0889" w:rsidRDefault="002E0889" w:rsidP="002E0889">
      <w:pPr>
        <w:pStyle w:val="BodyText"/>
        <w:ind w:left="720"/>
      </w:pPr>
      <w:r>
        <w:t xml:space="preserve"> </w:t>
      </w:r>
    </w:p>
    <w:p w:rsidR="002E0889" w:rsidRDefault="002E0889" w:rsidP="002E0889">
      <w:pPr>
        <w:pStyle w:val="BodyText"/>
        <w:ind w:left="720"/>
      </w:pPr>
      <w:r>
        <w:t>Once changes have been made, run PA Recreate Periodic with the Option:  Delete Periodic Records Outside Fiscal Years to remove those stranded periodic records that you no longer need.</w:t>
      </w:r>
    </w:p>
    <w:p w:rsidR="002E0889" w:rsidRDefault="002E0889" w:rsidP="002E0889">
      <w:pPr>
        <w:pStyle w:val="BodyText"/>
        <w:ind w:left="720"/>
      </w:pPr>
    </w:p>
    <w:p w:rsidR="002E0889" w:rsidRPr="002E0889" w:rsidRDefault="002E0889" w:rsidP="002E0889">
      <w:pPr>
        <w:pStyle w:val="BodyText"/>
        <w:ind w:left="720"/>
      </w:pPr>
      <w:r>
        <w:t>We would also recommend that your fiscal years be consecutive.  For more information, see KB article 858768.</w:t>
      </w:r>
      <w:r w:rsidR="00166F4F">
        <w:t xml:space="preserve">  </w:t>
      </w:r>
      <w:hyperlink r:id="rId71" w:history="1">
        <w:r w:rsidR="00166F4F" w:rsidRPr="007A25E1">
          <w:rPr>
            <w:rStyle w:val="Hyperlink"/>
          </w:rPr>
          <w:t>https://mbs.microsoft.com/knowledgebase/KBDisplay.aspx?scid=kb;EN-US;858768</w:t>
        </w:r>
      </w:hyperlink>
      <w:r w:rsidR="00166F4F">
        <w:t xml:space="preserve"> </w:t>
      </w:r>
    </w:p>
    <w:p w:rsidR="00034043" w:rsidRPr="00034043" w:rsidRDefault="00034043" w:rsidP="00034043">
      <w:pPr>
        <w:pStyle w:val="Heading3"/>
        <w:numPr>
          <w:ilvl w:val="0"/>
          <w:numId w:val="44"/>
        </w:numPr>
      </w:pPr>
      <w:bookmarkStart w:id="84" w:name="_Toc377372661"/>
      <w:r w:rsidRPr="00034043">
        <w:rPr>
          <w:b/>
          <w:sz w:val="24"/>
          <w:szCs w:val="24"/>
        </w:rPr>
        <w:lastRenderedPageBreak/>
        <w:t>Purchase Order Performance</w:t>
      </w:r>
      <w:bookmarkEnd w:id="84"/>
    </w:p>
    <w:p w:rsidR="00034043" w:rsidRDefault="00034043" w:rsidP="00034043">
      <w:pPr>
        <w:pStyle w:val="ListParagraph"/>
        <w:numPr>
          <w:ilvl w:val="0"/>
          <w:numId w:val="42"/>
        </w:numPr>
      </w:pPr>
      <w:r>
        <w:t xml:space="preserve">In </w:t>
      </w:r>
      <w:r w:rsidRPr="00CE4226">
        <w:rPr>
          <w:b/>
        </w:rPr>
        <w:t>Print Purchasing Documents</w:t>
      </w:r>
      <w:r>
        <w:t>, avoid running your POs by a Range of anything other than PO Number.  Running the POs by Buyer ID, or vendor ID for example will cause significant delays in producing the POs since there is not an index on the table for these fields.</w:t>
      </w:r>
    </w:p>
    <w:p w:rsidR="00034043" w:rsidRDefault="00034043" w:rsidP="00034043">
      <w:pPr>
        <w:ind w:left="720" w:firstLine="360"/>
      </w:pPr>
      <w:r>
        <w:t xml:space="preserve">This has been written up as </w:t>
      </w:r>
      <w:r w:rsidR="002E0889">
        <w:t xml:space="preserve">a </w:t>
      </w:r>
      <w:r>
        <w:t>Bug and is addressed in GP 2013.</w:t>
      </w:r>
      <w:r w:rsidR="002E0889">
        <w:br/>
      </w:r>
    </w:p>
    <w:p w:rsidR="00034043" w:rsidRDefault="00034043" w:rsidP="00034043">
      <w:pPr>
        <w:pStyle w:val="ListParagraph"/>
        <w:numPr>
          <w:ilvl w:val="0"/>
          <w:numId w:val="42"/>
        </w:numPr>
      </w:pPr>
      <w:r>
        <w:t xml:space="preserve">If you experience delays when creating Purchase Orders through </w:t>
      </w:r>
      <w:r w:rsidRPr="00CE4226">
        <w:rPr>
          <w:b/>
        </w:rPr>
        <w:t>PO Generator</w:t>
      </w:r>
      <w:r>
        <w:t>, and you are using a 3</w:t>
      </w:r>
      <w:r w:rsidRPr="00CE4226">
        <w:rPr>
          <w:vertAlign w:val="superscript"/>
        </w:rPr>
        <w:t>rd</w:t>
      </w:r>
      <w:r>
        <w:t xml:space="preserve"> party product from Trinity Myridas called Advanced Inventory Replenishment, verify that the version of that code is compatible with your version of Microsoft Dynamics GP. </w:t>
      </w:r>
      <w:r w:rsidR="002E0889">
        <w:br/>
      </w:r>
    </w:p>
    <w:p w:rsidR="00034043" w:rsidRDefault="00034043" w:rsidP="00034043">
      <w:pPr>
        <w:pStyle w:val="ListParagraph"/>
        <w:numPr>
          <w:ilvl w:val="0"/>
          <w:numId w:val="42"/>
        </w:numPr>
      </w:pPr>
      <w:r>
        <w:t xml:space="preserve">If you experience a delay when you print </w:t>
      </w:r>
      <w:r w:rsidRPr="00CE4226">
        <w:rPr>
          <w:b/>
        </w:rPr>
        <w:t>the Received/Not Invoiced</w:t>
      </w:r>
      <w:r>
        <w:t xml:space="preserve"> report consider moving Closed and Cancelled POs from Work to History.  This will reduce the number of records to be reviewed in the POP10500 table when the report is generated.</w:t>
      </w:r>
    </w:p>
    <w:p w:rsidR="00034043" w:rsidRDefault="00034043" w:rsidP="00034043">
      <w:pPr>
        <w:pStyle w:val="ListParagraph"/>
        <w:ind w:left="1080"/>
      </w:pPr>
    </w:p>
    <w:p w:rsidR="00034043" w:rsidRDefault="00034043" w:rsidP="00034043">
      <w:pPr>
        <w:pStyle w:val="ListParagraph"/>
        <w:ind w:left="1080"/>
      </w:pPr>
      <w:r>
        <w:t xml:space="preserve">To move POs to history, first make sure you are keeping history by marking the Maintain History: Purchase Order checkbox in </w:t>
      </w:r>
      <w:r w:rsidRPr="00CE4226">
        <w:rPr>
          <w:b/>
        </w:rPr>
        <w:t>Purchase Order Processing Setup</w:t>
      </w:r>
      <w:r>
        <w:t xml:space="preserve">.  Then use the </w:t>
      </w:r>
      <w:r w:rsidRPr="00CE4226">
        <w:rPr>
          <w:b/>
        </w:rPr>
        <w:t>Remove Completed Purchase Orders</w:t>
      </w:r>
      <w:r>
        <w:t xml:space="preserve"> routine to move as many POs as possible to history.</w:t>
      </w:r>
    </w:p>
    <w:p w:rsidR="00034043" w:rsidRDefault="00034043" w:rsidP="00034043">
      <w:pPr>
        <w:pStyle w:val="ListParagraph"/>
        <w:ind w:left="1080"/>
      </w:pPr>
    </w:p>
    <w:p w:rsidR="00034043" w:rsidRDefault="00034043" w:rsidP="00034043">
      <w:pPr>
        <w:pStyle w:val="ListParagraph"/>
        <w:ind w:left="1080"/>
      </w:pPr>
      <w:r>
        <w:t>To view this historical POs, make sure to mark "Historical Purchase Orders" in the Purchase Order Processing Document Inquiry and Purchase Order Processing Item Inquiry windows.</w:t>
      </w:r>
    </w:p>
    <w:p w:rsidR="00034043" w:rsidRDefault="00034043" w:rsidP="00034043">
      <w:pPr>
        <w:ind w:left="720"/>
      </w:pPr>
    </w:p>
    <w:p w:rsidR="00034043" w:rsidRPr="00AE3353" w:rsidRDefault="00034043" w:rsidP="00034043">
      <w:pPr>
        <w:pStyle w:val="Heading3"/>
        <w:numPr>
          <w:ilvl w:val="0"/>
          <w:numId w:val="44"/>
        </w:numPr>
      </w:pPr>
      <w:bookmarkStart w:id="85" w:name="_Toc377372662"/>
      <w:r w:rsidRPr="00034043">
        <w:rPr>
          <w:b/>
          <w:sz w:val="24"/>
          <w:szCs w:val="24"/>
        </w:rPr>
        <w:t>Inventory Performance</w:t>
      </w:r>
      <w:bookmarkEnd w:id="85"/>
    </w:p>
    <w:p w:rsidR="00034043" w:rsidRDefault="00034043" w:rsidP="00034043">
      <w:pPr>
        <w:ind w:left="720"/>
      </w:pPr>
      <w:r>
        <w:t>Be aware that if you override the quantities of your items in inventory that you will experience performance degradation when you run Reconcile Quantities in Inventory.  This is due to the fact that each override has at least 2 records (one in the IV10200 and another in the IV10201) that need to be verified, instead of just the one.</w:t>
      </w:r>
    </w:p>
    <w:p w:rsidR="002E0889" w:rsidRDefault="002E0889" w:rsidP="00034043">
      <w:pPr>
        <w:ind w:left="720"/>
      </w:pPr>
    </w:p>
    <w:p w:rsidR="00034043" w:rsidRDefault="00034043" w:rsidP="00034043">
      <w:pPr>
        <w:ind w:left="720"/>
      </w:pPr>
      <w:r>
        <w:t>The Field Service reconcile has been added to the core Inventory reconcile starting with GP 10 SP2. If you are using Field Service, you can expect the IV Reconcile to take as long as running the separate IV Reconcile and the Field Service Reconcile did previously.</w:t>
      </w:r>
    </w:p>
    <w:p w:rsidR="00034043" w:rsidRDefault="00034043" w:rsidP="00034043">
      <w:pPr>
        <w:ind w:left="720"/>
      </w:pPr>
      <w:r>
        <w:t xml:space="preserve">Also unless you have recently made changes to the decimal places of your items, there is no benefit in marking the Include Item History checkbox in the Reconcile Inventory Quantities window. Leaving this box marked can slow </w:t>
      </w:r>
      <w:r w:rsidR="002E0889">
        <w:t>down the reconcile process</w:t>
      </w:r>
      <w:r>
        <w:t>.</w:t>
      </w:r>
    </w:p>
    <w:p w:rsidR="00034043" w:rsidRDefault="00034043" w:rsidP="00034043">
      <w:pPr>
        <w:ind w:left="720"/>
      </w:pPr>
    </w:p>
    <w:p w:rsidR="00034043" w:rsidRPr="00DF22A7" w:rsidRDefault="00034043" w:rsidP="00034043">
      <w:pPr>
        <w:pStyle w:val="Heading3"/>
        <w:numPr>
          <w:ilvl w:val="0"/>
          <w:numId w:val="44"/>
        </w:numPr>
      </w:pPr>
      <w:bookmarkStart w:id="86" w:name="_Toc377372663"/>
      <w:r w:rsidRPr="00034043">
        <w:rPr>
          <w:b/>
          <w:sz w:val="24"/>
          <w:szCs w:val="24"/>
        </w:rPr>
        <w:t>Inventory Average Costing Impact</w:t>
      </w:r>
      <w:bookmarkEnd w:id="86"/>
    </w:p>
    <w:p w:rsidR="00034043" w:rsidRDefault="00034043" w:rsidP="00034043">
      <w:pPr>
        <w:pStyle w:val="BodyText"/>
        <w:ind w:left="720"/>
      </w:pPr>
      <w:r>
        <w:t xml:space="preserve">Be aware if items are setup with the average cost valuation method, the SQL Server workload can increase during document posting. If a document causes an inventory cost change ripple across a large number of inventory layers, significant differences in posting times can occur.  For example cost changes will likely occur when transactions are backdated.  Since the average cost is date </w:t>
      </w:r>
      <w:r>
        <w:lastRenderedPageBreak/>
        <w:t xml:space="preserve">sensitive, backdating your document date will cause the cost to change. As a result any outflows of that item dated after your document date will be revalued thus slowing the process. Even the backdate of one day can cause significant delays depending on the number of transactions involved.  </w:t>
      </w:r>
    </w:p>
    <w:p w:rsidR="00034043" w:rsidRDefault="00034043" w:rsidP="00034043">
      <w:pPr>
        <w:pStyle w:val="BodyText"/>
        <w:ind w:left="720"/>
      </w:pPr>
      <w:r>
        <w:t xml:space="preserve">Another thing that can cause performance issues when posting inventory related transactions is overriding quantities. Since when you override a quantity selling is done at an assumed cost, the item will likely need to be revalued once the goods come in to fulfill the override at the actual cost. </w:t>
      </w:r>
    </w:p>
    <w:p w:rsidR="00034043" w:rsidRDefault="00034043" w:rsidP="00034043">
      <w:pPr>
        <w:pStyle w:val="BodyText"/>
        <w:ind w:left="720"/>
      </w:pPr>
      <w:r>
        <w:t>Also, be aware that if you post a batch that has multiple different document types (e.g. Sales Invoices and Sales Returns) for the same item, that items in the batch post by Document Number order, and not Document Date. As a result, you could see an average cost change and subsequent ripple, due to the order of transactions in the batch.</w:t>
      </w:r>
    </w:p>
    <w:p w:rsidR="008357BA" w:rsidRDefault="00034043" w:rsidP="002E0889">
      <w:pPr>
        <w:pStyle w:val="BodyText"/>
        <w:ind w:left="720"/>
      </w:pPr>
      <w:r>
        <w:t xml:space="preserve"> For more information regarding average cost valuation, refer to the article below:</w:t>
      </w:r>
      <w:r w:rsidR="002E0889">
        <w:br/>
      </w:r>
      <w:r w:rsidR="002E0889">
        <w:br/>
      </w:r>
      <w:r w:rsidRPr="00DF22A7">
        <w:t>Enhancements made to the calculation of average cost in Microsoft Dynamics GP</w:t>
      </w:r>
      <w:r>
        <w:br/>
      </w:r>
      <w:hyperlink r:id="rId72" w:history="1">
        <w:r w:rsidRPr="00E7511D">
          <w:rPr>
            <w:rStyle w:val="Hyperlink"/>
          </w:rPr>
          <w:t>http://support.microsoft.com/kb/923960</w:t>
        </w:r>
      </w:hyperlink>
      <w:r w:rsidR="009E56A8">
        <w:br/>
      </w:r>
    </w:p>
    <w:p w:rsidR="00AE15BD" w:rsidRPr="007F3603" w:rsidRDefault="007F3603" w:rsidP="007F3603">
      <w:pPr>
        <w:pStyle w:val="Heading1"/>
        <w:rPr>
          <w:sz w:val="32"/>
        </w:rPr>
      </w:pPr>
      <w:bookmarkStart w:id="87" w:name="_Toc377372664"/>
      <w:r>
        <w:rPr>
          <w:sz w:val="32"/>
        </w:rPr>
        <w:t>A</w:t>
      </w:r>
      <w:r w:rsidR="00AE15BD" w:rsidRPr="007F3603">
        <w:rPr>
          <w:sz w:val="32"/>
        </w:rPr>
        <w:t>nalysis</w:t>
      </w:r>
      <w:r w:rsidR="00E2199C" w:rsidRPr="007F3603">
        <w:rPr>
          <w:sz w:val="32"/>
        </w:rPr>
        <w:t xml:space="preserve"> Tools</w:t>
      </w:r>
      <w:bookmarkEnd w:id="87"/>
      <w:r w:rsidR="005C64F5">
        <w:rPr>
          <w:sz w:val="32"/>
        </w:rPr>
        <w:t xml:space="preserve"> </w:t>
      </w:r>
    </w:p>
    <w:p w:rsidR="005C64F5" w:rsidRDefault="005C64F5" w:rsidP="008A0490">
      <w:pPr>
        <w:pStyle w:val="Heading2"/>
        <w:rPr>
          <w:b/>
          <w:i/>
          <w:sz w:val="28"/>
          <w:szCs w:val="28"/>
        </w:rPr>
      </w:pPr>
      <w:bookmarkStart w:id="88" w:name="_Toc377372665"/>
      <w:r>
        <w:rPr>
          <w:b/>
          <w:i/>
          <w:sz w:val="28"/>
          <w:szCs w:val="28"/>
        </w:rPr>
        <w:t>Analysis Tools for Troubleshooting Performance</w:t>
      </w:r>
      <w:bookmarkEnd w:id="88"/>
    </w:p>
    <w:p w:rsidR="005C64F5" w:rsidRPr="005C64F5" w:rsidRDefault="005C64F5" w:rsidP="00DB2A80">
      <w:pPr>
        <w:pStyle w:val="Heading3"/>
        <w:numPr>
          <w:ilvl w:val="0"/>
          <w:numId w:val="22"/>
        </w:numPr>
        <w:rPr>
          <w:b/>
          <w:sz w:val="24"/>
          <w:szCs w:val="24"/>
        </w:rPr>
      </w:pPr>
      <w:bookmarkStart w:id="89" w:name="_Toc377372666"/>
      <w:r w:rsidRPr="005C64F5">
        <w:rPr>
          <w:b/>
          <w:sz w:val="24"/>
          <w:szCs w:val="24"/>
        </w:rPr>
        <w:t>SQL Server Profile Trac</w:t>
      </w:r>
      <w:r w:rsidR="00717EA7">
        <w:rPr>
          <w:b/>
          <w:sz w:val="24"/>
          <w:szCs w:val="24"/>
        </w:rPr>
        <w:t>e</w:t>
      </w:r>
      <w:bookmarkEnd w:id="89"/>
    </w:p>
    <w:p w:rsidR="00F6088E" w:rsidRDefault="00411D23" w:rsidP="005C64F5">
      <w:pPr>
        <w:pStyle w:val="BodyText"/>
        <w:ind w:left="720"/>
      </w:pPr>
      <w:r w:rsidRPr="00411D23">
        <w:t xml:space="preserve">Microsoft SQL Server Profiler is a graphical user interface to SQL Trace for monitoring an </w:t>
      </w:r>
      <w:r>
        <w:t>instance of the Database Engine.</w:t>
      </w:r>
    </w:p>
    <w:p w:rsidR="005C64F5" w:rsidRDefault="005C64F5" w:rsidP="00F21EC4">
      <w:pPr>
        <w:pStyle w:val="BodyText"/>
        <w:ind w:left="720"/>
      </w:pPr>
      <w:r w:rsidRPr="007F14CA">
        <w:t>How to Use SQL Server Profiler</w:t>
      </w:r>
      <w:r w:rsidR="00F6088E">
        <w:br/>
      </w:r>
      <w:hyperlink r:id="rId73" w:history="1">
        <w:r w:rsidRPr="00E7511D">
          <w:rPr>
            <w:rStyle w:val="Hyperlink"/>
          </w:rPr>
          <w:t>http://archive.msdn.microsoft.com/SQLExamples/Wiki/View.aspx?title=Profiler&amp;referringTitle=Home</w:t>
        </w:r>
      </w:hyperlink>
      <w:r w:rsidR="003D7A9D">
        <w:br/>
      </w:r>
      <w:r w:rsidR="00EB2DF4">
        <w:br/>
      </w:r>
      <w:r>
        <w:t>Additional Performance Overhead When Running the SQL Server Profile Trace Using a Client-Side Trace</w:t>
      </w:r>
      <w:r>
        <w:br/>
      </w:r>
      <w:hyperlink r:id="rId74" w:history="1">
        <w:r w:rsidRPr="00E7511D">
          <w:rPr>
            <w:rStyle w:val="Hyperlink"/>
          </w:rPr>
          <w:t>http://support.microsoft.com/kb/929728</w:t>
        </w:r>
      </w:hyperlink>
    </w:p>
    <w:p w:rsidR="005C64F5" w:rsidRDefault="00EB2DF4" w:rsidP="00F21EC4">
      <w:pPr>
        <w:pStyle w:val="BodyText"/>
        <w:ind w:left="720"/>
      </w:pPr>
      <w:r>
        <w:br/>
      </w:r>
      <w:r w:rsidR="005C64F5" w:rsidRPr="007F14CA">
        <w:t>How to troubleshoot SQL Server performance issues</w:t>
      </w:r>
      <w:r w:rsidR="005C64F5">
        <w:br/>
      </w:r>
      <w:hyperlink r:id="rId75" w:history="1">
        <w:r w:rsidR="005C64F5" w:rsidRPr="00E7511D">
          <w:rPr>
            <w:rStyle w:val="Hyperlink"/>
          </w:rPr>
          <w:t>http://support.microsoft.com/kb/298475</w:t>
        </w:r>
      </w:hyperlink>
    </w:p>
    <w:p w:rsidR="005C64F5" w:rsidRPr="00404266" w:rsidRDefault="005C64F5" w:rsidP="00DB2A80">
      <w:pPr>
        <w:pStyle w:val="Heading3"/>
        <w:numPr>
          <w:ilvl w:val="0"/>
          <w:numId w:val="22"/>
        </w:numPr>
        <w:rPr>
          <w:b/>
          <w:sz w:val="24"/>
          <w:szCs w:val="24"/>
        </w:rPr>
      </w:pPr>
      <w:bookmarkStart w:id="90" w:name="_Toc377372667"/>
      <w:r w:rsidRPr="00404266">
        <w:rPr>
          <w:b/>
          <w:sz w:val="24"/>
          <w:szCs w:val="24"/>
        </w:rPr>
        <w:t>Performance Monitor</w:t>
      </w:r>
      <w:bookmarkEnd w:id="90"/>
    </w:p>
    <w:p w:rsidR="00890BE4" w:rsidRDefault="00890BE4" w:rsidP="00404266">
      <w:pPr>
        <w:pStyle w:val="BodyText"/>
        <w:ind w:left="720"/>
      </w:pPr>
      <w:r w:rsidRPr="00890BE4">
        <w:t>Use Performance Monitor to monitor the utilization of system resources. Collect and view real-time performance data in the form of counters, for server resources such as processor and memory use, and for many Microsoft SQL Server resources such as locks and transactions.</w:t>
      </w:r>
    </w:p>
    <w:p w:rsidR="005C64F5" w:rsidRDefault="005C64F5" w:rsidP="00F21EC4">
      <w:pPr>
        <w:pStyle w:val="BodyText"/>
        <w:ind w:left="720"/>
      </w:pPr>
      <w:r w:rsidRPr="008779AA">
        <w:t>Performance and Reliability Monitoring Step-by-Step Guide for Windows Server 2008</w:t>
      </w:r>
      <w:r>
        <w:br/>
      </w:r>
      <w:hyperlink r:id="rId76" w:history="1">
        <w:r w:rsidRPr="00E7511D">
          <w:rPr>
            <w:rStyle w:val="Hyperlink"/>
          </w:rPr>
          <w:t>http://technet.microsoft.com/en-us/library/cc771692(WS.10).aspx</w:t>
        </w:r>
      </w:hyperlink>
    </w:p>
    <w:p w:rsidR="004F3E7C" w:rsidRDefault="008364E2" w:rsidP="00DB2A80">
      <w:pPr>
        <w:pStyle w:val="Heading3"/>
        <w:numPr>
          <w:ilvl w:val="0"/>
          <w:numId w:val="22"/>
        </w:numPr>
        <w:rPr>
          <w:b/>
          <w:sz w:val="24"/>
          <w:szCs w:val="24"/>
        </w:rPr>
      </w:pPr>
      <w:bookmarkStart w:id="91" w:name="_Toc377372668"/>
      <w:r>
        <w:rPr>
          <w:b/>
          <w:sz w:val="24"/>
          <w:szCs w:val="24"/>
        </w:rPr>
        <w:lastRenderedPageBreak/>
        <w:t>Performance Analysis of Logs (</w:t>
      </w:r>
      <w:r w:rsidR="004F3E7C" w:rsidRPr="004F3E7C">
        <w:rPr>
          <w:b/>
          <w:sz w:val="24"/>
          <w:szCs w:val="24"/>
        </w:rPr>
        <w:t>PAL</w:t>
      </w:r>
      <w:r>
        <w:rPr>
          <w:b/>
          <w:sz w:val="24"/>
          <w:szCs w:val="24"/>
        </w:rPr>
        <w:t>)</w:t>
      </w:r>
      <w:bookmarkEnd w:id="91"/>
    </w:p>
    <w:p w:rsidR="00D04EC3" w:rsidRDefault="00D04EC3" w:rsidP="00D04EC3">
      <w:pPr>
        <w:pStyle w:val="BodyText"/>
        <w:ind w:left="720"/>
      </w:pPr>
      <w:r w:rsidRPr="00D04EC3">
        <w:t>The PAL tool reads in a performance monitor counter log (any known format) and analyzes it using complex, but known thresholds (provided). The tool generates an HTML based report that graphically charts important performance counters and throws alerts when thresholds are exceeded.</w:t>
      </w:r>
      <w:r>
        <w:br/>
      </w:r>
      <w:r>
        <w:br/>
      </w:r>
      <w:r w:rsidRPr="00D04EC3">
        <w:t>Using the Performance Analysis of Logs (PAL) Tool</w:t>
      </w:r>
      <w:r>
        <w:br/>
      </w:r>
      <w:hyperlink r:id="rId77" w:history="1">
        <w:r w:rsidRPr="00BD7CFF">
          <w:rPr>
            <w:rStyle w:val="Hyperlink"/>
          </w:rPr>
          <w:t>http://msdn.microsoft.com/en-us/library/cc296652(v=BTS.10).aspx</w:t>
        </w:r>
      </w:hyperlink>
    </w:p>
    <w:p w:rsidR="005C64F5" w:rsidRPr="00BE687F" w:rsidRDefault="005C64F5" w:rsidP="00DB2A80">
      <w:pPr>
        <w:pStyle w:val="Heading3"/>
        <w:numPr>
          <w:ilvl w:val="0"/>
          <w:numId w:val="22"/>
        </w:numPr>
        <w:rPr>
          <w:b/>
          <w:sz w:val="24"/>
          <w:szCs w:val="24"/>
        </w:rPr>
      </w:pPr>
      <w:bookmarkStart w:id="92" w:name="_Toc377372669"/>
      <w:r w:rsidRPr="00BE687F">
        <w:rPr>
          <w:b/>
          <w:sz w:val="24"/>
          <w:szCs w:val="24"/>
        </w:rPr>
        <w:t>SQL Diag</w:t>
      </w:r>
      <w:bookmarkEnd w:id="92"/>
    </w:p>
    <w:p w:rsidR="005E6DD6" w:rsidRDefault="005E6DD6" w:rsidP="005E6DD6">
      <w:pPr>
        <w:pStyle w:val="BodyText"/>
        <w:ind w:left="720"/>
      </w:pPr>
      <w:r w:rsidRPr="005E6DD6">
        <w:t>The SQLdiag utility is a general purpose diagnostics collection utility that can be run as a console application or as a service. You can use SQLdiag to collect logs and data files from SQL Server and other types of servers, and use it to monitor your servers over time or troubleshoot specific problems with your servers. SQLdiag is intended to expedite and simplify diagnostic information gathering for Microsoft Customer Support Services.</w:t>
      </w:r>
      <w:r>
        <w:br/>
      </w:r>
      <w:r w:rsidR="00382EFF">
        <w:br/>
      </w:r>
      <w:r w:rsidRPr="005E6DD6">
        <w:t>SQLdiag Utility</w:t>
      </w:r>
      <w:r>
        <w:br/>
      </w:r>
      <w:hyperlink r:id="rId78" w:history="1">
        <w:r w:rsidRPr="00BD7CFF">
          <w:rPr>
            <w:rStyle w:val="Hyperlink"/>
          </w:rPr>
          <w:t>http://msdn.microsoft.com/en-us/library/ms162833.aspx</w:t>
        </w:r>
      </w:hyperlink>
    </w:p>
    <w:p w:rsidR="005C64F5" w:rsidRPr="00B8469E" w:rsidRDefault="005C64F5" w:rsidP="00DB2A80">
      <w:pPr>
        <w:pStyle w:val="Heading3"/>
        <w:numPr>
          <w:ilvl w:val="0"/>
          <w:numId w:val="22"/>
        </w:numPr>
        <w:rPr>
          <w:b/>
          <w:sz w:val="24"/>
          <w:szCs w:val="24"/>
        </w:rPr>
      </w:pPr>
      <w:bookmarkStart w:id="93" w:name="_Toc377372670"/>
      <w:r w:rsidRPr="00B8469E">
        <w:rPr>
          <w:b/>
          <w:sz w:val="24"/>
          <w:szCs w:val="24"/>
        </w:rPr>
        <w:t>Process Monitor</w:t>
      </w:r>
      <w:bookmarkEnd w:id="93"/>
      <w:r w:rsidRPr="00B8469E">
        <w:rPr>
          <w:b/>
          <w:sz w:val="24"/>
          <w:szCs w:val="24"/>
        </w:rPr>
        <w:t xml:space="preserve"> </w:t>
      </w:r>
    </w:p>
    <w:p w:rsidR="009C3D6E" w:rsidRDefault="009C3D6E" w:rsidP="009C3D6E">
      <w:pPr>
        <w:pStyle w:val="BodyText"/>
        <w:ind w:left="720"/>
      </w:pPr>
      <w:r w:rsidRPr="009C3D6E">
        <w:t>Process Monitor is an advanced monitoring tool for Windows that shows real-time file system, Registry and process/thread activity. It combines the features of two legacy Sysinternals utilities, Filemon and Regmon, and adds an extensive list of enhancements including rich and non-destructive filtering, comprehensive event properties such session IDs and user names, reliable process information, full thread stacks with integrated symbol support for each operation, simultaneous logging to a file, and much more.</w:t>
      </w:r>
    </w:p>
    <w:p w:rsidR="009C3D6E" w:rsidRDefault="009C3D6E" w:rsidP="009C3D6E">
      <w:pPr>
        <w:pStyle w:val="BodyText"/>
        <w:ind w:left="720"/>
      </w:pPr>
      <w:r w:rsidRPr="009C3D6E">
        <w:t>Process Monitor v2.96</w:t>
      </w:r>
      <w:r>
        <w:br/>
      </w:r>
      <w:hyperlink r:id="rId79" w:history="1">
        <w:r w:rsidRPr="00BD7CFF">
          <w:rPr>
            <w:rStyle w:val="Hyperlink"/>
          </w:rPr>
          <w:t>http://technet.microsoft.com/en-us/sysinternals/bb896645</w:t>
        </w:r>
      </w:hyperlink>
    </w:p>
    <w:p w:rsidR="009C3D6E" w:rsidRPr="00E547E6" w:rsidRDefault="009D5C34" w:rsidP="00DB2A80">
      <w:pPr>
        <w:pStyle w:val="Heading3"/>
        <w:numPr>
          <w:ilvl w:val="0"/>
          <w:numId w:val="22"/>
        </w:numPr>
        <w:rPr>
          <w:b/>
          <w:sz w:val="24"/>
          <w:szCs w:val="24"/>
        </w:rPr>
      </w:pPr>
      <w:bookmarkStart w:id="94" w:name="_Toc377372671"/>
      <w:r w:rsidRPr="00E547E6">
        <w:rPr>
          <w:b/>
          <w:sz w:val="24"/>
          <w:szCs w:val="24"/>
        </w:rPr>
        <w:t>Performance Analyzer Version 1.01 for Microsoft Dynamics</w:t>
      </w:r>
      <w:bookmarkEnd w:id="94"/>
    </w:p>
    <w:p w:rsidR="00E547E6" w:rsidRDefault="00E547E6" w:rsidP="00E547E6">
      <w:pPr>
        <w:pStyle w:val="BodyText"/>
        <w:ind w:left="720"/>
      </w:pPr>
      <w:r w:rsidRPr="00E547E6">
        <w:t>Performance Analyzer for Microsoft Dynamics is a set of scripts to collect and analyze performance information from the database and application tiers of Microsoft Dynamics products.</w:t>
      </w:r>
    </w:p>
    <w:p w:rsidR="009D5C34" w:rsidRDefault="00903285" w:rsidP="009D5C34">
      <w:pPr>
        <w:pStyle w:val="BodyText"/>
        <w:ind w:left="720"/>
      </w:pPr>
      <w:r w:rsidRPr="00903285">
        <w:t>Performance Analyzer Version 1.01 for Microsoft Dynamics</w:t>
      </w:r>
      <w:r>
        <w:br/>
      </w:r>
      <w:hyperlink r:id="rId80" w:history="1">
        <w:r w:rsidR="009D5C34" w:rsidRPr="00E7511D">
          <w:rPr>
            <w:rStyle w:val="Hyperlink"/>
          </w:rPr>
          <w:t>http://codebox/axhc</w:t>
        </w:r>
      </w:hyperlink>
    </w:p>
    <w:p w:rsidR="003E1D8E" w:rsidRPr="00175195" w:rsidRDefault="003E1D8E" w:rsidP="00DB2A80">
      <w:pPr>
        <w:pStyle w:val="Heading3"/>
        <w:numPr>
          <w:ilvl w:val="0"/>
          <w:numId w:val="22"/>
        </w:numPr>
        <w:rPr>
          <w:b/>
          <w:sz w:val="24"/>
          <w:szCs w:val="24"/>
        </w:rPr>
      </w:pPr>
      <w:bookmarkStart w:id="95" w:name="_Toc377372672"/>
      <w:r w:rsidRPr="00175195">
        <w:rPr>
          <w:b/>
          <w:sz w:val="24"/>
          <w:szCs w:val="24"/>
        </w:rPr>
        <w:t>Microsoft Dynamics GP Client Logging Tools</w:t>
      </w:r>
      <w:bookmarkEnd w:id="95"/>
    </w:p>
    <w:p w:rsidR="00FD798E" w:rsidRDefault="00FD798E" w:rsidP="00FD798E">
      <w:pPr>
        <w:pStyle w:val="BodyText"/>
        <w:ind w:left="720"/>
      </w:pPr>
      <w:r>
        <w:t>Several Microsoft Dynamics GP client logging tools exist to capture detailed information pertaining to the specific processes and tasks taking place in Microsoft Dynamics GP</w:t>
      </w:r>
      <w:r w:rsidR="00F3513B">
        <w:t>.</w:t>
      </w:r>
    </w:p>
    <w:p w:rsidR="00171AE1" w:rsidRDefault="00171AE1" w:rsidP="00FD798E">
      <w:pPr>
        <w:pStyle w:val="BodyText"/>
        <w:ind w:left="720"/>
      </w:pPr>
      <w:r w:rsidRPr="000D78BD">
        <w:rPr>
          <w:b/>
          <w:i/>
        </w:rPr>
        <w:t>Dexsql.log</w:t>
      </w:r>
      <w:r w:rsidRPr="000D78BD">
        <w:rPr>
          <w:i/>
        </w:rPr>
        <w:br/>
      </w:r>
      <w:r>
        <w:t>The Dexsql.log is a trace log that captures all calls the Microsoft Dynamics GP client performs as a user works in Microsoft Dynamics GP.</w:t>
      </w:r>
    </w:p>
    <w:p w:rsidR="00D764DF" w:rsidRDefault="002B3A83" w:rsidP="00FD798E">
      <w:pPr>
        <w:pStyle w:val="BodyText"/>
        <w:ind w:left="720"/>
      </w:pPr>
      <w:r w:rsidRPr="002B3A83">
        <w:t>How to create a Dexsql.log file to troubleshoot error messages in Microsoft Dynamics GP</w:t>
      </w:r>
      <w:r>
        <w:br/>
      </w:r>
      <w:hyperlink r:id="rId81" w:history="1">
        <w:r w:rsidRPr="00BD7CFF">
          <w:rPr>
            <w:rStyle w:val="Hyperlink"/>
          </w:rPr>
          <w:t>http://support.microsoft.com/kb/850996</w:t>
        </w:r>
      </w:hyperlink>
    </w:p>
    <w:p w:rsidR="00171AE1" w:rsidRPr="000D78BD" w:rsidRDefault="00171AE1" w:rsidP="00FD798E">
      <w:pPr>
        <w:pStyle w:val="BodyText"/>
        <w:ind w:left="720"/>
        <w:rPr>
          <w:b/>
          <w:i/>
        </w:rPr>
      </w:pPr>
      <w:r w:rsidRPr="000D78BD">
        <w:rPr>
          <w:b/>
          <w:i/>
        </w:rPr>
        <w:t>Script.log</w:t>
      </w:r>
    </w:p>
    <w:p w:rsidR="00171AE1" w:rsidRDefault="00171AE1" w:rsidP="00FD798E">
      <w:pPr>
        <w:pStyle w:val="BodyText"/>
        <w:ind w:left="720"/>
      </w:pPr>
      <w:r>
        <w:lastRenderedPageBreak/>
        <w:t>The Script.log captures all the Dexterity code calls the Microsoft Dynamics GP client performs as a user works in Microsoft Dynamics GP.</w:t>
      </w:r>
    </w:p>
    <w:p w:rsidR="00171AE1" w:rsidRDefault="006810F8" w:rsidP="00FD798E">
      <w:pPr>
        <w:pStyle w:val="BodyText"/>
        <w:ind w:left="720"/>
      </w:pPr>
      <w:r w:rsidRPr="006810F8">
        <w:t>How to create a Script.log file in Microsoft Dynamics GP</w:t>
      </w:r>
      <w:r>
        <w:br/>
      </w:r>
      <w:hyperlink r:id="rId82" w:history="1">
        <w:r w:rsidRPr="00BD7CFF">
          <w:rPr>
            <w:rStyle w:val="Hyperlink"/>
          </w:rPr>
          <w:t>http://support.microsoft.com/kb/850774</w:t>
        </w:r>
      </w:hyperlink>
      <w:r w:rsidR="00171AE1">
        <w:br/>
      </w:r>
      <w:r w:rsidR="00171AE1" w:rsidRPr="00B3703B">
        <w:rPr>
          <w:b/>
          <w:i/>
        </w:rPr>
        <w:t>Profile.txt</w:t>
      </w:r>
      <w:r w:rsidR="00B3703B">
        <w:br/>
        <w:t xml:space="preserve">The Profile.txt file captures reads, inserts and updates for all SQL Server tables and provides statistical information for each statement.  </w:t>
      </w:r>
    </w:p>
    <w:p w:rsidR="00325F13" w:rsidRDefault="00325F13" w:rsidP="00325F13">
      <w:pPr>
        <w:pStyle w:val="BodyText"/>
        <w:ind w:left="720"/>
      </w:pPr>
      <w:r w:rsidRPr="00F3513B">
        <w:t>How to use the Dexterity Script Debugger to trace bugs and performance issues in Microsoft Dynamics GP</w:t>
      </w:r>
      <w:r>
        <w:br/>
      </w:r>
      <w:hyperlink r:id="rId83" w:history="1">
        <w:r w:rsidRPr="00BD7CFF">
          <w:rPr>
            <w:rStyle w:val="Hyperlink"/>
          </w:rPr>
          <w:t>http://support.microsoft.com/kb/910982</w:t>
        </w:r>
      </w:hyperlink>
    </w:p>
    <w:p w:rsidR="005F2BC0" w:rsidRPr="00175195" w:rsidRDefault="00A0080C" w:rsidP="00DB2A80">
      <w:pPr>
        <w:pStyle w:val="Heading3"/>
        <w:numPr>
          <w:ilvl w:val="0"/>
          <w:numId w:val="22"/>
        </w:numPr>
        <w:rPr>
          <w:b/>
          <w:sz w:val="24"/>
          <w:szCs w:val="24"/>
        </w:rPr>
      </w:pPr>
      <w:bookmarkStart w:id="96" w:name="_Toc377372673"/>
      <w:r w:rsidRPr="00175195">
        <w:rPr>
          <w:b/>
          <w:sz w:val="24"/>
          <w:szCs w:val="24"/>
        </w:rPr>
        <w:t>Network Monitor</w:t>
      </w:r>
      <w:bookmarkEnd w:id="96"/>
    </w:p>
    <w:p w:rsidR="00A0080C" w:rsidRDefault="005D2D25" w:rsidP="00A0080C">
      <w:pPr>
        <w:pStyle w:val="BodyText"/>
        <w:ind w:left="720"/>
      </w:pPr>
      <w:r w:rsidRPr="005D2D25">
        <w:t>Network Monitor is a protocol analyzer</w:t>
      </w:r>
      <w:r w:rsidR="00424C5C">
        <w:t xml:space="preserve"> that allows the </w:t>
      </w:r>
      <w:r w:rsidRPr="005D2D25">
        <w:t>capture</w:t>
      </w:r>
      <w:r w:rsidR="00424C5C">
        <w:t xml:space="preserve"> of</w:t>
      </w:r>
      <w:r w:rsidRPr="005D2D25">
        <w:t xml:space="preserve"> network traffic</w:t>
      </w:r>
      <w:r w:rsidR="00C05E8D">
        <w:t xml:space="preserve"> and the ability to view and analyze it.</w:t>
      </w:r>
    </w:p>
    <w:p w:rsidR="00E44DAE" w:rsidRDefault="00E44DAE" w:rsidP="00A0080C">
      <w:pPr>
        <w:pStyle w:val="BodyText"/>
        <w:ind w:left="720"/>
      </w:pPr>
      <w:r>
        <w:t>Microsoft Network Monitor 3.4</w:t>
      </w:r>
      <w:r>
        <w:br/>
      </w:r>
      <w:hyperlink r:id="rId84" w:history="1">
        <w:r w:rsidRPr="00BD7CFF">
          <w:rPr>
            <w:rStyle w:val="Hyperlink"/>
          </w:rPr>
          <w:t>http://www.microsoft.com/download/en/details.aspx?displaylang=en&amp;id=4865</w:t>
        </w:r>
      </w:hyperlink>
      <w:r w:rsidR="009608E8">
        <w:rPr>
          <w:rStyle w:val="Hyperlink"/>
        </w:rPr>
        <w:br/>
      </w:r>
    </w:p>
    <w:p w:rsidR="005C64F5" w:rsidRDefault="005517D4" w:rsidP="008A0490">
      <w:pPr>
        <w:pStyle w:val="Heading2"/>
        <w:rPr>
          <w:b/>
          <w:i/>
          <w:sz w:val="28"/>
          <w:szCs w:val="28"/>
        </w:rPr>
      </w:pPr>
      <w:bookmarkStart w:id="97" w:name="_Toc377372674"/>
      <w:r>
        <w:rPr>
          <w:b/>
          <w:i/>
          <w:sz w:val="28"/>
          <w:szCs w:val="28"/>
        </w:rPr>
        <w:t>Analysis Tools Us</w:t>
      </w:r>
      <w:r w:rsidR="0039389B">
        <w:rPr>
          <w:b/>
          <w:i/>
          <w:sz w:val="28"/>
          <w:szCs w:val="28"/>
        </w:rPr>
        <w:t>ed</w:t>
      </w:r>
      <w:r>
        <w:rPr>
          <w:b/>
          <w:i/>
          <w:sz w:val="28"/>
          <w:szCs w:val="28"/>
        </w:rPr>
        <w:t xml:space="preserve"> for </w:t>
      </w:r>
      <w:r w:rsidR="0039389B">
        <w:rPr>
          <w:b/>
          <w:i/>
          <w:sz w:val="28"/>
          <w:szCs w:val="28"/>
        </w:rPr>
        <w:t xml:space="preserve">Specific </w:t>
      </w:r>
      <w:r>
        <w:rPr>
          <w:b/>
          <w:i/>
          <w:sz w:val="28"/>
          <w:szCs w:val="28"/>
        </w:rPr>
        <w:t>Performance Issues</w:t>
      </w:r>
      <w:bookmarkEnd w:id="97"/>
    </w:p>
    <w:p w:rsidR="007A049E" w:rsidRPr="0039389B" w:rsidRDefault="007A049E" w:rsidP="00DB2A80">
      <w:pPr>
        <w:pStyle w:val="Heading3"/>
        <w:numPr>
          <w:ilvl w:val="0"/>
          <w:numId w:val="23"/>
        </w:numPr>
        <w:rPr>
          <w:b/>
          <w:sz w:val="24"/>
          <w:szCs w:val="24"/>
        </w:rPr>
      </w:pPr>
      <w:bookmarkStart w:id="98" w:name="_Toc377372675"/>
      <w:r w:rsidRPr="0039389B">
        <w:rPr>
          <w:b/>
          <w:sz w:val="24"/>
          <w:szCs w:val="24"/>
        </w:rPr>
        <w:t>Blocking</w:t>
      </w:r>
      <w:bookmarkEnd w:id="98"/>
    </w:p>
    <w:p w:rsidR="009D5C34" w:rsidRDefault="009D5C34" w:rsidP="00DB2A80">
      <w:pPr>
        <w:pStyle w:val="BodyText"/>
        <w:numPr>
          <w:ilvl w:val="0"/>
          <w:numId w:val="24"/>
        </w:numPr>
        <w:ind w:left="1260" w:hanging="270"/>
      </w:pPr>
      <w:r w:rsidRPr="009D5C34">
        <w:t>Performance Analyzer Version 1.01 for Microsoft Dynamics</w:t>
      </w:r>
    </w:p>
    <w:p w:rsidR="007614C9" w:rsidRDefault="007614C9" w:rsidP="00DB2A80">
      <w:pPr>
        <w:pStyle w:val="BodyText"/>
        <w:numPr>
          <w:ilvl w:val="0"/>
          <w:numId w:val="24"/>
        </w:numPr>
        <w:ind w:left="1260" w:hanging="270"/>
      </w:pPr>
      <w:r>
        <w:t>SQL</w:t>
      </w:r>
      <w:r w:rsidR="00B7502C">
        <w:t xml:space="preserve"> Server</w:t>
      </w:r>
      <w:r>
        <w:t xml:space="preserve"> Profile Trace with Blocked Process Report</w:t>
      </w:r>
    </w:p>
    <w:p w:rsidR="007A049E" w:rsidRPr="00587C90" w:rsidRDefault="003D78FB" w:rsidP="00DB2A80">
      <w:pPr>
        <w:pStyle w:val="Heading3"/>
        <w:numPr>
          <w:ilvl w:val="0"/>
          <w:numId w:val="23"/>
        </w:numPr>
        <w:rPr>
          <w:b/>
          <w:sz w:val="24"/>
          <w:szCs w:val="24"/>
        </w:rPr>
      </w:pPr>
      <w:bookmarkStart w:id="99" w:name="_Toc377372676"/>
      <w:r w:rsidRPr="00587C90">
        <w:rPr>
          <w:b/>
          <w:sz w:val="24"/>
          <w:szCs w:val="24"/>
        </w:rPr>
        <w:t>Deadlocking</w:t>
      </w:r>
      <w:bookmarkEnd w:id="99"/>
    </w:p>
    <w:p w:rsidR="002E2314" w:rsidRDefault="00567E54" w:rsidP="00DB2A80">
      <w:pPr>
        <w:pStyle w:val="BodyText"/>
        <w:numPr>
          <w:ilvl w:val="0"/>
          <w:numId w:val="25"/>
        </w:numPr>
        <w:ind w:left="1350"/>
      </w:pPr>
      <w:r>
        <w:t xml:space="preserve">SQL Server Profile Trace </w:t>
      </w:r>
      <w:r w:rsidR="0037524F">
        <w:t>including</w:t>
      </w:r>
      <w:r>
        <w:t xml:space="preserve"> the following events:</w:t>
      </w:r>
    </w:p>
    <w:p w:rsidR="00567E54" w:rsidRDefault="003255B3" w:rsidP="00DB2A80">
      <w:pPr>
        <w:pStyle w:val="BodyText"/>
        <w:numPr>
          <w:ilvl w:val="2"/>
          <w:numId w:val="40"/>
        </w:numPr>
      </w:pPr>
      <w:r>
        <w:t xml:space="preserve">Lock: </w:t>
      </w:r>
      <w:r w:rsidR="00567E54">
        <w:t>Deadlock Graph</w:t>
      </w:r>
    </w:p>
    <w:p w:rsidR="00567E54" w:rsidRDefault="00567E54" w:rsidP="00DB2A80">
      <w:pPr>
        <w:pStyle w:val="BodyText"/>
        <w:numPr>
          <w:ilvl w:val="2"/>
          <w:numId w:val="40"/>
        </w:numPr>
      </w:pPr>
      <w:r>
        <w:t>Lock: Deadlock</w:t>
      </w:r>
    </w:p>
    <w:p w:rsidR="00567E54" w:rsidRDefault="00567E54" w:rsidP="00DB2A80">
      <w:pPr>
        <w:pStyle w:val="BodyText"/>
        <w:numPr>
          <w:ilvl w:val="2"/>
          <w:numId w:val="40"/>
        </w:numPr>
      </w:pPr>
      <w:r>
        <w:t>Lock: Deadlock Chain</w:t>
      </w:r>
    </w:p>
    <w:p w:rsidR="007F14CA" w:rsidRDefault="007F14CA" w:rsidP="00DB2A80">
      <w:pPr>
        <w:pStyle w:val="BodyText"/>
        <w:numPr>
          <w:ilvl w:val="0"/>
          <w:numId w:val="25"/>
        </w:numPr>
        <w:ind w:left="1350"/>
      </w:pPr>
      <w:r w:rsidRPr="007F14CA">
        <w:t>Troubleshooting Deadlocks in SQL Server</w:t>
      </w:r>
      <w:r>
        <w:br/>
      </w:r>
      <w:hyperlink r:id="rId85" w:history="1">
        <w:r w:rsidRPr="00E7511D">
          <w:rPr>
            <w:rStyle w:val="Hyperlink"/>
          </w:rPr>
          <w:t>http://archive.msdn.microsoft.com/SQLExamples/Wiki/View.aspx?title=Troubleshoot%20Deadlocking%20in%20SQL%20Server&amp;referringTitle=Home</w:t>
        </w:r>
      </w:hyperlink>
    </w:p>
    <w:p w:rsidR="007F14CA" w:rsidRDefault="007F14CA" w:rsidP="00DB2A80">
      <w:pPr>
        <w:pStyle w:val="BodyText"/>
        <w:numPr>
          <w:ilvl w:val="0"/>
          <w:numId w:val="25"/>
        </w:numPr>
        <w:ind w:left="1350"/>
      </w:pPr>
      <w:r w:rsidRPr="007F14CA">
        <w:t>How to troubleshoot Deadlock in SQL Server 2005</w:t>
      </w:r>
      <w:r>
        <w:br/>
      </w:r>
      <w:hyperlink r:id="rId86" w:history="1">
        <w:r w:rsidRPr="00E7511D">
          <w:rPr>
            <w:rStyle w:val="Hyperlink"/>
          </w:rPr>
          <w:t>http://archive.msdn.microsoft.com/SQLExamples/Wiki/View.aspx?title=Troubleshoot%20Deadlocking%20in%20SQL%20Server%202005%20using%20Profiler&amp;referringTitle=Home</w:t>
        </w:r>
      </w:hyperlink>
    </w:p>
    <w:p w:rsidR="0098450B" w:rsidRDefault="0098450B" w:rsidP="00DB2A80">
      <w:pPr>
        <w:pStyle w:val="BodyText"/>
        <w:numPr>
          <w:ilvl w:val="0"/>
          <w:numId w:val="25"/>
        </w:numPr>
        <w:ind w:left="1350"/>
      </w:pPr>
      <w:r w:rsidRPr="0098450B">
        <w:t>Analyzing Deadlocks</w:t>
      </w:r>
      <w:r>
        <w:t xml:space="preserve"> in SQL Server 2008 R2</w:t>
      </w:r>
      <w:r w:rsidRPr="0098450B">
        <w:t xml:space="preserve"> with SQL Server Profiler</w:t>
      </w:r>
      <w:r>
        <w:br/>
      </w:r>
      <w:hyperlink r:id="rId87" w:history="1">
        <w:r w:rsidRPr="00E7511D">
          <w:rPr>
            <w:rStyle w:val="Hyperlink"/>
          </w:rPr>
          <w:t>http://msdn.microsoft.com/en-us/library/ms188246.aspx</w:t>
        </w:r>
      </w:hyperlink>
    </w:p>
    <w:p w:rsidR="0037524F" w:rsidRDefault="0037524F" w:rsidP="00DB2A80">
      <w:pPr>
        <w:pStyle w:val="Heading3"/>
        <w:numPr>
          <w:ilvl w:val="0"/>
          <w:numId w:val="23"/>
        </w:numPr>
        <w:rPr>
          <w:b/>
          <w:sz w:val="24"/>
          <w:szCs w:val="24"/>
        </w:rPr>
      </w:pPr>
      <w:bookmarkStart w:id="100" w:name="_Toc377372677"/>
      <w:r>
        <w:rPr>
          <w:b/>
          <w:sz w:val="24"/>
          <w:szCs w:val="24"/>
        </w:rPr>
        <w:t>Long Running Queries</w:t>
      </w:r>
      <w:bookmarkEnd w:id="100"/>
    </w:p>
    <w:p w:rsidR="0037524F" w:rsidRDefault="0037524F" w:rsidP="00DB2A80">
      <w:pPr>
        <w:pStyle w:val="BodyText"/>
        <w:numPr>
          <w:ilvl w:val="1"/>
          <w:numId w:val="25"/>
        </w:numPr>
      </w:pPr>
      <w:r>
        <w:t>SQL Server Profile Trace including the following events:</w:t>
      </w:r>
    </w:p>
    <w:p w:rsidR="0037524F" w:rsidRDefault="006A7D5F" w:rsidP="00DB2A80">
      <w:pPr>
        <w:pStyle w:val="BodyText"/>
        <w:numPr>
          <w:ilvl w:val="2"/>
          <w:numId w:val="25"/>
        </w:numPr>
      </w:pPr>
      <w:r>
        <w:t xml:space="preserve">Performance: </w:t>
      </w:r>
      <w:r w:rsidR="0037524F">
        <w:t>Showplan All</w:t>
      </w:r>
    </w:p>
    <w:p w:rsidR="0037524F" w:rsidRDefault="006A7D5F" w:rsidP="00DB2A80">
      <w:pPr>
        <w:pStyle w:val="BodyText"/>
        <w:numPr>
          <w:ilvl w:val="2"/>
          <w:numId w:val="25"/>
        </w:numPr>
      </w:pPr>
      <w:r>
        <w:lastRenderedPageBreak/>
        <w:t xml:space="preserve">Performance: </w:t>
      </w:r>
      <w:r w:rsidR="0037524F">
        <w:t>Showplan Statistics Profile</w:t>
      </w:r>
    </w:p>
    <w:p w:rsidR="0037524F" w:rsidRDefault="006A7D5F" w:rsidP="00DB2A80">
      <w:pPr>
        <w:pStyle w:val="BodyText"/>
        <w:numPr>
          <w:ilvl w:val="2"/>
          <w:numId w:val="25"/>
        </w:numPr>
      </w:pPr>
      <w:r>
        <w:t xml:space="preserve">Performance: </w:t>
      </w:r>
      <w:r w:rsidR="0037524F">
        <w:t>Showplan XML</w:t>
      </w:r>
    </w:p>
    <w:p w:rsidR="0037524F" w:rsidRPr="0037524F" w:rsidRDefault="0037524F" w:rsidP="00DB2A80">
      <w:pPr>
        <w:pStyle w:val="BodyText"/>
        <w:numPr>
          <w:ilvl w:val="1"/>
          <w:numId w:val="25"/>
        </w:numPr>
      </w:pPr>
      <w:r>
        <w:t>Performance Analyzer Version 1.01 for Microsoft Dynamics</w:t>
      </w:r>
    </w:p>
    <w:p w:rsidR="00E10CBB" w:rsidRDefault="00E10CBB" w:rsidP="00DB2A80">
      <w:pPr>
        <w:pStyle w:val="Heading3"/>
        <w:numPr>
          <w:ilvl w:val="0"/>
          <w:numId w:val="23"/>
        </w:numPr>
        <w:rPr>
          <w:b/>
          <w:sz w:val="24"/>
          <w:szCs w:val="24"/>
        </w:rPr>
      </w:pPr>
      <w:bookmarkStart w:id="101" w:name="_Toc377372678"/>
      <w:r>
        <w:rPr>
          <w:b/>
          <w:sz w:val="24"/>
          <w:szCs w:val="24"/>
        </w:rPr>
        <w:t>Hardware Bottlenecks</w:t>
      </w:r>
      <w:bookmarkEnd w:id="101"/>
    </w:p>
    <w:p w:rsidR="00E10CBB" w:rsidRDefault="00CE7B30" w:rsidP="00DB2A80">
      <w:pPr>
        <w:pStyle w:val="BodyText"/>
        <w:numPr>
          <w:ilvl w:val="0"/>
          <w:numId w:val="39"/>
        </w:numPr>
        <w:ind w:firstLine="0"/>
      </w:pPr>
      <w:r>
        <w:t>Performance Monitor</w:t>
      </w:r>
    </w:p>
    <w:p w:rsidR="00CE7B30" w:rsidRPr="00E10CBB" w:rsidRDefault="00CE7B30" w:rsidP="00DB2A80">
      <w:pPr>
        <w:pStyle w:val="BodyText"/>
        <w:numPr>
          <w:ilvl w:val="0"/>
          <w:numId w:val="39"/>
        </w:numPr>
        <w:ind w:firstLine="0"/>
      </w:pPr>
      <w:r>
        <w:t>PAL</w:t>
      </w:r>
    </w:p>
    <w:p w:rsidR="007A049E" w:rsidRPr="00587C90" w:rsidRDefault="007A049E" w:rsidP="00DB2A80">
      <w:pPr>
        <w:pStyle w:val="Heading3"/>
        <w:numPr>
          <w:ilvl w:val="0"/>
          <w:numId w:val="23"/>
        </w:numPr>
        <w:rPr>
          <w:b/>
          <w:sz w:val="24"/>
          <w:szCs w:val="24"/>
        </w:rPr>
      </w:pPr>
      <w:bookmarkStart w:id="102" w:name="_Toc377372679"/>
      <w:r w:rsidRPr="00587C90">
        <w:rPr>
          <w:b/>
          <w:sz w:val="24"/>
          <w:szCs w:val="24"/>
        </w:rPr>
        <w:t>Networking</w:t>
      </w:r>
      <w:bookmarkEnd w:id="102"/>
    </w:p>
    <w:p w:rsidR="007A049E" w:rsidRDefault="00ED6BAA" w:rsidP="00DB2A80">
      <w:pPr>
        <w:pStyle w:val="BodyText"/>
        <w:numPr>
          <w:ilvl w:val="0"/>
          <w:numId w:val="38"/>
        </w:numPr>
        <w:ind w:firstLine="360"/>
      </w:pPr>
      <w:r>
        <w:t>Netmon</w:t>
      </w:r>
    </w:p>
    <w:p w:rsidR="00ED6BAA" w:rsidRDefault="001A1E63" w:rsidP="00DB2A80">
      <w:pPr>
        <w:pStyle w:val="BodyText"/>
        <w:numPr>
          <w:ilvl w:val="0"/>
          <w:numId w:val="38"/>
        </w:numPr>
        <w:ind w:firstLine="360"/>
      </w:pPr>
      <w:r>
        <w:t>Microsoft Dynamics GP Client Logging Tools</w:t>
      </w:r>
    </w:p>
    <w:p w:rsidR="0037524F" w:rsidRPr="004573B1" w:rsidRDefault="00550D7F" w:rsidP="00DB2A80">
      <w:pPr>
        <w:pStyle w:val="Heading3"/>
        <w:numPr>
          <w:ilvl w:val="0"/>
          <w:numId w:val="23"/>
        </w:numPr>
        <w:rPr>
          <w:b/>
          <w:sz w:val="24"/>
          <w:szCs w:val="24"/>
        </w:rPr>
      </w:pPr>
      <w:bookmarkStart w:id="103" w:name="_Toc377372680"/>
      <w:r w:rsidRPr="004573B1">
        <w:rPr>
          <w:b/>
          <w:sz w:val="24"/>
          <w:szCs w:val="24"/>
        </w:rPr>
        <w:t>External Influences</w:t>
      </w:r>
      <w:bookmarkEnd w:id="103"/>
    </w:p>
    <w:p w:rsidR="00550D7F" w:rsidRDefault="00550D7F" w:rsidP="00DB2A80">
      <w:pPr>
        <w:pStyle w:val="BodyText"/>
        <w:numPr>
          <w:ilvl w:val="1"/>
          <w:numId w:val="23"/>
        </w:numPr>
      </w:pPr>
      <w:r>
        <w:t>Process Monitor</w:t>
      </w:r>
    </w:p>
    <w:p w:rsidR="00C3263E" w:rsidRDefault="00C3263E" w:rsidP="00C3263E">
      <w:pPr>
        <w:pStyle w:val="BodyText"/>
      </w:pPr>
    </w:p>
    <w:p w:rsidR="002C5F80" w:rsidRDefault="00F25464" w:rsidP="002C5F80">
      <w:pPr>
        <w:pStyle w:val="Heading1"/>
        <w:rPr>
          <w:sz w:val="32"/>
        </w:rPr>
      </w:pPr>
      <w:bookmarkStart w:id="104" w:name="_Toc377372681"/>
      <w:r>
        <w:rPr>
          <w:sz w:val="32"/>
        </w:rPr>
        <w:t xml:space="preserve">Common </w:t>
      </w:r>
      <w:r w:rsidR="002C5F80">
        <w:rPr>
          <w:sz w:val="32"/>
        </w:rPr>
        <w:t>B</w:t>
      </w:r>
      <w:r w:rsidR="002C5F80" w:rsidRPr="00FD1337">
        <w:rPr>
          <w:sz w:val="32"/>
        </w:rPr>
        <w:t>ottlenecks</w:t>
      </w:r>
      <w:bookmarkEnd w:id="104"/>
    </w:p>
    <w:p w:rsidR="00522D4A" w:rsidRDefault="00522D4A" w:rsidP="00522D4A">
      <w:pPr>
        <w:pStyle w:val="BodyText"/>
      </w:pPr>
      <w:r>
        <w:t xml:space="preserve">The following table lists the common bottlenecks </w:t>
      </w:r>
      <w:r w:rsidR="00A55B66">
        <w:t>to investigate using the Performance Monitor tool.  Monitor the objects below and ensure your environment is at the recommended thresholds as indicated below.</w:t>
      </w:r>
    </w:p>
    <w:p w:rsidR="006404F5" w:rsidRPr="00522D4A" w:rsidRDefault="006404F5" w:rsidP="00522D4A">
      <w:pPr>
        <w:pStyle w:val="BodyText"/>
      </w:pPr>
      <w:r w:rsidRPr="00A05DAB">
        <w:rPr>
          <w:szCs w:val="20"/>
        </w:rPr>
        <w:t xml:space="preserve">If you </w:t>
      </w:r>
      <w:r>
        <w:rPr>
          <w:szCs w:val="20"/>
        </w:rPr>
        <w:t xml:space="preserve">have questions regarding the bottleneck information below or would like assistance in reviewing Performance Monitor, </w:t>
      </w:r>
      <w:r w:rsidRPr="00A05DAB">
        <w:rPr>
          <w:szCs w:val="20"/>
        </w:rPr>
        <w:t xml:space="preserve">please contact your Partner or e-mail </w:t>
      </w:r>
      <w:hyperlink r:id="rId88" w:history="1">
        <w:r w:rsidRPr="00AF3562">
          <w:rPr>
            <w:rStyle w:val="Hyperlink"/>
            <w:szCs w:val="20"/>
          </w:rPr>
          <w:t>askpts@microsoft.com</w:t>
        </w:r>
      </w:hyperlink>
      <w:r w:rsidRPr="00A05DAB">
        <w:rPr>
          <w:szCs w:val="20"/>
        </w:rPr>
        <w:t xml:space="preserve"> to arrange for an advisory services engagement</w:t>
      </w:r>
    </w:p>
    <w:tbl>
      <w:tblPr>
        <w:tblpPr w:leftFromText="180" w:rightFromText="180" w:vertAnchor="text" w:horzAnchor="margin" w:tblpXSpec="center" w:tblpY="180"/>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2070"/>
        <w:gridCol w:w="1440"/>
        <w:gridCol w:w="5508"/>
      </w:tblGrid>
      <w:tr w:rsidR="00D05B9F" w:rsidRPr="008A4E95" w:rsidTr="00D05B9F">
        <w:tc>
          <w:tcPr>
            <w:tcW w:w="1998" w:type="dxa"/>
          </w:tcPr>
          <w:p w:rsidR="00D05B9F" w:rsidRPr="008A4E95" w:rsidRDefault="00D05B9F" w:rsidP="00D05B9F">
            <w:pPr>
              <w:rPr>
                <w:b/>
                <w:sz w:val="24"/>
              </w:rPr>
            </w:pPr>
            <w:r w:rsidRPr="008A4E95">
              <w:rPr>
                <w:b/>
                <w:sz w:val="24"/>
              </w:rPr>
              <w:t>Object</w:t>
            </w:r>
          </w:p>
        </w:tc>
        <w:tc>
          <w:tcPr>
            <w:tcW w:w="2070" w:type="dxa"/>
          </w:tcPr>
          <w:p w:rsidR="00D05B9F" w:rsidRPr="008A4E95" w:rsidRDefault="00D05B9F" w:rsidP="00D05B9F">
            <w:pPr>
              <w:rPr>
                <w:b/>
                <w:sz w:val="24"/>
              </w:rPr>
            </w:pPr>
            <w:r w:rsidRPr="008A4E95">
              <w:rPr>
                <w:b/>
                <w:sz w:val="24"/>
              </w:rPr>
              <w:t>Counter</w:t>
            </w:r>
          </w:p>
        </w:tc>
        <w:tc>
          <w:tcPr>
            <w:tcW w:w="1440" w:type="dxa"/>
          </w:tcPr>
          <w:p w:rsidR="00D05B9F" w:rsidRPr="008A4E95" w:rsidRDefault="00D05B9F" w:rsidP="00D05B9F">
            <w:pPr>
              <w:rPr>
                <w:b/>
                <w:sz w:val="24"/>
              </w:rPr>
            </w:pPr>
            <w:r w:rsidRPr="008A4E95">
              <w:rPr>
                <w:b/>
                <w:sz w:val="24"/>
              </w:rPr>
              <w:t>Threshold</w:t>
            </w:r>
          </w:p>
        </w:tc>
        <w:tc>
          <w:tcPr>
            <w:tcW w:w="5508" w:type="dxa"/>
          </w:tcPr>
          <w:p w:rsidR="00D05B9F" w:rsidRPr="008A4E95" w:rsidRDefault="00D05B9F" w:rsidP="00D05B9F">
            <w:pPr>
              <w:rPr>
                <w:b/>
                <w:sz w:val="24"/>
              </w:rPr>
            </w:pPr>
            <w:r w:rsidRPr="008A4E95">
              <w:rPr>
                <w:b/>
                <w:sz w:val="24"/>
              </w:rPr>
              <w:t>Description</w:t>
            </w:r>
          </w:p>
        </w:tc>
      </w:tr>
      <w:tr w:rsidR="00D05B9F" w:rsidRPr="00AD1EB6" w:rsidTr="00D05B9F">
        <w:tc>
          <w:tcPr>
            <w:tcW w:w="1998" w:type="dxa"/>
          </w:tcPr>
          <w:p w:rsidR="00D05B9F" w:rsidRPr="00AD1EB6" w:rsidRDefault="00D05B9F" w:rsidP="00D05B9F">
            <w:pPr>
              <w:rPr>
                <w:b/>
                <w:szCs w:val="20"/>
              </w:rPr>
            </w:pPr>
            <w:r w:rsidRPr="00AD1EB6">
              <w:rPr>
                <w:b/>
                <w:szCs w:val="20"/>
              </w:rPr>
              <w:t>Disk Subsystem</w:t>
            </w:r>
          </w:p>
        </w:tc>
        <w:tc>
          <w:tcPr>
            <w:tcW w:w="2070" w:type="dxa"/>
          </w:tcPr>
          <w:p w:rsidR="00D05B9F" w:rsidRPr="00AD1EB6" w:rsidRDefault="00D05B9F" w:rsidP="00D05B9F">
            <w:pPr>
              <w:rPr>
                <w:szCs w:val="20"/>
              </w:rPr>
            </w:pPr>
          </w:p>
        </w:tc>
        <w:tc>
          <w:tcPr>
            <w:tcW w:w="1440" w:type="dxa"/>
          </w:tcPr>
          <w:p w:rsidR="00D05B9F" w:rsidRPr="00AD1EB6" w:rsidRDefault="00D05B9F" w:rsidP="00D05B9F">
            <w:pPr>
              <w:rPr>
                <w:szCs w:val="20"/>
              </w:rPr>
            </w:pPr>
          </w:p>
        </w:tc>
        <w:tc>
          <w:tcPr>
            <w:tcW w:w="5508" w:type="dxa"/>
          </w:tcPr>
          <w:p w:rsidR="00D05B9F" w:rsidRPr="00AD1EB6" w:rsidRDefault="00D05B9F" w:rsidP="00D05B9F">
            <w:pPr>
              <w:rPr>
                <w:szCs w:val="20"/>
              </w:rPr>
            </w:pPr>
          </w:p>
        </w:tc>
      </w:tr>
      <w:tr w:rsidR="00D05B9F" w:rsidRPr="00AD1EB6" w:rsidTr="00D05B9F">
        <w:tc>
          <w:tcPr>
            <w:tcW w:w="1998" w:type="dxa"/>
          </w:tcPr>
          <w:p w:rsidR="00D05B9F" w:rsidRPr="00AD1EB6" w:rsidRDefault="00D05B9F" w:rsidP="00D05B9F">
            <w:pPr>
              <w:rPr>
                <w:szCs w:val="20"/>
              </w:rPr>
            </w:pPr>
            <w:r w:rsidRPr="00AD1EB6">
              <w:rPr>
                <w:szCs w:val="20"/>
              </w:rPr>
              <w:t>Physical Disk</w:t>
            </w:r>
          </w:p>
        </w:tc>
        <w:tc>
          <w:tcPr>
            <w:tcW w:w="2070" w:type="dxa"/>
          </w:tcPr>
          <w:p w:rsidR="00D05B9F" w:rsidRPr="00AD1EB6" w:rsidRDefault="00D05B9F" w:rsidP="00D05B9F">
            <w:pPr>
              <w:rPr>
                <w:szCs w:val="20"/>
              </w:rPr>
            </w:pPr>
            <w:r w:rsidRPr="00AD1EB6">
              <w:rPr>
                <w:szCs w:val="20"/>
              </w:rPr>
              <w:t>Avg. Disk Queue Length</w:t>
            </w:r>
          </w:p>
        </w:tc>
        <w:tc>
          <w:tcPr>
            <w:tcW w:w="1440" w:type="dxa"/>
          </w:tcPr>
          <w:p w:rsidR="00D05B9F" w:rsidRPr="00AD1EB6" w:rsidRDefault="00B261F6" w:rsidP="00D05B9F">
            <w:pPr>
              <w:rPr>
                <w:szCs w:val="20"/>
              </w:rPr>
            </w:pPr>
            <w:r>
              <w:rPr>
                <w:szCs w:val="20"/>
              </w:rPr>
              <w:t>&gt;</w:t>
            </w:r>
            <w:r w:rsidR="00D05B9F" w:rsidRPr="00AD1EB6">
              <w:rPr>
                <w:szCs w:val="20"/>
              </w:rPr>
              <w:t xml:space="preserve"> 2 * number of spindles</w:t>
            </w:r>
          </w:p>
        </w:tc>
        <w:tc>
          <w:tcPr>
            <w:tcW w:w="5508" w:type="dxa"/>
          </w:tcPr>
          <w:p w:rsidR="00D05B9F" w:rsidRPr="00AD1EB6" w:rsidRDefault="00D05B9F" w:rsidP="00D05B9F">
            <w:pPr>
              <w:rPr>
                <w:szCs w:val="20"/>
              </w:rPr>
            </w:pPr>
            <w:r w:rsidRPr="00AD1EB6">
              <w:rPr>
                <w:szCs w:val="20"/>
              </w:rPr>
              <w:t>Avg. Disk Read Queue Length is the average number of requests that were queued for the selected disk during the sample interval.</w:t>
            </w:r>
            <w:r w:rsidRPr="00AD1EB6">
              <w:rPr>
                <w:szCs w:val="20"/>
              </w:rPr>
              <w:br/>
              <w:t>More Info:</w:t>
            </w:r>
            <w:r w:rsidRPr="00AD1EB6">
              <w:rPr>
                <w:szCs w:val="20"/>
              </w:rPr>
              <w:br/>
              <w:t>&lt; (2+ no of spindles) Excellent</w:t>
            </w:r>
            <w:r w:rsidRPr="00AD1EB6">
              <w:rPr>
                <w:szCs w:val="20"/>
              </w:rPr>
              <w:br/>
              <w:t>&lt; (2*no of spindles) Good</w:t>
            </w:r>
            <w:r w:rsidRPr="00AD1EB6">
              <w:rPr>
                <w:szCs w:val="20"/>
              </w:rPr>
              <w:br/>
              <w:t>&lt; (3* no of spindles) Fair</w:t>
            </w:r>
            <w:r w:rsidRPr="00AD1EB6">
              <w:rPr>
                <w:szCs w:val="20"/>
              </w:rPr>
              <w:br/>
            </w:r>
            <w:r w:rsidRPr="00AD1EB6">
              <w:rPr>
                <w:szCs w:val="20"/>
              </w:rPr>
              <w:br/>
              <w:t>Note: If the disk has say 20 disk</w:t>
            </w:r>
            <w:r>
              <w:rPr>
                <w:szCs w:val="20"/>
              </w:rPr>
              <w:t>s</w:t>
            </w:r>
            <w:r w:rsidRPr="00AD1EB6">
              <w:rPr>
                <w:szCs w:val="20"/>
              </w:rPr>
              <w:t xml:space="preserve"> and it is RAID 10 then no. of spindles = 20/2 = 10. If it is RAID 5 then the no. of spindles = no of disks = 20.</w:t>
            </w:r>
          </w:p>
        </w:tc>
      </w:tr>
      <w:tr w:rsidR="00D05B9F" w:rsidRPr="00AD1EB6" w:rsidTr="00D05B9F">
        <w:tc>
          <w:tcPr>
            <w:tcW w:w="1998" w:type="dxa"/>
          </w:tcPr>
          <w:p w:rsidR="00D05B9F" w:rsidRPr="00AD1EB6" w:rsidRDefault="00D05B9F" w:rsidP="00D05B9F">
            <w:pPr>
              <w:rPr>
                <w:szCs w:val="20"/>
              </w:rPr>
            </w:pPr>
            <w:r w:rsidRPr="00AD1EB6">
              <w:rPr>
                <w:szCs w:val="20"/>
              </w:rPr>
              <w:t>Physical Disk</w:t>
            </w:r>
          </w:p>
        </w:tc>
        <w:tc>
          <w:tcPr>
            <w:tcW w:w="2070" w:type="dxa"/>
          </w:tcPr>
          <w:p w:rsidR="00D05B9F" w:rsidRPr="00AD1EB6" w:rsidRDefault="00D05B9F" w:rsidP="00D05B9F">
            <w:pPr>
              <w:rPr>
                <w:szCs w:val="20"/>
              </w:rPr>
            </w:pPr>
            <w:r w:rsidRPr="00AD1EB6">
              <w:rPr>
                <w:szCs w:val="20"/>
              </w:rPr>
              <w:t>Current Disk Queue Length</w:t>
            </w:r>
          </w:p>
        </w:tc>
        <w:tc>
          <w:tcPr>
            <w:tcW w:w="1440" w:type="dxa"/>
          </w:tcPr>
          <w:p w:rsidR="00D05B9F" w:rsidRPr="00AD1EB6" w:rsidRDefault="00B261F6" w:rsidP="00D05B9F">
            <w:pPr>
              <w:rPr>
                <w:szCs w:val="20"/>
              </w:rPr>
            </w:pPr>
            <w:r>
              <w:rPr>
                <w:szCs w:val="20"/>
              </w:rPr>
              <w:t>&gt;</w:t>
            </w:r>
            <w:r w:rsidR="00D05B9F" w:rsidRPr="00AD1EB6">
              <w:rPr>
                <w:szCs w:val="20"/>
              </w:rPr>
              <w:t xml:space="preserve"> 2 * number of spindles</w:t>
            </w:r>
          </w:p>
        </w:tc>
        <w:tc>
          <w:tcPr>
            <w:tcW w:w="5508" w:type="dxa"/>
          </w:tcPr>
          <w:p w:rsidR="00D05B9F" w:rsidRPr="00AD1EB6" w:rsidRDefault="00D05B9F" w:rsidP="00D05B9F">
            <w:pPr>
              <w:rPr>
                <w:szCs w:val="20"/>
              </w:rPr>
            </w:pPr>
            <w:r w:rsidRPr="00AD1EB6">
              <w:rPr>
                <w:szCs w:val="20"/>
              </w:rPr>
              <w:t>Current Disk Read Queue Length is the current number of requests that were queued for the selected disk during the sample interval.</w:t>
            </w:r>
            <w:r w:rsidRPr="00AD1EB6">
              <w:rPr>
                <w:szCs w:val="20"/>
              </w:rPr>
              <w:br/>
              <w:t>More Info:</w:t>
            </w:r>
            <w:r w:rsidRPr="00AD1EB6">
              <w:rPr>
                <w:szCs w:val="20"/>
              </w:rPr>
              <w:br/>
              <w:t>&lt; (2+ no of spindles) Excellent</w:t>
            </w:r>
            <w:r w:rsidRPr="00AD1EB6">
              <w:rPr>
                <w:szCs w:val="20"/>
              </w:rPr>
              <w:br/>
            </w:r>
            <w:r w:rsidRPr="00AD1EB6">
              <w:rPr>
                <w:szCs w:val="20"/>
              </w:rPr>
              <w:lastRenderedPageBreak/>
              <w:t>&lt; (2*no of spindles) Good</w:t>
            </w:r>
            <w:r w:rsidRPr="00AD1EB6">
              <w:rPr>
                <w:szCs w:val="20"/>
              </w:rPr>
              <w:br/>
              <w:t>&lt; (3* no of spindles) Fair</w:t>
            </w:r>
            <w:r w:rsidRPr="00AD1EB6">
              <w:rPr>
                <w:szCs w:val="20"/>
              </w:rPr>
              <w:br/>
            </w:r>
            <w:r w:rsidRPr="00AD1EB6">
              <w:rPr>
                <w:szCs w:val="20"/>
              </w:rPr>
              <w:br/>
              <w:t>Note: If the disk has say 20 disk</w:t>
            </w:r>
            <w:r>
              <w:rPr>
                <w:szCs w:val="20"/>
              </w:rPr>
              <w:t>s</w:t>
            </w:r>
            <w:r w:rsidRPr="00AD1EB6">
              <w:rPr>
                <w:szCs w:val="20"/>
              </w:rPr>
              <w:t xml:space="preserve"> and it is RAID 10 then no. of spindles = 20/2 = 10. If it is RAID 5 then the no. of spindles = no of disks = 20.</w:t>
            </w:r>
          </w:p>
        </w:tc>
      </w:tr>
      <w:tr w:rsidR="00D05B9F" w:rsidRPr="00AD1EB6" w:rsidTr="00D05B9F">
        <w:tc>
          <w:tcPr>
            <w:tcW w:w="1998" w:type="dxa"/>
          </w:tcPr>
          <w:p w:rsidR="00D05B9F" w:rsidRPr="00AD1EB6" w:rsidRDefault="00D05B9F" w:rsidP="00D05B9F">
            <w:pPr>
              <w:rPr>
                <w:szCs w:val="20"/>
              </w:rPr>
            </w:pPr>
            <w:r w:rsidRPr="00AD1EB6">
              <w:rPr>
                <w:szCs w:val="20"/>
              </w:rPr>
              <w:lastRenderedPageBreak/>
              <w:t>Physical Disk</w:t>
            </w:r>
          </w:p>
        </w:tc>
        <w:tc>
          <w:tcPr>
            <w:tcW w:w="2070" w:type="dxa"/>
          </w:tcPr>
          <w:p w:rsidR="00D05B9F" w:rsidRPr="00AD1EB6" w:rsidRDefault="00D05B9F" w:rsidP="00D05B9F">
            <w:pPr>
              <w:rPr>
                <w:szCs w:val="20"/>
              </w:rPr>
            </w:pPr>
            <w:r w:rsidRPr="00AD1EB6">
              <w:rPr>
                <w:szCs w:val="20"/>
              </w:rPr>
              <w:t>Avg. Disk Sec/Transfer</w:t>
            </w:r>
          </w:p>
        </w:tc>
        <w:tc>
          <w:tcPr>
            <w:tcW w:w="1440" w:type="dxa"/>
          </w:tcPr>
          <w:p w:rsidR="00D05B9F" w:rsidRPr="00AD1EB6" w:rsidRDefault="00463DF6" w:rsidP="00463DF6">
            <w:pPr>
              <w:rPr>
                <w:szCs w:val="20"/>
              </w:rPr>
            </w:pPr>
            <w:r>
              <w:rPr>
                <w:szCs w:val="20"/>
              </w:rPr>
              <w:t>&gt;</w:t>
            </w:r>
            <w:r w:rsidR="00D05B9F" w:rsidRPr="00AD1EB6">
              <w:rPr>
                <w:szCs w:val="20"/>
              </w:rPr>
              <w:t xml:space="preserve"> </w:t>
            </w:r>
            <w:r>
              <w:rPr>
                <w:szCs w:val="20"/>
              </w:rPr>
              <w:t>10-20</w:t>
            </w:r>
            <w:r w:rsidR="00D05B9F" w:rsidRPr="00AD1EB6">
              <w:rPr>
                <w:szCs w:val="20"/>
              </w:rPr>
              <w:t>ms</w:t>
            </w:r>
          </w:p>
        </w:tc>
        <w:tc>
          <w:tcPr>
            <w:tcW w:w="5508" w:type="dxa"/>
          </w:tcPr>
          <w:p w:rsidR="00D05B9F" w:rsidRPr="00AD1EB6" w:rsidRDefault="00D05B9F" w:rsidP="00463DF6">
            <w:pPr>
              <w:rPr>
                <w:szCs w:val="20"/>
              </w:rPr>
            </w:pPr>
            <w:r w:rsidRPr="00AD1EB6">
              <w:rPr>
                <w:szCs w:val="20"/>
              </w:rPr>
              <w:t>Avg. Disk sec/Transfer is the average time, in seconds, of a read or write of data from the disk.</w:t>
            </w:r>
            <w:r w:rsidR="00A6496A">
              <w:rPr>
                <w:szCs w:val="20"/>
              </w:rPr>
              <w:t xml:space="preserve"> (Latency)</w:t>
            </w:r>
            <w:r w:rsidRPr="00AD1EB6">
              <w:rPr>
                <w:szCs w:val="20"/>
              </w:rPr>
              <w:br/>
            </w:r>
          </w:p>
        </w:tc>
      </w:tr>
      <w:tr w:rsidR="00D05B9F" w:rsidRPr="00AD1EB6" w:rsidTr="00D05B9F">
        <w:tc>
          <w:tcPr>
            <w:tcW w:w="1998" w:type="dxa"/>
          </w:tcPr>
          <w:p w:rsidR="00D05B9F" w:rsidRPr="00AD1EB6" w:rsidRDefault="00D05B9F" w:rsidP="00D05B9F">
            <w:pPr>
              <w:rPr>
                <w:szCs w:val="20"/>
              </w:rPr>
            </w:pPr>
            <w:r w:rsidRPr="00AD1EB6">
              <w:rPr>
                <w:szCs w:val="20"/>
              </w:rPr>
              <w:t>Physical Disk</w:t>
            </w:r>
          </w:p>
        </w:tc>
        <w:tc>
          <w:tcPr>
            <w:tcW w:w="2070" w:type="dxa"/>
          </w:tcPr>
          <w:p w:rsidR="00D05B9F" w:rsidRPr="00AD1EB6" w:rsidRDefault="00D05B9F" w:rsidP="00D05B9F">
            <w:pPr>
              <w:rPr>
                <w:szCs w:val="20"/>
              </w:rPr>
            </w:pPr>
            <w:r w:rsidRPr="00AD1EB6">
              <w:rPr>
                <w:szCs w:val="20"/>
              </w:rPr>
              <w:t>Avg. Disk Sec/Read</w:t>
            </w:r>
          </w:p>
        </w:tc>
        <w:tc>
          <w:tcPr>
            <w:tcW w:w="1440" w:type="dxa"/>
          </w:tcPr>
          <w:p w:rsidR="00D05B9F" w:rsidRPr="008E73B2" w:rsidRDefault="008E73B2" w:rsidP="008E73B2">
            <w:pPr>
              <w:rPr>
                <w:szCs w:val="20"/>
              </w:rPr>
            </w:pPr>
            <w:r>
              <w:rPr>
                <w:szCs w:val="20"/>
              </w:rPr>
              <w:t>&gt; 10-20ms</w:t>
            </w:r>
          </w:p>
        </w:tc>
        <w:tc>
          <w:tcPr>
            <w:tcW w:w="5508" w:type="dxa"/>
          </w:tcPr>
          <w:p w:rsidR="00D05B9F" w:rsidRPr="00AD1EB6" w:rsidRDefault="00D05B9F" w:rsidP="008E73B2">
            <w:pPr>
              <w:rPr>
                <w:szCs w:val="20"/>
              </w:rPr>
            </w:pPr>
            <w:r w:rsidRPr="00AD1EB6">
              <w:rPr>
                <w:szCs w:val="20"/>
              </w:rPr>
              <w:t>Avg. Disk sec/Read is the average time, in seconds, of a read of data from the disk.</w:t>
            </w:r>
            <w:r w:rsidR="00A6496A">
              <w:rPr>
                <w:szCs w:val="20"/>
              </w:rPr>
              <w:t xml:space="preserve"> (Latency)</w:t>
            </w:r>
          </w:p>
        </w:tc>
      </w:tr>
      <w:tr w:rsidR="008E73B2" w:rsidRPr="00AD1EB6" w:rsidTr="00D05B9F">
        <w:tc>
          <w:tcPr>
            <w:tcW w:w="1998" w:type="dxa"/>
          </w:tcPr>
          <w:p w:rsidR="008E73B2" w:rsidRPr="00AD1EB6" w:rsidRDefault="008E73B2" w:rsidP="00BC1679">
            <w:pPr>
              <w:rPr>
                <w:szCs w:val="20"/>
              </w:rPr>
            </w:pPr>
            <w:r w:rsidRPr="00AD1EB6">
              <w:rPr>
                <w:szCs w:val="20"/>
              </w:rPr>
              <w:t>Physical Disk</w:t>
            </w:r>
          </w:p>
        </w:tc>
        <w:tc>
          <w:tcPr>
            <w:tcW w:w="2070" w:type="dxa"/>
          </w:tcPr>
          <w:p w:rsidR="008E73B2" w:rsidRPr="00AD1EB6" w:rsidRDefault="008E73B2" w:rsidP="00BC1679">
            <w:pPr>
              <w:rPr>
                <w:szCs w:val="20"/>
              </w:rPr>
            </w:pPr>
            <w:r w:rsidRPr="00AD1EB6">
              <w:rPr>
                <w:szCs w:val="20"/>
              </w:rPr>
              <w:t>Avg. Disk Sec/Write</w:t>
            </w:r>
          </w:p>
        </w:tc>
        <w:tc>
          <w:tcPr>
            <w:tcW w:w="1440" w:type="dxa"/>
          </w:tcPr>
          <w:p w:rsidR="008E73B2" w:rsidRPr="00AD1EB6" w:rsidRDefault="008E73B2" w:rsidP="00BC1679">
            <w:pPr>
              <w:rPr>
                <w:szCs w:val="20"/>
              </w:rPr>
            </w:pPr>
            <w:r>
              <w:rPr>
                <w:szCs w:val="20"/>
              </w:rPr>
              <w:t>&gt; 10-20ms</w:t>
            </w:r>
          </w:p>
        </w:tc>
        <w:tc>
          <w:tcPr>
            <w:tcW w:w="5508" w:type="dxa"/>
          </w:tcPr>
          <w:p w:rsidR="008E73B2" w:rsidRPr="00AD1EB6" w:rsidRDefault="008E73B2" w:rsidP="00BC1679">
            <w:pPr>
              <w:rPr>
                <w:szCs w:val="20"/>
              </w:rPr>
            </w:pPr>
            <w:r w:rsidRPr="008E73B2">
              <w:rPr>
                <w:szCs w:val="20"/>
              </w:rPr>
              <w:t>Avg. Disk sec/Write is the average time, in seconds, of</w:t>
            </w:r>
            <w:r w:rsidRPr="00AD1EB6">
              <w:rPr>
                <w:szCs w:val="20"/>
              </w:rPr>
              <w:t xml:space="preserve"> a write of data to the disk.</w:t>
            </w:r>
            <w:r>
              <w:rPr>
                <w:szCs w:val="20"/>
              </w:rPr>
              <w:t xml:space="preserve"> (Latency)</w:t>
            </w:r>
          </w:p>
        </w:tc>
      </w:tr>
    </w:tbl>
    <w:p w:rsidR="00D05B9F" w:rsidRDefault="00D05B9F" w:rsidP="00D05B9F"/>
    <w:p w:rsidR="0025081F" w:rsidRDefault="0025081F" w:rsidP="00D05B9F"/>
    <w:p w:rsidR="0025081F" w:rsidRDefault="0025081F" w:rsidP="00D05B9F"/>
    <w:p w:rsidR="0025081F" w:rsidRDefault="0025081F" w:rsidP="00D05B9F"/>
    <w:p w:rsidR="0025081F" w:rsidRDefault="0025081F" w:rsidP="00D05B9F"/>
    <w:p w:rsidR="0025081F" w:rsidRDefault="0025081F" w:rsidP="00D05B9F"/>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1440"/>
        <w:gridCol w:w="5490"/>
      </w:tblGrid>
      <w:tr w:rsidR="00D05B9F" w:rsidRPr="008A4E95" w:rsidTr="00A6496A">
        <w:tc>
          <w:tcPr>
            <w:tcW w:w="1980" w:type="dxa"/>
          </w:tcPr>
          <w:p w:rsidR="00D05B9F" w:rsidRPr="008A4E95" w:rsidRDefault="00D05B9F" w:rsidP="00E33140">
            <w:pPr>
              <w:rPr>
                <w:b/>
                <w:sz w:val="24"/>
              </w:rPr>
            </w:pPr>
            <w:r>
              <w:br w:type="page"/>
            </w:r>
            <w:r w:rsidRPr="008A4E95">
              <w:rPr>
                <w:b/>
                <w:sz w:val="24"/>
              </w:rPr>
              <w:t>Object</w:t>
            </w:r>
          </w:p>
        </w:tc>
        <w:tc>
          <w:tcPr>
            <w:tcW w:w="2070" w:type="dxa"/>
          </w:tcPr>
          <w:p w:rsidR="00D05B9F" w:rsidRPr="008A4E95" w:rsidRDefault="00D05B9F" w:rsidP="00E33140">
            <w:pPr>
              <w:rPr>
                <w:b/>
                <w:sz w:val="24"/>
              </w:rPr>
            </w:pPr>
            <w:r w:rsidRPr="008A4E95">
              <w:rPr>
                <w:b/>
                <w:sz w:val="24"/>
              </w:rPr>
              <w:t>Counter</w:t>
            </w:r>
          </w:p>
        </w:tc>
        <w:tc>
          <w:tcPr>
            <w:tcW w:w="1440" w:type="dxa"/>
          </w:tcPr>
          <w:p w:rsidR="00D05B9F" w:rsidRPr="008A4E95" w:rsidRDefault="00D05B9F" w:rsidP="00E33140">
            <w:pPr>
              <w:rPr>
                <w:b/>
                <w:sz w:val="24"/>
              </w:rPr>
            </w:pPr>
            <w:r w:rsidRPr="008A4E95">
              <w:rPr>
                <w:b/>
                <w:sz w:val="24"/>
              </w:rPr>
              <w:t>Threshold</w:t>
            </w:r>
          </w:p>
        </w:tc>
        <w:tc>
          <w:tcPr>
            <w:tcW w:w="5490" w:type="dxa"/>
          </w:tcPr>
          <w:p w:rsidR="00D05B9F" w:rsidRPr="008A4E95" w:rsidRDefault="00D05B9F" w:rsidP="00E33140">
            <w:pPr>
              <w:rPr>
                <w:b/>
                <w:sz w:val="24"/>
              </w:rPr>
            </w:pPr>
            <w:r w:rsidRPr="008A4E95">
              <w:rPr>
                <w:b/>
                <w:sz w:val="24"/>
              </w:rPr>
              <w:t>Description</w:t>
            </w:r>
          </w:p>
        </w:tc>
      </w:tr>
      <w:tr w:rsidR="00D05B9F" w:rsidRPr="00AD1EB6" w:rsidTr="00A6496A">
        <w:tc>
          <w:tcPr>
            <w:tcW w:w="1980" w:type="dxa"/>
          </w:tcPr>
          <w:p w:rsidR="00D05B9F" w:rsidRPr="00AD1EB6" w:rsidRDefault="00D05B9F" w:rsidP="00D05B9F">
            <w:pPr>
              <w:rPr>
                <w:szCs w:val="20"/>
              </w:rPr>
            </w:pPr>
            <w:r w:rsidRPr="00AD1EB6">
              <w:rPr>
                <w:szCs w:val="20"/>
              </w:rPr>
              <w:t>Physical Disk</w:t>
            </w:r>
          </w:p>
        </w:tc>
        <w:tc>
          <w:tcPr>
            <w:tcW w:w="2070" w:type="dxa"/>
          </w:tcPr>
          <w:p w:rsidR="00D05B9F" w:rsidRPr="00AD1EB6" w:rsidRDefault="00D05B9F" w:rsidP="00D05B9F">
            <w:pPr>
              <w:rPr>
                <w:szCs w:val="20"/>
              </w:rPr>
            </w:pPr>
            <w:r w:rsidRPr="00AD1EB6">
              <w:rPr>
                <w:szCs w:val="20"/>
              </w:rPr>
              <w:t>Disk Reads/sec</w:t>
            </w:r>
          </w:p>
        </w:tc>
        <w:tc>
          <w:tcPr>
            <w:tcW w:w="1440" w:type="dxa"/>
          </w:tcPr>
          <w:p w:rsidR="00D05B9F" w:rsidRPr="00AD1EB6" w:rsidRDefault="00D05B9F" w:rsidP="00D05B9F">
            <w:pPr>
              <w:rPr>
                <w:szCs w:val="20"/>
              </w:rPr>
            </w:pPr>
            <w:r w:rsidRPr="00AD1EB6">
              <w:rPr>
                <w:szCs w:val="20"/>
              </w:rPr>
              <w:t>Verify against 80% drive capacity for random I/Os per second</w:t>
            </w:r>
          </w:p>
        </w:tc>
        <w:tc>
          <w:tcPr>
            <w:tcW w:w="5490" w:type="dxa"/>
          </w:tcPr>
          <w:p w:rsidR="00D05B9F" w:rsidRPr="00AD1EB6" w:rsidRDefault="00D05B9F" w:rsidP="00D05B9F">
            <w:pPr>
              <w:rPr>
                <w:szCs w:val="20"/>
              </w:rPr>
            </w:pPr>
            <w:r w:rsidRPr="00AD1EB6">
              <w:rPr>
                <w:szCs w:val="20"/>
              </w:rPr>
              <w:t>Number of Reads per second requested to the Disk</w:t>
            </w:r>
            <w:r w:rsidR="00A6496A">
              <w:rPr>
                <w:szCs w:val="20"/>
              </w:rPr>
              <w:t>.(Volume)</w:t>
            </w:r>
          </w:p>
          <w:p w:rsidR="00D05B9F" w:rsidRPr="00AD1EB6" w:rsidRDefault="00D05B9F" w:rsidP="00D05B9F">
            <w:pPr>
              <w:rPr>
                <w:szCs w:val="20"/>
              </w:rPr>
            </w:pPr>
            <w:r w:rsidRPr="00AD1EB6">
              <w:rPr>
                <w:szCs w:val="20"/>
              </w:rPr>
              <w:t>More Info:</w:t>
            </w:r>
          </w:p>
          <w:p w:rsidR="00D05B9F" w:rsidRPr="00AD1EB6" w:rsidRDefault="00D05B9F" w:rsidP="00D05B9F">
            <w:pPr>
              <w:rPr>
                <w:szCs w:val="20"/>
              </w:rPr>
            </w:pPr>
            <w:r w:rsidRPr="00AD1EB6">
              <w:rPr>
                <w:szCs w:val="20"/>
              </w:rPr>
              <w:t>General rule of thumb 80% capacity per drive is around 120 random I/Os per second.  Use the following formulas depending on the RAID configuration.</w:t>
            </w:r>
          </w:p>
          <w:p w:rsidR="00D05B9F" w:rsidRPr="00AD1EB6" w:rsidRDefault="00D05B9F" w:rsidP="00D05B9F">
            <w:pPr>
              <w:rPr>
                <w:szCs w:val="20"/>
              </w:rPr>
            </w:pPr>
          </w:p>
          <w:p w:rsidR="00D05B9F" w:rsidRPr="00AD1EB6" w:rsidRDefault="00D05B9F" w:rsidP="004E13A9">
            <w:pPr>
              <w:rPr>
                <w:szCs w:val="20"/>
              </w:rPr>
            </w:pPr>
            <w:r w:rsidRPr="00AD1EB6">
              <w:rPr>
                <w:color w:val="000000"/>
                <w:szCs w:val="20"/>
              </w:rPr>
              <w:t>Raid 0 -- I/Os per disk = (reads + writes) / number of disks</w:t>
            </w:r>
            <w:r w:rsidRPr="00AD1EB6">
              <w:rPr>
                <w:color w:val="000000"/>
                <w:szCs w:val="20"/>
              </w:rPr>
              <w:br/>
              <w:t>Raid 1 -- I/Os per disk = [reads + (2 * writes)] / 2</w:t>
            </w:r>
            <w:r w:rsidRPr="00AD1EB6">
              <w:rPr>
                <w:color w:val="000000"/>
                <w:szCs w:val="20"/>
              </w:rPr>
              <w:br/>
              <w:t>Raid 5 -- I/Os per disk = [reads + (4 * writes)] / number of disks</w:t>
            </w:r>
            <w:r w:rsidRPr="00AD1EB6">
              <w:rPr>
                <w:color w:val="000000"/>
                <w:szCs w:val="20"/>
              </w:rPr>
              <w:br/>
              <w:t>Raid 10 -- I/Os per disk = [reads + (2 * writes)] / number of disks</w:t>
            </w:r>
          </w:p>
        </w:tc>
      </w:tr>
      <w:tr w:rsidR="00D05B9F" w:rsidRPr="00AD1EB6" w:rsidTr="00A6496A">
        <w:tc>
          <w:tcPr>
            <w:tcW w:w="1980" w:type="dxa"/>
          </w:tcPr>
          <w:p w:rsidR="00D05B9F" w:rsidRPr="00AD1EB6" w:rsidRDefault="00D05B9F" w:rsidP="00D05B9F">
            <w:pPr>
              <w:rPr>
                <w:szCs w:val="20"/>
              </w:rPr>
            </w:pPr>
            <w:r>
              <w:br w:type="page"/>
            </w:r>
            <w:r w:rsidRPr="00AD1EB6">
              <w:rPr>
                <w:szCs w:val="20"/>
              </w:rPr>
              <w:t>Physical Disk</w:t>
            </w:r>
          </w:p>
        </w:tc>
        <w:tc>
          <w:tcPr>
            <w:tcW w:w="2070" w:type="dxa"/>
          </w:tcPr>
          <w:p w:rsidR="00D05B9F" w:rsidRPr="00AD1EB6" w:rsidRDefault="00D05B9F" w:rsidP="00D05B9F">
            <w:pPr>
              <w:rPr>
                <w:szCs w:val="20"/>
              </w:rPr>
            </w:pPr>
            <w:r w:rsidRPr="00AD1EB6">
              <w:rPr>
                <w:szCs w:val="20"/>
              </w:rPr>
              <w:t>Disk Writes/sec</w:t>
            </w:r>
          </w:p>
        </w:tc>
        <w:tc>
          <w:tcPr>
            <w:tcW w:w="1440" w:type="dxa"/>
          </w:tcPr>
          <w:p w:rsidR="00D05B9F" w:rsidRPr="00AD1EB6" w:rsidRDefault="00D05B9F" w:rsidP="00D05B9F">
            <w:pPr>
              <w:rPr>
                <w:szCs w:val="20"/>
              </w:rPr>
            </w:pPr>
            <w:r w:rsidRPr="00AD1EB6">
              <w:rPr>
                <w:szCs w:val="20"/>
              </w:rPr>
              <w:t>Verify against 80% drive capacity for random I/Os per second</w:t>
            </w:r>
          </w:p>
        </w:tc>
        <w:tc>
          <w:tcPr>
            <w:tcW w:w="5490" w:type="dxa"/>
          </w:tcPr>
          <w:p w:rsidR="00D05B9F" w:rsidRPr="00AD1EB6" w:rsidRDefault="00D05B9F" w:rsidP="00D05B9F">
            <w:pPr>
              <w:rPr>
                <w:szCs w:val="20"/>
              </w:rPr>
            </w:pPr>
            <w:r w:rsidRPr="00AD1EB6">
              <w:rPr>
                <w:szCs w:val="20"/>
              </w:rPr>
              <w:t>Number of Writes per second requested to the Disk</w:t>
            </w:r>
            <w:r w:rsidR="00A6496A">
              <w:rPr>
                <w:szCs w:val="20"/>
              </w:rPr>
              <w:t>.(Volume)</w:t>
            </w:r>
          </w:p>
          <w:p w:rsidR="00D05B9F" w:rsidRPr="00AD1EB6" w:rsidRDefault="00D05B9F" w:rsidP="00D05B9F">
            <w:pPr>
              <w:rPr>
                <w:szCs w:val="20"/>
              </w:rPr>
            </w:pPr>
            <w:r w:rsidRPr="00AD1EB6">
              <w:rPr>
                <w:szCs w:val="20"/>
              </w:rPr>
              <w:t>More Info:</w:t>
            </w:r>
          </w:p>
          <w:p w:rsidR="00D05B9F" w:rsidRPr="00AD1EB6" w:rsidRDefault="00D05B9F" w:rsidP="00D05B9F">
            <w:pPr>
              <w:rPr>
                <w:szCs w:val="20"/>
              </w:rPr>
            </w:pPr>
            <w:r w:rsidRPr="00AD1EB6">
              <w:rPr>
                <w:szCs w:val="20"/>
              </w:rPr>
              <w:t>General rule of thumb 80% capacity per drive is around 120 random I/Os per second.  Use the following formulas depending on the RAID configuration.</w:t>
            </w:r>
          </w:p>
          <w:p w:rsidR="00D05B9F" w:rsidRPr="00AD1EB6" w:rsidRDefault="00D05B9F" w:rsidP="00D05B9F">
            <w:pPr>
              <w:rPr>
                <w:szCs w:val="20"/>
              </w:rPr>
            </w:pPr>
          </w:p>
          <w:p w:rsidR="00D05B9F" w:rsidRPr="00AD1EB6" w:rsidRDefault="00D05B9F" w:rsidP="00D05B9F">
            <w:pPr>
              <w:rPr>
                <w:color w:val="000000"/>
                <w:szCs w:val="20"/>
              </w:rPr>
            </w:pPr>
            <w:r w:rsidRPr="00AD1EB6">
              <w:rPr>
                <w:color w:val="000000"/>
                <w:szCs w:val="20"/>
              </w:rPr>
              <w:t>Raid 0 -- I/Os per disk = (reads + writes) / number of disks</w:t>
            </w:r>
            <w:r w:rsidRPr="00AD1EB6">
              <w:rPr>
                <w:color w:val="000000"/>
                <w:szCs w:val="20"/>
              </w:rPr>
              <w:br/>
              <w:t>Raid 1 -- I/Os per disk = [reads + (2 * writes)] / 2</w:t>
            </w:r>
            <w:r w:rsidRPr="00AD1EB6">
              <w:rPr>
                <w:color w:val="000000"/>
                <w:szCs w:val="20"/>
              </w:rPr>
              <w:br/>
              <w:t>Raid 5 -- I/Os per disk = [reads + (4 * writes)] / number of disks</w:t>
            </w:r>
            <w:r w:rsidRPr="00AD1EB6">
              <w:rPr>
                <w:color w:val="000000"/>
                <w:szCs w:val="20"/>
              </w:rPr>
              <w:br/>
              <w:t>Raid 10 -- I/Os per disk = [reads + (2 * writes)] / number of disks</w:t>
            </w:r>
          </w:p>
          <w:p w:rsidR="00D05B9F" w:rsidRPr="00AD1EB6" w:rsidRDefault="00D05B9F" w:rsidP="00D05B9F">
            <w:pPr>
              <w:rPr>
                <w:szCs w:val="20"/>
              </w:rPr>
            </w:pPr>
          </w:p>
        </w:tc>
      </w:tr>
      <w:tr w:rsidR="00D05B9F" w:rsidRPr="00AD1EB6" w:rsidTr="00A6496A">
        <w:tc>
          <w:tcPr>
            <w:tcW w:w="1980" w:type="dxa"/>
          </w:tcPr>
          <w:p w:rsidR="00D05B9F" w:rsidRPr="00AD1EB6" w:rsidRDefault="00D05B9F" w:rsidP="00D05B9F">
            <w:pPr>
              <w:rPr>
                <w:szCs w:val="20"/>
              </w:rPr>
            </w:pPr>
            <w:r w:rsidRPr="00AD1EB6">
              <w:rPr>
                <w:szCs w:val="20"/>
              </w:rPr>
              <w:lastRenderedPageBreak/>
              <w:t>Physical Disk</w:t>
            </w:r>
          </w:p>
        </w:tc>
        <w:tc>
          <w:tcPr>
            <w:tcW w:w="2070" w:type="dxa"/>
          </w:tcPr>
          <w:p w:rsidR="00D05B9F" w:rsidRPr="00AD1EB6" w:rsidRDefault="00D05B9F" w:rsidP="00D05B9F">
            <w:pPr>
              <w:rPr>
                <w:szCs w:val="20"/>
              </w:rPr>
            </w:pPr>
            <w:r w:rsidRPr="00AD1EB6">
              <w:rPr>
                <w:szCs w:val="20"/>
              </w:rPr>
              <w:t>Disk Bytes/sec</w:t>
            </w:r>
          </w:p>
        </w:tc>
        <w:tc>
          <w:tcPr>
            <w:tcW w:w="1440" w:type="dxa"/>
          </w:tcPr>
          <w:p w:rsidR="00D05B9F" w:rsidRPr="00AD1EB6" w:rsidRDefault="00B261F6" w:rsidP="00D05B9F">
            <w:pPr>
              <w:rPr>
                <w:szCs w:val="20"/>
              </w:rPr>
            </w:pPr>
            <w:r>
              <w:rPr>
                <w:szCs w:val="20"/>
              </w:rPr>
              <w:t>&gt;</w:t>
            </w:r>
            <w:r w:rsidR="00D05B9F" w:rsidRPr="00AD1EB6">
              <w:rPr>
                <w:szCs w:val="20"/>
              </w:rPr>
              <w:t>10MB/sec</w:t>
            </w:r>
          </w:p>
        </w:tc>
        <w:tc>
          <w:tcPr>
            <w:tcW w:w="5490" w:type="dxa"/>
          </w:tcPr>
          <w:p w:rsidR="00D05B9F" w:rsidRPr="00AD1EB6" w:rsidRDefault="00D05B9F" w:rsidP="00D05B9F">
            <w:pPr>
              <w:rPr>
                <w:szCs w:val="20"/>
              </w:rPr>
            </w:pPr>
            <w:r w:rsidRPr="00AD1EB6">
              <w:rPr>
                <w:szCs w:val="20"/>
              </w:rPr>
              <w:t>Rate that bytes are transferred to or from the disk</w:t>
            </w:r>
          </w:p>
        </w:tc>
      </w:tr>
    </w:tbl>
    <w:p w:rsidR="00A6496A" w:rsidRDefault="00A6496A">
      <w:r>
        <w:br w:type="page"/>
      </w:r>
    </w:p>
    <w:tbl>
      <w:tblPr>
        <w:tblW w:w="10980" w:type="dxa"/>
        <w:tblInd w:w="-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1440"/>
        <w:gridCol w:w="5490"/>
      </w:tblGrid>
      <w:tr w:rsidR="00847D65" w:rsidRPr="008A4E95" w:rsidTr="00432E86">
        <w:tc>
          <w:tcPr>
            <w:tcW w:w="1980" w:type="dxa"/>
          </w:tcPr>
          <w:p w:rsidR="00847D65" w:rsidRPr="008A4E95" w:rsidRDefault="00847D65" w:rsidP="00432E86">
            <w:pPr>
              <w:rPr>
                <w:b/>
                <w:sz w:val="24"/>
              </w:rPr>
            </w:pPr>
            <w:r w:rsidRPr="008A4E95">
              <w:rPr>
                <w:b/>
                <w:sz w:val="24"/>
              </w:rPr>
              <w:lastRenderedPageBreak/>
              <w:t>Object</w:t>
            </w:r>
          </w:p>
        </w:tc>
        <w:tc>
          <w:tcPr>
            <w:tcW w:w="2070" w:type="dxa"/>
          </w:tcPr>
          <w:p w:rsidR="00847D65" w:rsidRPr="008A4E95" w:rsidRDefault="00847D65" w:rsidP="00432E86">
            <w:pPr>
              <w:rPr>
                <w:b/>
                <w:sz w:val="24"/>
              </w:rPr>
            </w:pPr>
            <w:r w:rsidRPr="008A4E95">
              <w:rPr>
                <w:b/>
                <w:sz w:val="24"/>
              </w:rPr>
              <w:t>Counter</w:t>
            </w:r>
          </w:p>
        </w:tc>
        <w:tc>
          <w:tcPr>
            <w:tcW w:w="1440" w:type="dxa"/>
          </w:tcPr>
          <w:p w:rsidR="00847D65" w:rsidRPr="008A4E95" w:rsidRDefault="00847D65" w:rsidP="00432E86">
            <w:pPr>
              <w:rPr>
                <w:b/>
                <w:sz w:val="24"/>
              </w:rPr>
            </w:pPr>
            <w:r w:rsidRPr="008A4E95">
              <w:rPr>
                <w:b/>
                <w:sz w:val="24"/>
              </w:rPr>
              <w:t>Threshold</w:t>
            </w:r>
          </w:p>
        </w:tc>
        <w:tc>
          <w:tcPr>
            <w:tcW w:w="5490" w:type="dxa"/>
          </w:tcPr>
          <w:p w:rsidR="00847D65" w:rsidRPr="008A4E95" w:rsidRDefault="00847D65" w:rsidP="00432E86">
            <w:pPr>
              <w:rPr>
                <w:b/>
                <w:sz w:val="24"/>
              </w:rPr>
            </w:pPr>
            <w:r w:rsidRPr="008A4E95">
              <w:rPr>
                <w:b/>
                <w:sz w:val="24"/>
              </w:rPr>
              <w:t>Description</w:t>
            </w:r>
          </w:p>
        </w:tc>
      </w:tr>
      <w:tr w:rsidR="00D05B9F" w:rsidRPr="00AD1EB6" w:rsidTr="00A6496A">
        <w:tc>
          <w:tcPr>
            <w:tcW w:w="1980" w:type="dxa"/>
          </w:tcPr>
          <w:p w:rsidR="00D05B9F" w:rsidRPr="00AD1EB6" w:rsidRDefault="00D05B9F" w:rsidP="00D05B9F">
            <w:pPr>
              <w:rPr>
                <w:b/>
                <w:szCs w:val="20"/>
              </w:rPr>
            </w:pPr>
            <w:r w:rsidRPr="00AD1EB6">
              <w:rPr>
                <w:b/>
                <w:szCs w:val="20"/>
              </w:rPr>
              <w:t>CPU</w:t>
            </w:r>
          </w:p>
        </w:tc>
        <w:tc>
          <w:tcPr>
            <w:tcW w:w="2070" w:type="dxa"/>
          </w:tcPr>
          <w:p w:rsidR="00D05B9F" w:rsidRPr="00AD1EB6" w:rsidRDefault="00D05B9F" w:rsidP="00D05B9F">
            <w:pPr>
              <w:rPr>
                <w:szCs w:val="20"/>
              </w:rPr>
            </w:pPr>
          </w:p>
        </w:tc>
        <w:tc>
          <w:tcPr>
            <w:tcW w:w="1440" w:type="dxa"/>
          </w:tcPr>
          <w:p w:rsidR="00D05B9F" w:rsidRPr="00AD1EB6" w:rsidRDefault="00D05B9F" w:rsidP="00D05B9F">
            <w:pPr>
              <w:rPr>
                <w:szCs w:val="20"/>
              </w:rPr>
            </w:pPr>
          </w:p>
        </w:tc>
        <w:tc>
          <w:tcPr>
            <w:tcW w:w="5490" w:type="dxa"/>
          </w:tcPr>
          <w:p w:rsidR="00D05B9F" w:rsidRPr="00AD1EB6" w:rsidRDefault="00D05B9F" w:rsidP="00D05B9F">
            <w:pPr>
              <w:rPr>
                <w:szCs w:val="20"/>
              </w:rPr>
            </w:pPr>
          </w:p>
        </w:tc>
      </w:tr>
      <w:tr w:rsidR="00D05B9F" w:rsidRPr="00AD1EB6" w:rsidTr="00A6496A">
        <w:tc>
          <w:tcPr>
            <w:tcW w:w="1980" w:type="dxa"/>
          </w:tcPr>
          <w:p w:rsidR="00D05B9F" w:rsidRPr="00AD1EB6" w:rsidRDefault="00D05B9F" w:rsidP="00D05B9F">
            <w:pPr>
              <w:rPr>
                <w:szCs w:val="20"/>
              </w:rPr>
            </w:pPr>
            <w:r w:rsidRPr="00AD1EB6">
              <w:rPr>
                <w:szCs w:val="20"/>
              </w:rPr>
              <w:t>Processor</w:t>
            </w:r>
          </w:p>
        </w:tc>
        <w:tc>
          <w:tcPr>
            <w:tcW w:w="2070" w:type="dxa"/>
          </w:tcPr>
          <w:p w:rsidR="00D05B9F" w:rsidRPr="00AD1EB6" w:rsidRDefault="00D05B9F" w:rsidP="00D05B9F">
            <w:pPr>
              <w:rPr>
                <w:szCs w:val="20"/>
              </w:rPr>
            </w:pPr>
            <w:r w:rsidRPr="00AD1EB6">
              <w:rPr>
                <w:szCs w:val="20"/>
              </w:rPr>
              <w:t>% Processor Time</w:t>
            </w:r>
          </w:p>
        </w:tc>
        <w:tc>
          <w:tcPr>
            <w:tcW w:w="1440" w:type="dxa"/>
          </w:tcPr>
          <w:p w:rsidR="00D05B9F" w:rsidRPr="00AD1EB6" w:rsidRDefault="00B261F6" w:rsidP="00D05B9F">
            <w:pPr>
              <w:rPr>
                <w:szCs w:val="20"/>
              </w:rPr>
            </w:pPr>
            <w:r>
              <w:rPr>
                <w:szCs w:val="20"/>
              </w:rPr>
              <w:t>&gt;</w:t>
            </w:r>
            <w:r w:rsidR="00D05B9F" w:rsidRPr="00AD1EB6">
              <w:rPr>
                <w:szCs w:val="20"/>
              </w:rPr>
              <w:t>80%</w:t>
            </w:r>
          </w:p>
        </w:tc>
        <w:tc>
          <w:tcPr>
            <w:tcW w:w="5490" w:type="dxa"/>
          </w:tcPr>
          <w:p w:rsidR="00D05B9F" w:rsidRPr="00AD1EB6" w:rsidRDefault="00D05B9F" w:rsidP="00D05B9F">
            <w:pPr>
              <w:rPr>
                <w:szCs w:val="20"/>
              </w:rPr>
            </w:pPr>
            <w:r w:rsidRPr="00AD1EB6">
              <w:rPr>
                <w:szCs w:val="20"/>
              </w:rPr>
              <w:t>Percentage of time CPU spends executing a non-Idle thread</w:t>
            </w:r>
          </w:p>
        </w:tc>
      </w:tr>
      <w:tr w:rsidR="00D05B9F" w:rsidRPr="00AD1EB6" w:rsidTr="00A6496A">
        <w:tc>
          <w:tcPr>
            <w:tcW w:w="1980" w:type="dxa"/>
          </w:tcPr>
          <w:p w:rsidR="00D05B9F" w:rsidRPr="00AD1EB6" w:rsidRDefault="00D05B9F" w:rsidP="00D05B9F">
            <w:pPr>
              <w:rPr>
                <w:szCs w:val="20"/>
              </w:rPr>
            </w:pPr>
            <w:r w:rsidRPr="00AD1EB6">
              <w:rPr>
                <w:szCs w:val="20"/>
              </w:rPr>
              <w:t>Processor</w:t>
            </w:r>
          </w:p>
        </w:tc>
        <w:tc>
          <w:tcPr>
            <w:tcW w:w="2070" w:type="dxa"/>
          </w:tcPr>
          <w:p w:rsidR="00D05B9F" w:rsidRPr="00AD1EB6" w:rsidRDefault="00D05B9F" w:rsidP="00D05B9F">
            <w:pPr>
              <w:rPr>
                <w:szCs w:val="20"/>
              </w:rPr>
            </w:pPr>
            <w:r w:rsidRPr="00AD1EB6">
              <w:rPr>
                <w:szCs w:val="20"/>
              </w:rPr>
              <w:t>% Privileged Time</w:t>
            </w:r>
          </w:p>
        </w:tc>
        <w:tc>
          <w:tcPr>
            <w:tcW w:w="1440" w:type="dxa"/>
          </w:tcPr>
          <w:p w:rsidR="00D05B9F" w:rsidRPr="00AD1EB6" w:rsidRDefault="00B261F6" w:rsidP="00D05B9F">
            <w:pPr>
              <w:rPr>
                <w:szCs w:val="20"/>
              </w:rPr>
            </w:pPr>
            <w:r>
              <w:rPr>
                <w:szCs w:val="20"/>
              </w:rPr>
              <w:t>&gt;</w:t>
            </w:r>
            <w:r w:rsidR="00D05B9F" w:rsidRPr="00AD1EB6">
              <w:rPr>
                <w:szCs w:val="20"/>
              </w:rPr>
              <w:t>10%</w:t>
            </w:r>
          </w:p>
        </w:tc>
        <w:tc>
          <w:tcPr>
            <w:tcW w:w="5490" w:type="dxa"/>
          </w:tcPr>
          <w:p w:rsidR="00D05B9F" w:rsidRPr="00AD1EB6" w:rsidRDefault="00D05B9F" w:rsidP="00D05B9F">
            <w:pPr>
              <w:rPr>
                <w:szCs w:val="20"/>
              </w:rPr>
            </w:pPr>
            <w:r w:rsidRPr="00AD1EB6">
              <w:rPr>
                <w:szCs w:val="20"/>
              </w:rPr>
              <w:t>Percentage of time CPU spends executing code in Privileged mode.  (ie performing actions such as I/O requests)</w:t>
            </w:r>
          </w:p>
        </w:tc>
      </w:tr>
      <w:tr w:rsidR="00D05B9F" w:rsidRPr="00AD1EB6" w:rsidTr="00A6496A">
        <w:tc>
          <w:tcPr>
            <w:tcW w:w="1980" w:type="dxa"/>
          </w:tcPr>
          <w:p w:rsidR="00D05B9F" w:rsidRPr="00AD1EB6" w:rsidRDefault="00D05B9F" w:rsidP="00D05B9F">
            <w:pPr>
              <w:rPr>
                <w:szCs w:val="20"/>
              </w:rPr>
            </w:pPr>
            <w:r w:rsidRPr="00AD1EB6">
              <w:rPr>
                <w:szCs w:val="20"/>
              </w:rPr>
              <w:t>System</w:t>
            </w:r>
          </w:p>
        </w:tc>
        <w:tc>
          <w:tcPr>
            <w:tcW w:w="2070" w:type="dxa"/>
          </w:tcPr>
          <w:p w:rsidR="00D05B9F" w:rsidRPr="00AD1EB6" w:rsidRDefault="00D05B9F" w:rsidP="00D05B9F">
            <w:pPr>
              <w:rPr>
                <w:szCs w:val="20"/>
              </w:rPr>
            </w:pPr>
            <w:r w:rsidRPr="00AD1EB6">
              <w:rPr>
                <w:szCs w:val="20"/>
              </w:rPr>
              <w:t>Processor Queue Length</w:t>
            </w:r>
          </w:p>
        </w:tc>
        <w:tc>
          <w:tcPr>
            <w:tcW w:w="1440" w:type="dxa"/>
          </w:tcPr>
          <w:p w:rsidR="00D05B9F" w:rsidRPr="00AD1EB6" w:rsidRDefault="00B261F6" w:rsidP="00D05B9F">
            <w:pPr>
              <w:rPr>
                <w:szCs w:val="20"/>
              </w:rPr>
            </w:pPr>
            <w:r>
              <w:rPr>
                <w:szCs w:val="20"/>
              </w:rPr>
              <w:t>&gt;</w:t>
            </w:r>
            <w:r w:rsidR="00D05B9F" w:rsidRPr="00AD1EB6">
              <w:rPr>
                <w:szCs w:val="20"/>
              </w:rPr>
              <w:t>2</w:t>
            </w:r>
          </w:p>
        </w:tc>
        <w:tc>
          <w:tcPr>
            <w:tcW w:w="5490" w:type="dxa"/>
          </w:tcPr>
          <w:p w:rsidR="00D05B9F" w:rsidRPr="00AD1EB6" w:rsidRDefault="00D05B9F" w:rsidP="00D05B9F">
            <w:pPr>
              <w:rPr>
                <w:szCs w:val="20"/>
              </w:rPr>
            </w:pPr>
            <w:r>
              <w:rPr>
                <w:szCs w:val="20"/>
              </w:rPr>
              <w:t>Number of threads waiting to be processed by any available CPU</w:t>
            </w:r>
          </w:p>
        </w:tc>
      </w:tr>
      <w:tr w:rsidR="00D05B9F" w:rsidRPr="00AD1EB6" w:rsidTr="00A6496A">
        <w:tc>
          <w:tcPr>
            <w:tcW w:w="1980" w:type="dxa"/>
          </w:tcPr>
          <w:p w:rsidR="00D05B9F" w:rsidRDefault="00D05B9F" w:rsidP="00D05B9F">
            <w:pPr>
              <w:rPr>
                <w:szCs w:val="20"/>
              </w:rPr>
            </w:pPr>
            <w:r>
              <w:rPr>
                <w:szCs w:val="20"/>
              </w:rPr>
              <w:t>System</w:t>
            </w:r>
          </w:p>
        </w:tc>
        <w:tc>
          <w:tcPr>
            <w:tcW w:w="2070" w:type="dxa"/>
          </w:tcPr>
          <w:p w:rsidR="00D05B9F" w:rsidRDefault="00D05B9F" w:rsidP="00D05B9F">
            <w:pPr>
              <w:rPr>
                <w:szCs w:val="20"/>
              </w:rPr>
            </w:pPr>
            <w:r>
              <w:rPr>
                <w:szCs w:val="20"/>
              </w:rPr>
              <w:t>Context Switches/sec</w:t>
            </w:r>
          </w:p>
        </w:tc>
        <w:tc>
          <w:tcPr>
            <w:tcW w:w="1440" w:type="dxa"/>
          </w:tcPr>
          <w:p w:rsidR="00D05B9F" w:rsidRPr="00AD1EB6" w:rsidRDefault="00B261F6" w:rsidP="00D05B9F">
            <w:pPr>
              <w:rPr>
                <w:szCs w:val="20"/>
              </w:rPr>
            </w:pPr>
            <w:r>
              <w:rPr>
                <w:szCs w:val="20"/>
              </w:rPr>
              <w:t>&gt;</w:t>
            </w:r>
            <w:r w:rsidR="00D05B9F">
              <w:rPr>
                <w:szCs w:val="20"/>
              </w:rPr>
              <w:t>300~1000 per processor</w:t>
            </w:r>
          </w:p>
        </w:tc>
        <w:tc>
          <w:tcPr>
            <w:tcW w:w="5490" w:type="dxa"/>
          </w:tcPr>
          <w:p w:rsidR="00D05B9F" w:rsidRDefault="00D05B9F" w:rsidP="00D05B9F">
            <w:pPr>
              <w:rPr>
                <w:szCs w:val="20"/>
              </w:rPr>
            </w:pPr>
            <w:r>
              <w:rPr>
                <w:szCs w:val="20"/>
              </w:rPr>
              <w:t>Rate at which all processors are switching between threads</w:t>
            </w:r>
          </w:p>
        </w:tc>
      </w:tr>
      <w:tr w:rsidR="00D05B9F" w:rsidRPr="00AD1EB6" w:rsidTr="00A6496A">
        <w:tc>
          <w:tcPr>
            <w:tcW w:w="1980" w:type="dxa"/>
          </w:tcPr>
          <w:p w:rsidR="00D05B9F" w:rsidRPr="00AD1EB6" w:rsidRDefault="00D05B9F" w:rsidP="00D05B9F">
            <w:pPr>
              <w:rPr>
                <w:szCs w:val="20"/>
              </w:rPr>
            </w:pPr>
            <w:r>
              <w:rPr>
                <w:szCs w:val="20"/>
              </w:rPr>
              <w:t>SQL Server : SQL Statistics</w:t>
            </w:r>
          </w:p>
        </w:tc>
        <w:tc>
          <w:tcPr>
            <w:tcW w:w="2070" w:type="dxa"/>
          </w:tcPr>
          <w:p w:rsidR="00D05B9F" w:rsidRPr="00AD1EB6" w:rsidRDefault="00D05B9F" w:rsidP="00D05B9F">
            <w:pPr>
              <w:rPr>
                <w:szCs w:val="20"/>
              </w:rPr>
            </w:pPr>
            <w:r>
              <w:rPr>
                <w:szCs w:val="20"/>
              </w:rPr>
              <w:t>SQL Re-Compilations /sec</w:t>
            </w:r>
          </w:p>
        </w:tc>
        <w:tc>
          <w:tcPr>
            <w:tcW w:w="1440" w:type="dxa"/>
          </w:tcPr>
          <w:p w:rsidR="00D05B9F" w:rsidRPr="00AD1EB6" w:rsidRDefault="00D05B9F" w:rsidP="00D05B9F">
            <w:pPr>
              <w:rPr>
                <w:szCs w:val="20"/>
              </w:rPr>
            </w:pPr>
          </w:p>
        </w:tc>
        <w:tc>
          <w:tcPr>
            <w:tcW w:w="5490" w:type="dxa"/>
          </w:tcPr>
          <w:p w:rsidR="00D05B9F" w:rsidRDefault="00D05B9F" w:rsidP="00D05B9F">
            <w:pPr>
              <w:rPr>
                <w:szCs w:val="20"/>
              </w:rPr>
            </w:pPr>
            <w:r>
              <w:rPr>
                <w:szCs w:val="20"/>
              </w:rPr>
              <w:t>Recompiles per second</w:t>
            </w:r>
          </w:p>
          <w:p w:rsidR="00D05B9F" w:rsidRPr="00AD1EB6" w:rsidRDefault="00D05B9F" w:rsidP="00D05B9F">
            <w:pPr>
              <w:rPr>
                <w:szCs w:val="20"/>
              </w:rPr>
            </w:pPr>
            <w:r>
              <w:rPr>
                <w:szCs w:val="20"/>
              </w:rPr>
              <w:t>Higher values put more load on the CPU</w:t>
            </w:r>
          </w:p>
        </w:tc>
      </w:tr>
      <w:tr w:rsidR="00D05B9F" w:rsidRPr="00AD1EB6" w:rsidTr="00A6496A">
        <w:tc>
          <w:tcPr>
            <w:tcW w:w="1980" w:type="dxa"/>
          </w:tcPr>
          <w:p w:rsidR="00D05B9F" w:rsidRPr="00AD1EB6" w:rsidRDefault="00D05B9F" w:rsidP="00D05B9F">
            <w:pPr>
              <w:rPr>
                <w:szCs w:val="20"/>
              </w:rPr>
            </w:pPr>
            <w:r>
              <w:rPr>
                <w:szCs w:val="20"/>
              </w:rPr>
              <w:t>SQL Server : SQL Statistics</w:t>
            </w:r>
          </w:p>
        </w:tc>
        <w:tc>
          <w:tcPr>
            <w:tcW w:w="2070" w:type="dxa"/>
          </w:tcPr>
          <w:p w:rsidR="00D05B9F" w:rsidRPr="00AD1EB6" w:rsidRDefault="00D05B9F" w:rsidP="00D05B9F">
            <w:pPr>
              <w:rPr>
                <w:szCs w:val="20"/>
              </w:rPr>
            </w:pPr>
            <w:r>
              <w:rPr>
                <w:szCs w:val="20"/>
              </w:rPr>
              <w:t>SQL Compilations /sec</w:t>
            </w:r>
          </w:p>
        </w:tc>
        <w:tc>
          <w:tcPr>
            <w:tcW w:w="1440" w:type="dxa"/>
          </w:tcPr>
          <w:p w:rsidR="00D05B9F" w:rsidRPr="00AD1EB6" w:rsidRDefault="00D05B9F" w:rsidP="00D05B9F">
            <w:pPr>
              <w:rPr>
                <w:szCs w:val="20"/>
              </w:rPr>
            </w:pPr>
          </w:p>
        </w:tc>
        <w:tc>
          <w:tcPr>
            <w:tcW w:w="5490" w:type="dxa"/>
          </w:tcPr>
          <w:p w:rsidR="00D05B9F" w:rsidRDefault="00D05B9F" w:rsidP="00D05B9F">
            <w:pPr>
              <w:rPr>
                <w:szCs w:val="20"/>
              </w:rPr>
            </w:pPr>
            <w:r>
              <w:rPr>
                <w:szCs w:val="20"/>
              </w:rPr>
              <w:t>Compiles per second</w:t>
            </w:r>
          </w:p>
          <w:p w:rsidR="00D05B9F" w:rsidRPr="00AD1EB6" w:rsidRDefault="00D05B9F" w:rsidP="00D05B9F">
            <w:pPr>
              <w:rPr>
                <w:szCs w:val="20"/>
              </w:rPr>
            </w:pPr>
            <w:r>
              <w:rPr>
                <w:szCs w:val="20"/>
              </w:rPr>
              <w:t>Higher values put more load on the CPU</w:t>
            </w:r>
          </w:p>
        </w:tc>
      </w:tr>
      <w:tr w:rsidR="00D05B9F" w:rsidRPr="00AD1EB6" w:rsidTr="00A6496A">
        <w:tc>
          <w:tcPr>
            <w:tcW w:w="1980" w:type="dxa"/>
          </w:tcPr>
          <w:p w:rsidR="00D05B9F" w:rsidRPr="00AD1EB6" w:rsidRDefault="00D05B9F" w:rsidP="00D05B9F">
            <w:pPr>
              <w:rPr>
                <w:szCs w:val="20"/>
              </w:rPr>
            </w:pPr>
          </w:p>
        </w:tc>
        <w:tc>
          <w:tcPr>
            <w:tcW w:w="2070" w:type="dxa"/>
          </w:tcPr>
          <w:p w:rsidR="00D05B9F" w:rsidRPr="00AD1EB6" w:rsidRDefault="00D05B9F" w:rsidP="00D05B9F">
            <w:pPr>
              <w:rPr>
                <w:szCs w:val="20"/>
              </w:rPr>
            </w:pPr>
          </w:p>
        </w:tc>
        <w:tc>
          <w:tcPr>
            <w:tcW w:w="1440" w:type="dxa"/>
          </w:tcPr>
          <w:p w:rsidR="00D05B9F" w:rsidRPr="00AD1EB6" w:rsidRDefault="00D05B9F" w:rsidP="00D05B9F">
            <w:pPr>
              <w:rPr>
                <w:szCs w:val="20"/>
              </w:rPr>
            </w:pPr>
          </w:p>
        </w:tc>
        <w:tc>
          <w:tcPr>
            <w:tcW w:w="5490" w:type="dxa"/>
          </w:tcPr>
          <w:p w:rsidR="00D05B9F" w:rsidRPr="00AD1EB6" w:rsidRDefault="00D05B9F" w:rsidP="00D05B9F">
            <w:pPr>
              <w:rPr>
                <w:szCs w:val="20"/>
              </w:rPr>
            </w:pPr>
          </w:p>
        </w:tc>
      </w:tr>
      <w:tr w:rsidR="00D05B9F" w:rsidRPr="00AD1EB6" w:rsidTr="00A6496A">
        <w:tc>
          <w:tcPr>
            <w:tcW w:w="1980" w:type="dxa"/>
          </w:tcPr>
          <w:p w:rsidR="00D05B9F" w:rsidRPr="00AD1EB6" w:rsidRDefault="00D05B9F" w:rsidP="00D05B9F">
            <w:pPr>
              <w:rPr>
                <w:b/>
                <w:szCs w:val="20"/>
              </w:rPr>
            </w:pPr>
            <w:r w:rsidRPr="00AD1EB6">
              <w:rPr>
                <w:b/>
                <w:szCs w:val="20"/>
              </w:rPr>
              <w:t>Memory</w:t>
            </w:r>
          </w:p>
        </w:tc>
        <w:tc>
          <w:tcPr>
            <w:tcW w:w="2070" w:type="dxa"/>
          </w:tcPr>
          <w:p w:rsidR="00D05B9F" w:rsidRPr="00AD1EB6" w:rsidRDefault="00D05B9F" w:rsidP="00D05B9F">
            <w:pPr>
              <w:rPr>
                <w:szCs w:val="20"/>
              </w:rPr>
            </w:pPr>
          </w:p>
        </w:tc>
        <w:tc>
          <w:tcPr>
            <w:tcW w:w="1440" w:type="dxa"/>
          </w:tcPr>
          <w:p w:rsidR="00D05B9F" w:rsidRPr="00AD1EB6" w:rsidRDefault="00D05B9F" w:rsidP="00D05B9F">
            <w:pPr>
              <w:rPr>
                <w:szCs w:val="20"/>
              </w:rPr>
            </w:pPr>
          </w:p>
        </w:tc>
        <w:tc>
          <w:tcPr>
            <w:tcW w:w="5490" w:type="dxa"/>
          </w:tcPr>
          <w:p w:rsidR="00D05B9F" w:rsidRPr="00AD1EB6" w:rsidRDefault="00D05B9F" w:rsidP="00D05B9F">
            <w:pPr>
              <w:rPr>
                <w:szCs w:val="20"/>
              </w:rPr>
            </w:pPr>
          </w:p>
        </w:tc>
      </w:tr>
      <w:tr w:rsidR="00D05B9F" w:rsidRPr="00AD1EB6" w:rsidTr="00A6496A">
        <w:tc>
          <w:tcPr>
            <w:tcW w:w="1980" w:type="dxa"/>
          </w:tcPr>
          <w:p w:rsidR="00D05B9F" w:rsidRPr="00AD1EB6" w:rsidRDefault="00D05B9F" w:rsidP="00D05B9F">
            <w:pPr>
              <w:rPr>
                <w:szCs w:val="20"/>
              </w:rPr>
            </w:pPr>
            <w:r w:rsidRPr="00AD1EB6">
              <w:rPr>
                <w:szCs w:val="20"/>
              </w:rPr>
              <w:t>Memory</w:t>
            </w:r>
          </w:p>
        </w:tc>
        <w:tc>
          <w:tcPr>
            <w:tcW w:w="2070" w:type="dxa"/>
          </w:tcPr>
          <w:p w:rsidR="00D05B9F" w:rsidRPr="00AD1EB6" w:rsidRDefault="00D05B9F" w:rsidP="00D05B9F">
            <w:pPr>
              <w:rPr>
                <w:szCs w:val="20"/>
              </w:rPr>
            </w:pPr>
            <w:r w:rsidRPr="00AD1EB6">
              <w:rPr>
                <w:szCs w:val="20"/>
              </w:rPr>
              <w:t>Available Mbytes</w:t>
            </w:r>
          </w:p>
        </w:tc>
        <w:tc>
          <w:tcPr>
            <w:tcW w:w="1440" w:type="dxa"/>
          </w:tcPr>
          <w:p w:rsidR="00D05B9F" w:rsidRPr="00AD1EB6" w:rsidRDefault="00B261F6" w:rsidP="00D05B9F">
            <w:pPr>
              <w:rPr>
                <w:szCs w:val="20"/>
              </w:rPr>
            </w:pPr>
            <w:r>
              <w:rPr>
                <w:szCs w:val="20"/>
              </w:rPr>
              <w:t>&lt;</w:t>
            </w:r>
            <w:r w:rsidR="00D05B9F" w:rsidRPr="00AD1EB6">
              <w:rPr>
                <w:szCs w:val="20"/>
              </w:rPr>
              <w:t>10</w:t>
            </w:r>
            <w:r w:rsidR="00BB3519">
              <w:rPr>
                <w:szCs w:val="20"/>
              </w:rPr>
              <w:t>0-300</w:t>
            </w:r>
            <w:r w:rsidR="00D05B9F" w:rsidRPr="00AD1EB6">
              <w:rPr>
                <w:szCs w:val="20"/>
              </w:rPr>
              <w:t xml:space="preserve"> MB</w:t>
            </w:r>
          </w:p>
        </w:tc>
        <w:tc>
          <w:tcPr>
            <w:tcW w:w="5490" w:type="dxa"/>
          </w:tcPr>
          <w:p w:rsidR="00D05B9F" w:rsidRPr="00AD1EB6" w:rsidRDefault="00D05B9F" w:rsidP="00D05B9F">
            <w:pPr>
              <w:rPr>
                <w:szCs w:val="20"/>
              </w:rPr>
            </w:pPr>
            <w:r w:rsidRPr="00AD1EB6">
              <w:rPr>
                <w:szCs w:val="20"/>
              </w:rPr>
              <w:t>Amount of Free Memory</w:t>
            </w:r>
            <w:r w:rsidR="00BB3519">
              <w:rPr>
                <w:szCs w:val="20"/>
              </w:rPr>
              <w:t xml:space="preserve"> (less than 10 MB would be reaching critical stage where crash of OS may occur)</w:t>
            </w:r>
          </w:p>
        </w:tc>
      </w:tr>
      <w:tr w:rsidR="00D05B9F" w:rsidRPr="00AD1EB6" w:rsidTr="00A6496A">
        <w:tc>
          <w:tcPr>
            <w:tcW w:w="1980" w:type="dxa"/>
          </w:tcPr>
          <w:p w:rsidR="00D05B9F" w:rsidRPr="00AD1EB6" w:rsidRDefault="00D05B9F" w:rsidP="00D05B9F">
            <w:pPr>
              <w:rPr>
                <w:szCs w:val="20"/>
              </w:rPr>
            </w:pPr>
            <w:r w:rsidRPr="00AD1EB6">
              <w:rPr>
                <w:szCs w:val="20"/>
              </w:rPr>
              <w:t>Memory</w:t>
            </w:r>
          </w:p>
        </w:tc>
        <w:tc>
          <w:tcPr>
            <w:tcW w:w="2070" w:type="dxa"/>
          </w:tcPr>
          <w:p w:rsidR="00D05B9F" w:rsidRPr="00AD1EB6" w:rsidRDefault="00D05B9F" w:rsidP="00D05B9F">
            <w:pPr>
              <w:rPr>
                <w:szCs w:val="20"/>
              </w:rPr>
            </w:pPr>
            <w:r w:rsidRPr="00AD1EB6">
              <w:rPr>
                <w:szCs w:val="20"/>
              </w:rPr>
              <w:t>Pages/Sec</w:t>
            </w:r>
          </w:p>
        </w:tc>
        <w:tc>
          <w:tcPr>
            <w:tcW w:w="1440" w:type="dxa"/>
          </w:tcPr>
          <w:p w:rsidR="00D05B9F" w:rsidRPr="00AD1EB6" w:rsidRDefault="00B261F6" w:rsidP="00D05B9F">
            <w:pPr>
              <w:rPr>
                <w:szCs w:val="20"/>
              </w:rPr>
            </w:pPr>
            <w:r>
              <w:rPr>
                <w:szCs w:val="20"/>
              </w:rPr>
              <w:t>&gt;</w:t>
            </w:r>
            <w:r w:rsidR="00D05B9F" w:rsidRPr="00AD1EB6">
              <w:rPr>
                <w:szCs w:val="20"/>
              </w:rPr>
              <w:t>100</w:t>
            </w:r>
          </w:p>
        </w:tc>
        <w:tc>
          <w:tcPr>
            <w:tcW w:w="5490" w:type="dxa"/>
          </w:tcPr>
          <w:p w:rsidR="00D05B9F" w:rsidRPr="00AD1EB6" w:rsidRDefault="00D05B9F" w:rsidP="00D05B9F">
            <w:pPr>
              <w:rPr>
                <w:szCs w:val="20"/>
              </w:rPr>
            </w:pPr>
            <w:r w:rsidRPr="00AD1EB6">
              <w:rPr>
                <w:szCs w:val="20"/>
              </w:rPr>
              <w:t>Rate at which pages are written to disk to resolve hard page faults</w:t>
            </w:r>
          </w:p>
        </w:tc>
      </w:tr>
      <w:tr w:rsidR="00D05B9F" w:rsidRPr="00AD1EB6" w:rsidTr="00A6496A">
        <w:tc>
          <w:tcPr>
            <w:tcW w:w="1980" w:type="dxa"/>
          </w:tcPr>
          <w:p w:rsidR="00A6496A" w:rsidRDefault="00D05B9F" w:rsidP="00D05B9F">
            <w:pPr>
              <w:rPr>
                <w:szCs w:val="20"/>
              </w:rPr>
            </w:pPr>
            <w:r w:rsidRPr="00AD1EB6">
              <w:rPr>
                <w:szCs w:val="20"/>
              </w:rPr>
              <w:t xml:space="preserve">MSSQL : </w:t>
            </w:r>
          </w:p>
          <w:p w:rsidR="00D05B9F" w:rsidRPr="00AD1EB6" w:rsidRDefault="00D05B9F" w:rsidP="00D05B9F">
            <w:pPr>
              <w:rPr>
                <w:szCs w:val="20"/>
              </w:rPr>
            </w:pPr>
            <w:r w:rsidRPr="00AD1EB6">
              <w:rPr>
                <w:szCs w:val="20"/>
              </w:rPr>
              <w:t>Buffer Manager</w:t>
            </w:r>
          </w:p>
        </w:tc>
        <w:tc>
          <w:tcPr>
            <w:tcW w:w="2070" w:type="dxa"/>
          </w:tcPr>
          <w:p w:rsidR="00D05B9F" w:rsidRPr="00AD1EB6" w:rsidRDefault="00D05B9F" w:rsidP="00D05B9F">
            <w:pPr>
              <w:rPr>
                <w:szCs w:val="20"/>
              </w:rPr>
            </w:pPr>
            <w:r w:rsidRPr="00AD1EB6">
              <w:rPr>
                <w:szCs w:val="20"/>
              </w:rPr>
              <w:t>Buffer cache hit ratio</w:t>
            </w:r>
          </w:p>
        </w:tc>
        <w:tc>
          <w:tcPr>
            <w:tcW w:w="1440" w:type="dxa"/>
          </w:tcPr>
          <w:p w:rsidR="00D05B9F" w:rsidRPr="00AD1EB6" w:rsidRDefault="00B15912" w:rsidP="00D05B9F">
            <w:pPr>
              <w:rPr>
                <w:szCs w:val="20"/>
              </w:rPr>
            </w:pPr>
            <w:r>
              <w:rPr>
                <w:szCs w:val="20"/>
              </w:rPr>
              <w:t>&lt;</w:t>
            </w:r>
            <w:r w:rsidR="00D05B9F" w:rsidRPr="00AD1EB6">
              <w:rPr>
                <w:szCs w:val="20"/>
              </w:rPr>
              <w:t>90%</w:t>
            </w:r>
          </w:p>
        </w:tc>
        <w:tc>
          <w:tcPr>
            <w:tcW w:w="5490" w:type="dxa"/>
          </w:tcPr>
          <w:p w:rsidR="00D05B9F" w:rsidRPr="00AD1EB6" w:rsidRDefault="00D05B9F" w:rsidP="00D05B9F">
            <w:pPr>
              <w:rPr>
                <w:szCs w:val="20"/>
              </w:rPr>
            </w:pPr>
            <w:r w:rsidRPr="00AD1EB6">
              <w:rPr>
                <w:szCs w:val="20"/>
              </w:rPr>
              <w:t>Percentage of pages found in the buffer pool without having to read from physical disk</w:t>
            </w:r>
          </w:p>
        </w:tc>
      </w:tr>
      <w:tr w:rsidR="00D05B9F" w:rsidRPr="00AD1EB6" w:rsidTr="00A6496A">
        <w:tc>
          <w:tcPr>
            <w:tcW w:w="1980" w:type="dxa"/>
          </w:tcPr>
          <w:p w:rsidR="00A6496A" w:rsidRDefault="00D05B9F" w:rsidP="00D05B9F">
            <w:pPr>
              <w:rPr>
                <w:szCs w:val="20"/>
              </w:rPr>
            </w:pPr>
            <w:r w:rsidRPr="00AD1EB6">
              <w:rPr>
                <w:szCs w:val="20"/>
              </w:rPr>
              <w:t xml:space="preserve">MSSQL : </w:t>
            </w:r>
          </w:p>
          <w:p w:rsidR="00D05B9F" w:rsidRPr="00AD1EB6" w:rsidRDefault="00D05B9F" w:rsidP="00D05B9F">
            <w:pPr>
              <w:rPr>
                <w:szCs w:val="20"/>
              </w:rPr>
            </w:pPr>
            <w:r w:rsidRPr="00AD1EB6">
              <w:rPr>
                <w:szCs w:val="20"/>
              </w:rPr>
              <w:t>Buffer Manager</w:t>
            </w:r>
          </w:p>
        </w:tc>
        <w:tc>
          <w:tcPr>
            <w:tcW w:w="2070" w:type="dxa"/>
          </w:tcPr>
          <w:p w:rsidR="00D05B9F" w:rsidRPr="00AD1EB6" w:rsidRDefault="00D05B9F" w:rsidP="00D05B9F">
            <w:pPr>
              <w:rPr>
                <w:szCs w:val="20"/>
              </w:rPr>
            </w:pPr>
            <w:r w:rsidRPr="00AD1EB6">
              <w:rPr>
                <w:szCs w:val="20"/>
              </w:rPr>
              <w:t>Free Pages</w:t>
            </w:r>
          </w:p>
        </w:tc>
        <w:tc>
          <w:tcPr>
            <w:tcW w:w="1440" w:type="dxa"/>
          </w:tcPr>
          <w:p w:rsidR="00D05B9F" w:rsidRPr="00AD1EB6" w:rsidRDefault="00B15912" w:rsidP="00D05B9F">
            <w:pPr>
              <w:rPr>
                <w:szCs w:val="20"/>
              </w:rPr>
            </w:pPr>
            <w:r>
              <w:rPr>
                <w:szCs w:val="20"/>
              </w:rPr>
              <w:t>&lt;</w:t>
            </w:r>
            <w:r w:rsidR="00D05B9F" w:rsidRPr="00AD1EB6">
              <w:rPr>
                <w:szCs w:val="20"/>
              </w:rPr>
              <w:t>640</w:t>
            </w:r>
          </w:p>
        </w:tc>
        <w:tc>
          <w:tcPr>
            <w:tcW w:w="5490" w:type="dxa"/>
          </w:tcPr>
          <w:p w:rsidR="00D05B9F" w:rsidRPr="00AD1EB6" w:rsidRDefault="00D05B9F" w:rsidP="00D05B9F">
            <w:pPr>
              <w:rPr>
                <w:szCs w:val="20"/>
              </w:rPr>
            </w:pPr>
            <w:r w:rsidRPr="00AD1EB6">
              <w:rPr>
                <w:szCs w:val="20"/>
              </w:rPr>
              <w:t xml:space="preserve">Total number of Free pages </w:t>
            </w:r>
          </w:p>
          <w:p w:rsidR="00D05B9F" w:rsidRPr="00AD1EB6" w:rsidRDefault="00D05B9F" w:rsidP="00D05B9F">
            <w:pPr>
              <w:rPr>
                <w:szCs w:val="20"/>
              </w:rPr>
            </w:pPr>
            <w:r w:rsidRPr="00AD1EB6">
              <w:rPr>
                <w:szCs w:val="20"/>
              </w:rPr>
              <w:t>FYI - 640 pages ~ 5 Meg</w:t>
            </w:r>
          </w:p>
        </w:tc>
      </w:tr>
      <w:tr w:rsidR="00D05B9F" w:rsidRPr="00AD1EB6" w:rsidTr="00A6496A">
        <w:tc>
          <w:tcPr>
            <w:tcW w:w="1980" w:type="dxa"/>
          </w:tcPr>
          <w:p w:rsidR="00A6496A" w:rsidRDefault="00D05B9F" w:rsidP="00D05B9F">
            <w:pPr>
              <w:rPr>
                <w:szCs w:val="20"/>
              </w:rPr>
            </w:pPr>
            <w:r w:rsidRPr="00AD1EB6">
              <w:rPr>
                <w:szCs w:val="20"/>
              </w:rPr>
              <w:t xml:space="preserve">MSSQL : </w:t>
            </w:r>
          </w:p>
          <w:p w:rsidR="00D05B9F" w:rsidRPr="00AD1EB6" w:rsidRDefault="00D05B9F" w:rsidP="00D05B9F">
            <w:pPr>
              <w:rPr>
                <w:szCs w:val="20"/>
              </w:rPr>
            </w:pPr>
            <w:r w:rsidRPr="00AD1EB6">
              <w:rPr>
                <w:szCs w:val="20"/>
              </w:rPr>
              <w:t xml:space="preserve">Memory Manager </w:t>
            </w:r>
          </w:p>
        </w:tc>
        <w:tc>
          <w:tcPr>
            <w:tcW w:w="2070" w:type="dxa"/>
          </w:tcPr>
          <w:p w:rsidR="00D05B9F" w:rsidRPr="00AD1EB6" w:rsidRDefault="00D05B9F" w:rsidP="00D05B9F">
            <w:pPr>
              <w:rPr>
                <w:szCs w:val="20"/>
              </w:rPr>
            </w:pPr>
            <w:r w:rsidRPr="00AD1EB6">
              <w:rPr>
                <w:szCs w:val="20"/>
              </w:rPr>
              <w:t>Memory Grants Pending</w:t>
            </w:r>
          </w:p>
        </w:tc>
        <w:tc>
          <w:tcPr>
            <w:tcW w:w="1440" w:type="dxa"/>
          </w:tcPr>
          <w:p w:rsidR="00D05B9F" w:rsidRPr="00AD1EB6" w:rsidRDefault="00D05B9F" w:rsidP="00D05B9F">
            <w:pPr>
              <w:rPr>
                <w:szCs w:val="20"/>
              </w:rPr>
            </w:pPr>
            <w:r>
              <w:rPr>
                <w:szCs w:val="20"/>
              </w:rPr>
              <w:t>=</w:t>
            </w:r>
            <w:r w:rsidRPr="00AD1EB6">
              <w:rPr>
                <w:szCs w:val="20"/>
              </w:rPr>
              <w:t>0</w:t>
            </w:r>
          </w:p>
        </w:tc>
        <w:tc>
          <w:tcPr>
            <w:tcW w:w="5490" w:type="dxa"/>
          </w:tcPr>
          <w:p w:rsidR="00D05B9F" w:rsidRPr="00AD1EB6" w:rsidRDefault="00D05B9F" w:rsidP="00D05B9F">
            <w:pPr>
              <w:rPr>
                <w:szCs w:val="20"/>
              </w:rPr>
            </w:pPr>
            <w:r w:rsidRPr="00AD1EB6">
              <w:rPr>
                <w:szCs w:val="20"/>
              </w:rPr>
              <w:t>Number of processes waiting for a memory grant</w:t>
            </w:r>
          </w:p>
        </w:tc>
      </w:tr>
      <w:tr w:rsidR="00D05B9F" w:rsidRPr="00AD1EB6" w:rsidTr="00A6496A">
        <w:tc>
          <w:tcPr>
            <w:tcW w:w="1980" w:type="dxa"/>
          </w:tcPr>
          <w:p w:rsidR="00A6496A" w:rsidRDefault="00D05B9F" w:rsidP="00D05B9F">
            <w:pPr>
              <w:rPr>
                <w:szCs w:val="20"/>
              </w:rPr>
            </w:pPr>
            <w:r w:rsidRPr="00AD1EB6">
              <w:rPr>
                <w:szCs w:val="20"/>
              </w:rPr>
              <w:t xml:space="preserve">MSSQL : </w:t>
            </w:r>
          </w:p>
          <w:p w:rsidR="00D05B9F" w:rsidRPr="00AD1EB6" w:rsidRDefault="00D05B9F" w:rsidP="00D05B9F">
            <w:pPr>
              <w:rPr>
                <w:szCs w:val="20"/>
              </w:rPr>
            </w:pPr>
            <w:r w:rsidRPr="00AD1EB6">
              <w:rPr>
                <w:szCs w:val="20"/>
              </w:rPr>
              <w:t>Memory Manager</w:t>
            </w:r>
          </w:p>
        </w:tc>
        <w:tc>
          <w:tcPr>
            <w:tcW w:w="2070" w:type="dxa"/>
          </w:tcPr>
          <w:p w:rsidR="00D05B9F" w:rsidRPr="00AD1EB6" w:rsidRDefault="00D05B9F" w:rsidP="00D05B9F">
            <w:pPr>
              <w:rPr>
                <w:szCs w:val="20"/>
              </w:rPr>
            </w:pPr>
            <w:r w:rsidRPr="00AD1EB6">
              <w:rPr>
                <w:szCs w:val="20"/>
              </w:rPr>
              <w:t>Target Server Memory</w:t>
            </w:r>
          </w:p>
        </w:tc>
        <w:tc>
          <w:tcPr>
            <w:tcW w:w="1440" w:type="dxa"/>
          </w:tcPr>
          <w:p w:rsidR="00D05B9F" w:rsidRPr="00AD1EB6" w:rsidRDefault="00D05B9F" w:rsidP="00D05B9F">
            <w:pPr>
              <w:rPr>
                <w:szCs w:val="20"/>
              </w:rPr>
            </w:pPr>
            <w:r w:rsidRPr="00AD1EB6">
              <w:rPr>
                <w:szCs w:val="20"/>
              </w:rPr>
              <w:t>~Physical Memory</w:t>
            </w:r>
          </w:p>
        </w:tc>
        <w:tc>
          <w:tcPr>
            <w:tcW w:w="5490" w:type="dxa"/>
          </w:tcPr>
          <w:p w:rsidR="00D05B9F" w:rsidRPr="00AD1EB6" w:rsidRDefault="00D05B9F" w:rsidP="00D05B9F">
            <w:pPr>
              <w:rPr>
                <w:szCs w:val="20"/>
              </w:rPr>
            </w:pPr>
            <w:r w:rsidRPr="00AD1EB6">
              <w:rPr>
                <w:szCs w:val="20"/>
              </w:rPr>
              <w:t>Total amount of dynamic memory the server is willing to consume</w:t>
            </w:r>
          </w:p>
        </w:tc>
      </w:tr>
      <w:tr w:rsidR="00D05B9F" w:rsidRPr="00AD1EB6" w:rsidTr="00A6496A">
        <w:tc>
          <w:tcPr>
            <w:tcW w:w="1980" w:type="dxa"/>
          </w:tcPr>
          <w:p w:rsidR="00A6496A" w:rsidRDefault="00D05B9F" w:rsidP="00D05B9F">
            <w:pPr>
              <w:rPr>
                <w:szCs w:val="20"/>
              </w:rPr>
            </w:pPr>
            <w:r w:rsidRPr="00AD1EB6">
              <w:rPr>
                <w:szCs w:val="20"/>
              </w:rPr>
              <w:t xml:space="preserve">MSSQL : </w:t>
            </w:r>
          </w:p>
          <w:p w:rsidR="00D05B9F" w:rsidRPr="00AD1EB6" w:rsidRDefault="00D05B9F" w:rsidP="00D05B9F">
            <w:pPr>
              <w:rPr>
                <w:szCs w:val="20"/>
              </w:rPr>
            </w:pPr>
            <w:r w:rsidRPr="00AD1EB6">
              <w:rPr>
                <w:szCs w:val="20"/>
              </w:rPr>
              <w:t>Memory Manager</w:t>
            </w:r>
          </w:p>
        </w:tc>
        <w:tc>
          <w:tcPr>
            <w:tcW w:w="2070" w:type="dxa"/>
          </w:tcPr>
          <w:p w:rsidR="00D05B9F" w:rsidRPr="00AD1EB6" w:rsidRDefault="00D05B9F" w:rsidP="00D05B9F">
            <w:pPr>
              <w:rPr>
                <w:szCs w:val="20"/>
              </w:rPr>
            </w:pPr>
            <w:r w:rsidRPr="00AD1EB6">
              <w:rPr>
                <w:szCs w:val="20"/>
              </w:rPr>
              <w:t>Total Server Memory</w:t>
            </w:r>
          </w:p>
        </w:tc>
        <w:tc>
          <w:tcPr>
            <w:tcW w:w="1440" w:type="dxa"/>
          </w:tcPr>
          <w:p w:rsidR="00D05B9F" w:rsidRPr="00AD1EB6" w:rsidRDefault="00D05B9F" w:rsidP="00D05B9F">
            <w:pPr>
              <w:rPr>
                <w:szCs w:val="20"/>
              </w:rPr>
            </w:pPr>
            <w:r w:rsidRPr="00AD1EB6">
              <w:rPr>
                <w:szCs w:val="20"/>
              </w:rPr>
              <w:t>~Target Server Memory</w:t>
            </w:r>
          </w:p>
        </w:tc>
        <w:tc>
          <w:tcPr>
            <w:tcW w:w="5490" w:type="dxa"/>
          </w:tcPr>
          <w:p w:rsidR="00D05B9F" w:rsidRPr="00AD1EB6" w:rsidRDefault="00D05B9F" w:rsidP="00D05B9F">
            <w:pPr>
              <w:rPr>
                <w:szCs w:val="20"/>
              </w:rPr>
            </w:pPr>
            <w:r w:rsidRPr="00AD1EB6">
              <w:rPr>
                <w:szCs w:val="20"/>
              </w:rPr>
              <w:t xml:space="preserve">Total amount of dynamic memory the server is currently consuming </w:t>
            </w:r>
          </w:p>
        </w:tc>
      </w:tr>
    </w:tbl>
    <w:p w:rsidR="00A6496A" w:rsidRDefault="00A6496A" w:rsidP="00D05B9F">
      <w:pPr>
        <w:rPr>
          <w:rFonts w:ascii="Comic Sans MS" w:hAnsi="Comic Sans MS"/>
        </w:rPr>
      </w:pPr>
    </w:p>
    <w:p w:rsidR="00D05B9F" w:rsidRDefault="00A6496A" w:rsidP="00D05B9F">
      <w:pPr>
        <w:rPr>
          <w:rFonts w:ascii="Comic Sans MS" w:hAnsi="Comic Sans MS"/>
        </w:rPr>
      </w:pPr>
      <w:r>
        <w:rPr>
          <w:rFonts w:ascii="Comic Sans MS" w:hAnsi="Comic Sans MS"/>
        </w:rPr>
        <w:br w:type="page"/>
      </w:r>
    </w:p>
    <w:tbl>
      <w:tblPr>
        <w:tblpPr w:leftFromText="180" w:rightFromText="180" w:vertAnchor="text" w:horzAnchor="margin" w:tblpXSpec="center" w:tblpY="-115"/>
        <w:tblW w:w="110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98"/>
        <w:gridCol w:w="2070"/>
        <w:gridCol w:w="1440"/>
        <w:gridCol w:w="5508"/>
      </w:tblGrid>
      <w:tr w:rsidR="00A6496A" w:rsidRPr="00B9575B" w:rsidTr="00A6496A">
        <w:tc>
          <w:tcPr>
            <w:tcW w:w="1998" w:type="dxa"/>
          </w:tcPr>
          <w:p w:rsidR="00A6496A" w:rsidRPr="00B9575B" w:rsidRDefault="00A6496A" w:rsidP="00A6496A">
            <w:pPr>
              <w:rPr>
                <w:b/>
                <w:sz w:val="24"/>
              </w:rPr>
            </w:pPr>
            <w:r w:rsidRPr="00B9575B">
              <w:rPr>
                <w:b/>
                <w:sz w:val="24"/>
              </w:rPr>
              <w:lastRenderedPageBreak/>
              <w:t>Object</w:t>
            </w:r>
          </w:p>
        </w:tc>
        <w:tc>
          <w:tcPr>
            <w:tcW w:w="2070" w:type="dxa"/>
          </w:tcPr>
          <w:p w:rsidR="00A6496A" w:rsidRPr="00B9575B" w:rsidRDefault="00A6496A" w:rsidP="00A6496A">
            <w:pPr>
              <w:rPr>
                <w:b/>
                <w:sz w:val="24"/>
              </w:rPr>
            </w:pPr>
            <w:r w:rsidRPr="00B9575B">
              <w:rPr>
                <w:b/>
                <w:sz w:val="24"/>
              </w:rPr>
              <w:t>Counter</w:t>
            </w:r>
          </w:p>
        </w:tc>
        <w:tc>
          <w:tcPr>
            <w:tcW w:w="1440" w:type="dxa"/>
          </w:tcPr>
          <w:p w:rsidR="00A6496A" w:rsidRPr="00B9575B" w:rsidRDefault="00A6496A" w:rsidP="00A6496A">
            <w:pPr>
              <w:rPr>
                <w:b/>
                <w:sz w:val="24"/>
              </w:rPr>
            </w:pPr>
            <w:r w:rsidRPr="00B9575B">
              <w:rPr>
                <w:b/>
                <w:sz w:val="24"/>
              </w:rPr>
              <w:t>Threshold</w:t>
            </w:r>
          </w:p>
        </w:tc>
        <w:tc>
          <w:tcPr>
            <w:tcW w:w="5508" w:type="dxa"/>
          </w:tcPr>
          <w:p w:rsidR="00A6496A" w:rsidRPr="00B9575B" w:rsidRDefault="00A6496A" w:rsidP="00A6496A">
            <w:pPr>
              <w:rPr>
                <w:b/>
                <w:sz w:val="24"/>
              </w:rPr>
            </w:pPr>
            <w:r w:rsidRPr="00B9575B">
              <w:rPr>
                <w:b/>
                <w:sz w:val="24"/>
              </w:rPr>
              <w:t>Description</w:t>
            </w:r>
          </w:p>
        </w:tc>
      </w:tr>
      <w:tr w:rsidR="00A6496A" w:rsidRPr="00AD1EB6" w:rsidTr="00A6496A">
        <w:tc>
          <w:tcPr>
            <w:tcW w:w="1998" w:type="dxa"/>
          </w:tcPr>
          <w:p w:rsidR="00A6496A" w:rsidRPr="004F4A07" w:rsidRDefault="00A6496A" w:rsidP="00A6496A">
            <w:pPr>
              <w:rPr>
                <w:b/>
                <w:szCs w:val="20"/>
              </w:rPr>
            </w:pPr>
            <w:r w:rsidRPr="004F4A07">
              <w:rPr>
                <w:b/>
                <w:szCs w:val="20"/>
              </w:rPr>
              <w:t>Network</w:t>
            </w:r>
          </w:p>
        </w:tc>
        <w:tc>
          <w:tcPr>
            <w:tcW w:w="2070" w:type="dxa"/>
          </w:tcPr>
          <w:p w:rsidR="00A6496A" w:rsidRPr="00AD1EB6" w:rsidRDefault="00A6496A" w:rsidP="00A6496A">
            <w:pPr>
              <w:rPr>
                <w:szCs w:val="20"/>
              </w:rPr>
            </w:pPr>
          </w:p>
        </w:tc>
        <w:tc>
          <w:tcPr>
            <w:tcW w:w="1440" w:type="dxa"/>
          </w:tcPr>
          <w:p w:rsidR="00A6496A" w:rsidRPr="00AD1EB6" w:rsidRDefault="00A6496A" w:rsidP="00A6496A">
            <w:pPr>
              <w:rPr>
                <w:szCs w:val="20"/>
              </w:rPr>
            </w:pPr>
          </w:p>
        </w:tc>
        <w:tc>
          <w:tcPr>
            <w:tcW w:w="5508" w:type="dxa"/>
          </w:tcPr>
          <w:p w:rsidR="00A6496A" w:rsidRPr="00AD1EB6" w:rsidRDefault="00A6496A" w:rsidP="00A6496A">
            <w:pPr>
              <w:rPr>
                <w:szCs w:val="20"/>
              </w:rPr>
            </w:pPr>
          </w:p>
        </w:tc>
      </w:tr>
      <w:tr w:rsidR="00A6496A" w:rsidRPr="00AD1EB6" w:rsidTr="00A6496A">
        <w:tc>
          <w:tcPr>
            <w:tcW w:w="1998" w:type="dxa"/>
          </w:tcPr>
          <w:p w:rsidR="00A6496A" w:rsidRPr="00AD1EB6" w:rsidRDefault="00A6496A" w:rsidP="00A6496A">
            <w:pPr>
              <w:rPr>
                <w:szCs w:val="20"/>
              </w:rPr>
            </w:pPr>
            <w:r>
              <w:rPr>
                <w:szCs w:val="20"/>
              </w:rPr>
              <w:t>Network Interface</w:t>
            </w:r>
          </w:p>
        </w:tc>
        <w:tc>
          <w:tcPr>
            <w:tcW w:w="2070" w:type="dxa"/>
          </w:tcPr>
          <w:p w:rsidR="00A6496A" w:rsidRPr="00AD1EB6" w:rsidRDefault="00A6496A" w:rsidP="00A6496A">
            <w:pPr>
              <w:rPr>
                <w:szCs w:val="20"/>
              </w:rPr>
            </w:pPr>
            <w:r>
              <w:rPr>
                <w:szCs w:val="20"/>
              </w:rPr>
              <w:t>Bytes Total/sec</w:t>
            </w:r>
          </w:p>
        </w:tc>
        <w:tc>
          <w:tcPr>
            <w:tcW w:w="1440" w:type="dxa"/>
          </w:tcPr>
          <w:p w:rsidR="00A6496A" w:rsidRPr="00AD1EB6" w:rsidRDefault="00B15912" w:rsidP="00A6496A">
            <w:pPr>
              <w:rPr>
                <w:szCs w:val="20"/>
              </w:rPr>
            </w:pPr>
            <w:r>
              <w:rPr>
                <w:szCs w:val="20"/>
              </w:rPr>
              <w:t>&gt;</w:t>
            </w:r>
            <w:r w:rsidR="00A6496A">
              <w:rPr>
                <w:szCs w:val="20"/>
              </w:rPr>
              <w:t>50% capacity</w:t>
            </w:r>
          </w:p>
        </w:tc>
        <w:tc>
          <w:tcPr>
            <w:tcW w:w="5508" w:type="dxa"/>
          </w:tcPr>
          <w:p w:rsidR="00A6496A" w:rsidRPr="00AD1EB6" w:rsidRDefault="00A6496A" w:rsidP="00A6496A">
            <w:pPr>
              <w:rPr>
                <w:szCs w:val="20"/>
              </w:rPr>
            </w:pPr>
            <w:r>
              <w:rPr>
                <w:szCs w:val="20"/>
              </w:rPr>
              <w:t>Rate at which bytes are sent and received over network adaptor</w:t>
            </w:r>
          </w:p>
        </w:tc>
      </w:tr>
      <w:tr w:rsidR="00A6496A" w:rsidRPr="00AD1EB6" w:rsidTr="00A6496A">
        <w:tc>
          <w:tcPr>
            <w:tcW w:w="1998" w:type="dxa"/>
          </w:tcPr>
          <w:p w:rsidR="00A6496A" w:rsidRPr="00AD1EB6" w:rsidRDefault="00A6496A" w:rsidP="00A6496A">
            <w:pPr>
              <w:rPr>
                <w:szCs w:val="20"/>
              </w:rPr>
            </w:pPr>
            <w:r>
              <w:rPr>
                <w:szCs w:val="20"/>
              </w:rPr>
              <w:t>Network Interface</w:t>
            </w:r>
          </w:p>
        </w:tc>
        <w:tc>
          <w:tcPr>
            <w:tcW w:w="2070" w:type="dxa"/>
          </w:tcPr>
          <w:p w:rsidR="00A6496A" w:rsidRPr="00AD1EB6" w:rsidRDefault="00A6496A" w:rsidP="00A6496A">
            <w:pPr>
              <w:rPr>
                <w:szCs w:val="20"/>
              </w:rPr>
            </w:pPr>
            <w:r>
              <w:rPr>
                <w:szCs w:val="20"/>
              </w:rPr>
              <w:t>Current Bandwidth</w:t>
            </w:r>
          </w:p>
        </w:tc>
        <w:tc>
          <w:tcPr>
            <w:tcW w:w="1440" w:type="dxa"/>
          </w:tcPr>
          <w:p w:rsidR="00A6496A" w:rsidRPr="00AD1EB6" w:rsidRDefault="00A6496A" w:rsidP="00A6496A">
            <w:pPr>
              <w:rPr>
                <w:szCs w:val="20"/>
              </w:rPr>
            </w:pPr>
          </w:p>
        </w:tc>
        <w:tc>
          <w:tcPr>
            <w:tcW w:w="5508" w:type="dxa"/>
          </w:tcPr>
          <w:p w:rsidR="00A6496A" w:rsidRPr="00AD1EB6" w:rsidRDefault="00A6496A" w:rsidP="00A6496A">
            <w:pPr>
              <w:rPr>
                <w:szCs w:val="20"/>
              </w:rPr>
            </w:pPr>
            <w:r>
              <w:rPr>
                <w:szCs w:val="20"/>
              </w:rPr>
              <w:t>Estimated current bandwidth in bits per second</w:t>
            </w:r>
          </w:p>
        </w:tc>
      </w:tr>
      <w:tr w:rsidR="00A6496A" w:rsidRPr="00AD1EB6" w:rsidTr="00A6496A">
        <w:tc>
          <w:tcPr>
            <w:tcW w:w="1998" w:type="dxa"/>
          </w:tcPr>
          <w:p w:rsidR="00A6496A" w:rsidRPr="00AD1EB6" w:rsidRDefault="00A6496A" w:rsidP="00A6496A">
            <w:pPr>
              <w:rPr>
                <w:szCs w:val="20"/>
              </w:rPr>
            </w:pPr>
            <w:r>
              <w:rPr>
                <w:szCs w:val="20"/>
              </w:rPr>
              <w:t>Network Segment</w:t>
            </w:r>
          </w:p>
        </w:tc>
        <w:tc>
          <w:tcPr>
            <w:tcW w:w="2070" w:type="dxa"/>
          </w:tcPr>
          <w:p w:rsidR="00A6496A" w:rsidRPr="00AD1EB6" w:rsidRDefault="00A6496A" w:rsidP="00A6496A">
            <w:pPr>
              <w:rPr>
                <w:szCs w:val="20"/>
              </w:rPr>
            </w:pPr>
            <w:r>
              <w:rPr>
                <w:szCs w:val="20"/>
              </w:rPr>
              <w:t>% Net Utilization</w:t>
            </w:r>
          </w:p>
        </w:tc>
        <w:tc>
          <w:tcPr>
            <w:tcW w:w="1440" w:type="dxa"/>
          </w:tcPr>
          <w:p w:rsidR="00A6496A" w:rsidRPr="00AD1EB6" w:rsidRDefault="00B15912" w:rsidP="00A6496A">
            <w:pPr>
              <w:rPr>
                <w:szCs w:val="20"/>
              </w:rPr>
            </w:pPr>
            <w:r>
              <w:rPr>
                <w:szCs w:val="20"/>
              </w:rPr>
              <w:t>&gt;</w:t>
            </w:r>
            <w:r w:rsidR="00A6496A">
              <w:rPr>
                <w:szCs w:val="20"/>
              </w:rPr>
              <w:t>80% Bandwidth</w:t>
            </w:r>
          </w:p>
        </w:tc>
        <w:tc>
          <w:tcPr>
            <w:tcW w:w="5508" w:type="dxa"/>
          </w:tcPr>
          <w:p w:rsidR="00A6496A" w:rsidRPr="00AD1EB6" w:rsidRDefault="00A6496A" w:rsidP="00A6496A">
            <w:pPr>
              <w:rPr>
                <w:szCs w:val="20"/>
              </w:rPr>
            </w:pPr>
            <w:r>
              <w:rPr>
                <w:szCs w:val="20"/>
              </w:rPr>
              <w:t>Percent usage of total bandwidth (Need to install the Network Monitor Driver from the Local Network protocol list of network components for the network adaptor to see this counter)</w:t>
            </w:r>
          </w:p>
        </w:tc>
      </w:tr>
      <w:tr w:rsidR="00A6496A" w:rsidRPr="00AD1EB6" w:rsidTr="00A6496A">
        <w:tc>
          <w:tcPr>
            <w:tcW w:w="1998" w:type="dxa"/>
          </w:tcPr>
          <w:p w:rsidR="00A6496A" w:rsidRPr="00AD1A8A" w:rsidRDefault="00A6496A" w:rsidP="00A6496A">
            <w:pPr>
              <w:rPr>
                <w:b/>
                <w:szCs w:val="20"/>
              </w:rPr>
            </w:pPr>
          </w:p>
        </w:tc>
        <w:tc>
          <w:tcPr>
            <w:tcW w:w="2070" w:type="dxa"/>
          </w:tcPr>
          <w:p w:rsidR="00A6496A" w:rsidRPr="00AD1EB6" w:rsidRDefault="00A6496A" w:rsidP="00A6496A">
            <w:pPr>
              <w:rPr>
                <w:szCs w:val="20"/>
              </w:rPr>
            </w:pPr>
          </w:p>
        </w:tc>
        <w:tc>
          <w:tcPr>
            <w:tcW w:w="1440" w:type="dxa"/>
          </w:tcPr>
          <w:p w:rsidR="00A6496A" w:rsidRPr="00AD1EB6" w:rsidRDefault="00A6496A" w:rsidP="00A6496A">
            <w:pPr>
              <w:rPr>
                <w:szCs w:val="20"/>
              </w:rPr>
            </w:pPr>
          </w:p>
        </w:tc>
        <w:tc>
          <w:tcPr>
            <w:tcW w:w="5508" w:type="dxa"/>
          </w:tcPr>
          <w:p w:rsidR="00A6496A" w:rsidRPr="00AD1EB6" w:rsidRDefault="00A6496A" w:rsidP="00A6496A">
            <w:pPr>
              <w:rPr>
                <w:szCs w:val="20"/>
              </w:rPr>
            </w:pPr>
          </w:p>
        </w:tc>
      </w:tr>
      <w:tr w:rsidR="00A6496A" w:rsidRPr="00AD1EB6" w:rsidTr="00A6496A">
        <w:tc>
          <w:tcPr>
            <w:tcW w:w="1998" w:type="dxa"/>
          </w:tcPr>
          <w:p w:rsidR="00A6496A" w:rsidRPr="00AD1A8A" w:rsidRDefault="00A6496A" w:rsidP="00A6496A">
            <w:pPr>
              <w:rPr>
                <w:b/>
                <w:szCs w:val="20"/>
              </w:rPr>
            </w:pPr>
            <w:r w:rsidRPr="00AD1A8A">
              <w:rPr>
                <w:b/>
                <w:szCs w:val="20"/>
              </w:rPr>
              <w:t>Miscellaneous</w:t>
            </w:r>
          </w:p>
        </w:tc>
        <w:tc>
          <w:tcPr>
            <w:tcW w:w="2070" w:type="dxa"/>
          </w:tcPr>
          <w:p w:rsidR="00A6496A" w:rsidRPr="00AD1EB6" w:rsidRDefault="00A6496A" w:rsidP="00A6496A">
            <w:pPr>
              <w:rPr>
                <w:szCs w:val="20"/>
              </w:rPr>
            </w:pPr>
          </w:p>
        </w:tc>
        <w:tc>
          <w:tcPr>
            <w:tcW w:w="1440" w:type="dxa"/>
          </w:tcPr>
          <w:p w:rsidR="00A6496A" w:rsidRPr="00AD1EB6" w:rsidRDefault="00A6496A" w:rsidP="00A6496A">
            <w:pPr>
              <w:rPr>
                <w:szCs w:val="20"/>
              </w:rPr>
            </w:pPr>
          </w:p>
        </w:tc>
        <w:tc>
          <w:tcPr>
            <w:tcW w:w="5508" w:type="dxa"/>
          </w:tcPr>
          <w:p w:rsidR="00A6496A" w:rsidRPr="00AD1EB6" w:rsidRDefault="00A6496A" w:rsidP="00A6496A">
            <w:pPr>
              <w:rPr>
                <w:szCs w:val="20"/>
              </w:rPr>
            </w:pPr>
          </w:p>
        </w:tc>
      </w:tr>
      <w:tr w:rsidR="00A6496A" w:rsidRPr="00AD1EB6" w:rsidTr="00A6496A">
        <w:tc>
          <w:tcPr>
            <w:tcW w:w="1998" w:type="dxa"/>
          </w:tcPr>
          <w:p w:rsidR="00A6496A" w:rsidRDefault="00A6496A" w:rsidP="00A6496A">
            <w:pPr>
              <w:rPr>
                <w:szCs w:val="20"/>
              </w:rPr>
            </w:pPr>
            <w:r w:rsidRPr="00AD1EB6">
              <w:rPr>
                <w:szCs w:val="20"/>
              </w:rPr>
              <w:t>SQLServer</w:t>
            </w:r>
            <w:r>
              <w:rPr>
                <w:szCs w:val="20"/>
              </w:rPr>
              <w:t xml:space="preserve"> </w:t>
            </w:r>
            <w:r w:rsidRPr="00AD1EB6">
              <w:rPr>
                <w:szCs w:val="20"/>
              </w:rPr>
              <w:t>:</w:t>
            </w:r>
            <w:r>
              <w:rPr>
                <w:szCs w:val="20"/>
              </w:rPr>
              <w:t xml:space="preserve"> </w:t>
            </w:r>
          </w:p>
          <w:p w:rsidR="00A6496A" w:rsidRPr="00AD1EB6" w:rsidRDefault="00A6496A" w:rsidP="00A6496A">
            <w:pPr>
              <w:rPr>
                <w:szCs w:val="20"/>
              </w:rPr>
            </w:pPr>
            <w:r w:rsidRPr="00AD1EB6">
              <w:rPr>
                <w:szCs w:val="20"/>
              </w:rPr>
              <w:t>Access Methods</w:t>
            </w:r>
          </w:p>
        </w:tc>
        <w:tc>
          <w:tcPr>
            <w:tcW w:w="2070" w:type="dxa"/>
          </w:tcPr>
          <w:p w:rsidR="00A6496A" w:rsidRPr="00AD1EB6" w:rsidRDefault="00A6496A" w:rsidP="00A6496A">
            <w:pPr>
              <w:rPr>
                <w:szCs w:val="20"/>
              </w:rPr>
            </w:pPr>
            <w:r w:rsidRPr="00AD1EB6">
              <w:rPr>
                <w:szCs w:val="20"/>
              </w:rPr>
              <w:t>Full Scans/sec</w:t>
            </w:r>
          </w:p>
        </w:tc>
        <w:tc>
          <w:tcPr>
            <w:tcW w:w="1440" w:type="dxa"/>
          </w:tcPr>
          <w:p w:rsidR="00A6496A" w:rsidRPr="00AD1EB6" w:rsidRDefault="00B15912" w:rsidP="00A6496A">
            <w:pPr>
              <w:rPr>
                <w:szCs w:val="20"/>
              </w:rPr>
            </w:pPr>
            <w:r>
              <w:rPr>
                <w:szCs w:val="20"/>
              </w:rPr>
              <w:t>&gt;</w:t>
            </w:r>
            <w:r w:rsidR="00A6496A" w:rsidRPr="00AD1EB6">
              <w:rPr>
                <w:szCs w:val="20"/>
              </w:rPr>
              <w:t xml:space="preserve"> 1</w:t>
            </w:r>
          </w:p>
        </w:tc>
        <w:tc>
          <w:tcPr>
            <w:tcW w:w="5508" w:type="dxa"/>
          </w:tcPr>
          <w:p w:rsidR="00A6496A" w:rsidRPr="00AD1EB6" w:rsidRDefault="00A6496A" w:rsidP="00A6496A">
            <w:pPr>
              <w:rPr>
                <w:szCs w:val="20"/>
              </w:rPr>
            </w:pPr>
            <w:r w:rsidRPr="00AD1EB6">
              <w:rPr>
                <w:szCs w:val="20"/>
              </w:rPr>
              <w:t xml:space="preserve">If we see high CPU then we need to investigate this counter, otherwise if the full scans are on small tables we can ignore this counter. Values greater than 1 or 2 indicate that we are having table / Index page scans. We need to analyze how this can be avoided. </w:t>
            </w:r>
          </w:p>
        </w:tc>
      </w:tr>
      <w:tr w:rsidR="00A6496A" w:rsidRPr="00AD1EB6" w:rsidTr="00A6496A">
        <w:tc>
          <w:tcPr>
            <w:tcW w:w="1998" w:type="dxa"/>
          </w:tcPr>
          <w:p w:rsidR="00A6496A" w:rsidRDefault="00A6496A" w:rsidP="00A6496A">
            <w:pPr>
              <w:rPr>
                <w:szCs w:val="20"/>
              </w:rPr>
            </w:pPr>
            <w:r w:rsidRPr="00AD1EB6">
              <w:rPr>
                <w:szCs w:val="20"/>
              </w:rPr>
              <w:t>SQLServer</w:t>
            </w:r>
            <w:r>
              <w:rPr>
                <w:szCs w:val="20"/>
              </w:rPr>
              <w:t xml:space="preserve"> </w:t>
            </w:r>
            <w:r w:rsidRPr="00AD1EB6">
              <w:rPr>
                <w:szCs w:val="20"/>
              </w:rPr>
              <w:t>:</w:t>
            </w:r>
            <w:r>
              <w:rPr>
                <w:szCs w:val="20"/>
              </w:rPr>
              <w:t xml:space="preserve"> </w:t>
            </w:r>
          </w:p>
          <w:p w:rsidR="00A6496A" w:rsidRPr="00AD1EB6" w:rsidRDefault="00A6496A" w:rsidP="00A6496A">
            <w:pPr>
              <w:rPr>
                <w:szCs w:val="20"/>
              </w:rPr>
            </w:pPr>
            <w:r w:rsidRPr="00AD1EB6">
              <w:rPr>
                <w:szCs w:val="20"/>
              </w:rPr>
              <w:t>General Statistics</w:t>
            </w:r>
          </w:p>
        </w:tc>
        <w:tc>
          <w:tcPr>
            <w:tcW w:w="2070" w:type="dxa"/>
          </w:tcPr>
          <w:p w:rsidR="00A6496A" w:rsidRPr="00AD1EB6" w:rsidRDefault="00A6496A" w:rsidP="00A6496A">
            <w:pPr>
              <w:rPr>
                <w:szCs w:val="20"/>
              </w:rPr>
            </w:pPr>
            <w:r w:rsidRPr="00AD1EB6">
              <w:rPr>
                <w:szCs w:val="20"/>
              </w:rPr>
              <w:t>User Connections</w:t>
            </w:r>
          </w:p>
        </w:tc>
        <w:tc>
          <w:tcPr>
            <w:tcW w:w="1440" w:type="dxa"/>
          </w:tcPr>
          <w:p w:rsidR="00A6496A" w:rsidRPr="00AD1EB6" w:rsidRDefault="00A6496A" w:rsidP="00A6496A">
            <w:pPr>
              <w:rPr>
                <w:szCs w:val="20"/>
              </w:rPr>
            </w:pPr>
          </w:p>
        </w:tc>
        <w:tc>
          <w:tcPr>
            <w:tcW w:w="5508" w:type="dxa"/>
          </w:tcPr>
          <w:p w:rsidR="00A6496A" w:rsidRPr="00AD1EB6" w:rsidRDefault="00A6496A" w:rsidP="00A6496A">
            <w:pPr>
              <w:rPr>
                <w:szCs w:val="20"/>
              </w:rPr>
            </w:pPr>
            <w:r w:rsidRPr="00AD1EB6">
              <w:rPr>
                <w:szCs w:val="20"/>
              </w:rPr>
              <w:t xml:space="preserve">The number of users currently connected to the SQL Server. </w:t>
            </w:r>
          </w:p>
          <w:p w:rsidR="00A6496A" w:rsidRPr="00AD1EB6" w:rsidRDefault="00A6496A" w:rsidP="00A6496A">
            <w:pPr>
              <w:rPr>
                <w:szCs w:val="20"/>
              </w:rPr>
            </w:pPr>
            <w:r>
              <w:rPr>
                <w:szCs w:val="20"/>
              </w:rPr>
              <w:t xml:space="preserve">Note - </w:t>
            </w:r>
            <w:r w:rsidRPr="00AD1EB6">
              <w:rPr>
                <w:szCs w:val="20"/>
              </w:rPr>
              <w:t>Gradual increase might indicate connections are not being closed properly</w:t>
            </w:r>
          </w:p>
        </w:tc>
      </w:tr>
      <w:tr w:rsidR="00A6496A" w:rsidRPr="00AD1EB6" w:rsidTr="00A6496A">
        <w:tc>
          <w:tcPr>
            <w:tcW w:w="1998" w:type="dxa"/>
          </w:tcPr>
          <w:p w:rsidR="00A6496A" w:rsidRDefault="00A6496A" w:rsidP="00A6496A">
            <w:pPr>
              <w:rPr>
                <w:szCs w:val="20"/>
              </w:rPr>
            </w:pPr>
            <w:r>
              <w:rPr>
                <w:szCs w:val="20"/>
              </w:rPr>
              <w:t xml:space="preserve">SQL Server : </w:t>
            </w:r>
          </w:p>
          <w:p w:rsidR="00A6496A" w:rsidRPr="00AD1EB6" w:rsidRDefault="00A6496A" w:rsidP="00A6496A">
            <w:pPr>
              <w:rPr>
                <w:szCs w:val="20"/>
              </w:rPr>
            </w:pPr>
            <w:r>
              <w:rPr>
                <w:szCs w:val="20"/>
              </w:rPr>
              <w:t>SQL Statistics</w:t>
            </w:r>
          </w:p>
        </w:tc>
        <w:tc>
          <w:tcPr>
            <w:tcW w:w="2070" w:type="dxa"/>
          </w:tcPr>
          <w:p w:rsidR="00A6496A" w:rsidRPr="00AD1EB6" w:rsidRDefault="00A6496A" w:rsidP="00A6496A">
            <w:pPr>
              <w:rPr>
                <w:szCs w:val="20"/>
              </w:rPr>
            </w:pPr>
            <w:r>
              <w:rPr>
                <w:szCs w:val="20"/>
              </w:rPr>
              <w:t>Batch Requests/sec</w:t>
            </w:r>
          </w:p>
        </w:tc>
        <w:tc>
          <w:tcPr>
            <w:tcW w:w="1440" w:type="dxa"/>
          </w:tcPr>
          <w:p w:rsidR="00A6496A" w:rsidRDefault="00A6496A" w:rsidP="00A6496A">
            <w:pPr>
              <w:rPr>
                <w:szCs w:val="20"/>
              </w:rPr>
            </w:pPr>
          </w:p>
        </w:tc>
        <w:tc>
          <w:tcPr>
            <w:tcW w:w="5508" w:type="dxa"/>
          </w:tcPr>
          <w:p w:rsidR="00A6496A" w:rsidRPr="00AD1EB6" w:rsidRDefault="00A6496A" w:rsidP="00A6496A">
            <w:pPr>
              <w:rPr>
                <w:szCs w:val="20"/>
              </w:rPr>
            </w:pPr>
            <w:r>
              <w:rPr>
                <w:szCs w:val="20"/>
              </w:rPr>
              <w:t>Rough estimate on number of Batch requests / sec.  Good for trend data</w:t>
            </w:r>
          </w:p>
        </w:tc>
      </w:tr>
      <w:tr w:rsidR="00A6496A" w:rsidRPr="00AD1EB6" w:rsidTr="00A6496A">
        <w:tc>
          <w:tcPr>
            <w:tcW w:w="1998" w:type="dxa"/>
          </w:tcPr>
          <w:p w:rsidR="00A6496A" w:rsidRPr="00AD1EB6" w:rsidRDefault="00A6496A" w:rsidP="00A6496A">
            <w:pPr>
              <w:rPr>
                <w:szCs w:val="20"/>
              </w:rPr>
            </w:pPr>
            <w:r w:rsidRPr="00AD1EB6">
              <w:rPr>
                <w:szCs w:val="20"/>
              </w:rPr>
              <w:t>SQL Server</w:t>
            </w:r>
            <w:r>
              <w:rPr>
                <w:szCs w:val="20"/>
              </w:rPr>
              <w:t xml:space="preserve"> </w:t>
            </w:r>
            <w:r w:rsidRPr="00AD1EB6">
              <w:rPr>
                <w:szCs w:val="20"/>
              </w:rPr>
              <w:t>:</w:t>
            </w:r>
            <w:r>
              <w:rPr>
                <w:szCs w:val="20"/>
              </w:rPr>
              <w:t xml:space="preserve"> </w:t>
            </w:r>
            <w:r w:rsidRPr="00AD1EB6">
              <w:rPr>
                <w:szCs w:val="20"/>
              </w:rPr>
              <w:t>Locks</w:t>
            </w:r>
          </w:p>
        </w:tc>
        <w:tc>
          <w:tcPr>
            <w:tcW w:w="2070" w:type="dxa"/>
          </w:tcPr>
          <w:p w:rsidR="00A6496A" w:rsidRPr="00AD1EB6" w:rsidRDefault="00A6496A" w:rsidP="00A6496A">
            <w:pPr>
              <w:rPr>
                <w:szCs w:val="20"/>
              </w:rPr>
            </w:pPr>
            <w:r w:rsidRPr="00AD1EB6">
              <w:rPr>
                <w:szCs w:val="20"/>
              </w:rPr>
              <w:t>Number of Deadlocks/sec</w:t>
            </w:r>
          </w:p>
        </w:tc>
        <w:tc>
          <w:tcPr>
            <w:tcW w:w="1440" w:type="dxa"/>
          </w:tcPr>
          <w:p w:rsidR="00A6496A" w:rsidRPr="00AD1EB6" w:rsidRDefault="00A6496A" w:rsidP="00A6496A">
            <w:pPr>
              <w:rPr>
                <w:szCs w:val="20"/>
              </w:rPr>
            </w:pPr>
            <w:r>
              <w:rPr>
                <w:szCs w:val="20"/>
              </w:rPr>
              <w:t>= 0</w:t>
            </w:r>
          </w:p>
        </w:tc>
        <w:tc>
          <w:tcPr>
            <w:tcW w:w="5508" w:type="dxa"/>
          </w:tcPr>
          <w:p w:rsidR="00A6496A" w:rsidRPr="00AD1EB6" w:rsidRDefault="00A6496A" w:rsidP="00A6496A">
            <w:pPr>
              <w:rPr>
                <w:szCs w:val="20"/>
              </w:rPr>
            </w:pPr>
            <w:r w:rsidRPr="00AD1EB6">
              <w:rPr>
                <w:szCs w:val="20"/>
              </w:rPr>
              <w:t xml:space="preserve">The number of lock requests that resulted in a deadlock. </w:t>
            </w:r>
          </w:p>
          <w:p w:rsidR="00A6496A" w:rsidRPr="00AD1EB6" w:rsidRDefault="00A6496A" w:rsidP="00A6496A">
            <w:pPr>
              <w:rPr>
                <w:szCs w:val="20"/>
              </w:rPr>
            </w:pPr>
          </w:p>
        </w:tc>
      </w:tr>
      <w:tr w:rsidR="00A6496A" w:rsidRPr="00AD1EB6" w:rsidTr="00A6496A">
        <w:tc>
          <w:tcPr>
            <w:tcW w:w="1998" w:type="dxa"/>
          </w:tcPr>
          <w:p w:rsidR="00A6496A" w:rsidRPr="00AD1EB6" w:rsidRDefault="00A6496A" w:rsidP="00A6496A">
            <w:pPr>
              <w:rPr>
                <w:szCs w:val="20"/>
              </w:rPr>
            </w:pPr>
            <w:r w:rsidRPr="00AD1EB6">
              <w:rPr>
                <w:szCs w:val="20"/>
              </w:rPr>
              <w:t>SQL Server</w:t>
            </w:r>
            <w:r>
              <w:rPr>
                <w:szCs w:val="20"/>
              </w:rPr>
              <w:t xml:space="preserve"> </w:t>
            </w:r>
            <w:r w:rsidRPr="00AD1EB6">
              <w:rPr>
                <w:szCs w:val="20"/>
              </w:rPr>
              <w:t>:</w:t>
            </w:r>
            <w:r>
              <w:rPr>
                <w:szCs w:val="20"/>
              </w:rPr>
              <w:t xml:space="preserve"> </w:t>
            </w:r>
            <w:r w:rsidRPr="00AD1EB6">
              <w:rPr>
                <w:szCs w:val="20"/>
              </w:rPr>
              <w:t>Locks</w:t>
            </w:r>
          </w:p>
        </w:tc>
        <w:tc>
          <w:tcPr>
            <w:tcW w:w="2070" w:type="dxa"/>
          </w:tcPr>
          <w:p w:rsidR="00A6496A" w:rsidRPr="00AD1EB6" w:rsidRDefault="00A6496A" w:rsidP="00A6496A">
            <w:pPr>
              <w:rPr>
                <w:szCs w:val="20"/>
              </w:rPr>
            </w:pPr>
            <w:r w:rsidRPr="00AD1EB6">
              <w:rPr>
                <w:szCs w:val="20"/>
              </w:rPr>
              <w:t>Average Wait Time (ms)</w:t>
            </w:r>
          </w:p>
        </w:tc>
        <w:tc>
          <w:tcPr>
            <w:tcW w:w="1440" w:type="dxa"/>
          </w:tcPr>
          <w:p w:rsidR="00A6496A" w:rsidRPr="00AD1EB6" w:rsidRDefault="00B15912" w:rsidP="00A6496A">
            <w:pPr>
              <w:rPr>
                <w:szCs w:val="20"/>
              </w:rPr>
            </w:pPr>
            <w:r>
              <w:rPr>
                <w:szCs w:val="20"/>
              </w:rPr>
              <w:t>&gt;</w:t>
            </w:r>
            <w:r w:rsidR="00A6496A">
              <w:rPr>
                <w:szCs w:val="20"/>
              </w:rPr>
              <w:t xml:space="preserve"> 2</w:t>
            </w:r>
            <w:r w:rsidR="00A6496A" w:rsidRPr="00AD1EB6">
              <w:rPr>
                <w:szCs w:val="20"/>
              </w:rPr>
              <w:t>00</w:t>
            </w:r>
            <w:r w:rsidR="00A6496A">
              <w:rPr>
                <w:szCs w:val="20"/>
              </w:rPr>
              <w:t>-500</w:t>
            </w:r>
          </w:p>
        </w:tc>
        <w:tc>
          <w:tcPr>
            <w:tcW w:w="5508" w:type="dxa"/>
          </w:tcPr>
          <w:p w:rsidR="00A6496A" w:rsidRPr="00AD1EB6" w:rsidRDefault="00A6496A" w:rsidP="00A6496A">
            <w:pPr>
              <w:rPr>
                <w:szCs w:val="20"/>
              </w:rPr>
            </w:pPr>
            <w:r w:rsidRPr="00AD1EB6">
              <w:rPr>
                <w:szCs w:val="20"/>
              </w:rPr>
              <w:t>This is the average wait time in milliseconds to acquire a lock. Lower the value the better it is. If the value goes higher then 500, there may be blocking going on; we need to run blocker script to identify blocking.</w:t>
            </w:r>
          </w:p>
          <w:p w:rsidR="00A6496A" w:rsidRPr="00AD1EB6" w:rsidRDefault="00A6496A" w:rsidP="00A6496A">
            <w:pPr>
              <w:rPr>
                <w:szCs w:val="20"/>
              </w:rPr>
            </w:pPr>
          </w:p>
        </w:tc>
      </w:tr>
      <w:tr w:rsidR="00A6496A" w:rsidRPr="00AD1EB6" w:rsidTr="00A6496A">
        <w:tc>
          <w:tcPr>
            <w:tcW w:w="1998" w:type="dxa"/>
          </w:tcPr>
          <w:p w:rsidR="00A6496A" w:rsidRDefault="00A6496A" w:rsidP="00A6496A">
            <w:pPr>
              <w:rPr>
                <w:szCs w:val="20"/>
              </w:rPr>
            </w:pPr>
            <w:r>
              <w:rPr>
                <w:szCs w:val="20"/>
              </w:rPr>
              <w:t>SQL Server : Locks</w:t>
            </w:r>
          </w:p>
        </w:tc>
        <w:tc>
          <w:tcPr>
            <w:tcW w:w="2070" w:type="dxa"/>
          </w:tcPr>
          <w:p w:rsidR="00A6496A" w:rsidRDefault="00A6496A" w:rsidP="00A6496A">
            <w:pPr>
              <w:rPr>
                <w:szCs w:val="20"/>
              </w:rPr>
            </w:pPr>
            <w:r>
              <w:rPr>
                <w:szCs w:val="20"/>
              </w:rPr>
              <w:t>Lock Timeouts/sec</w:t>
            </w:r>
          </w:p>
        </w:tc>
        <w:tc>
          <w:tcPr>
            <w:tcW w:w="1440" w:type="dxa"/>
          </w:tcPr>
          <w:p w:rsidR="00A6496A" w:rsidRPr="00AD1EB6" w:rsidRDefault="00A6496A" w:rsidP="00A6496A">
            <w:pPr>
              <w:rPr>
                <w:szCs w:val="20"/>
              </w:rPr>
            </w:pPr>
          </w:p>
        </w:tc>
        <w:tc>
          <w:tcPr>
            <w:tcW w:w="5508" w:type="dxa"/>
          </w:tcPr>
          <w:p w:rsidR="00A6496A" w:rsidRDefault="00A6496A" w:rsidP="00A6496A">
            <w:pPr>
              <w:rPr>
                <w:szCs w:val="20"/>
              </w:rPr>
            </w:pPr>
            <w:r>
              <w:rPr>
                <w:szCs w:val="20"/>
              </w:rPr>
              <w:t>Number of locks requests that timed out</w:t>
            </w:r>
          </w:p>
        </w:tc>
      </w:tr>
      <w:tr w:rsidR="00A6496A" w:rsidRPr="00AD1EB6" w:rsidTr="00A6496A">
        <w:tc>
          <w:tcPr>
            <w:tcW w:w="1998" w:type="dxa"/>
          </w:tcPr>
          <w:p w:rsidR="00A6496A" w:rsidRPr="00AD1EB6" w:rsidRDefault="00A6496A" w:rsidP="00A6496A">
            <w:pPr>
              <w:rPr>
                <w:szCs w:val="20"/>
              </w:rPr>
            </w:pPr>
            <w:r>
              <w:rPr>
                <w:szCs w:val="20"/>
              </w:rPr>
              <w:t>SQL Server : Latches</w:t>
            </w:r>
          </w:p>
        </w:tc>
        <w:tc>
          <w:tcPr>
            <w:tcW w:w="2070" w:type="dxa"/>
          </w:tcPr>
          <w:p w:rsidR="00A6496A" w:rsidRPr="00AD1EB6" w:rsidRDefault="00A6496A" w:rsidP="00A6496A">
            <w:pPr>
              <w:rPr>
                <w:szCs w:val="20"/>
              </w:rPr>
            </w:pPr>
            <w:r>
              <w:rPr>
                <w:szCs w:val="20"/>
              </w:rPr>
              <w:t>Total Latch Wait Time(ms)</w:t>
            </w:r>
          </w:p>
        </w:tc>
        <w:tc>
          <w:tcPr>
            <w:tcW w:w="1440" w:type="dxa"/>
          </w:tcPr>
          <w:p w:rsidR="00A6496A" w:rsidRPr="00AD1EB6" w:rsidRDefault="00A6496A" w:rsidP="00A6496A">
            <w:pPr>
              <w:rPr>
                <w:szCs w:val="20"/>
              </w:rPr>
            </w:pPr>
          </w:p>
        </w:tc>
        <w:tc>
          <w:tcPr>
            <w:tcW w:w="5508" w:type="dxa"/>
          </w:tcPr>
          <w:p w:rsidR="00A6496A" w:rsidRPr="00AD1EB6" w:rsidRDefault="00A6496A" w:rsidP="00A6496A">
            <w:pPr>
              <w:rPr>
                <w:szCs w:val="20"/>
              </w:rPr>
            </w:pPr>
            <w:r>
              <w:rPr>
                <w:szCs w:val="20"/>
              </w:rPr>
              <w:t>Total latch wait time for latch requests that had to wait in the last second</w:t>
            </w:r>
          </w:p>
        </w:tc>
      </w:tr>
    </w:tbl>
    <w:p w:rsidR="00D05B9F" w:rsidRDefault="00D05B9F" w:rsidP="00D05B9F">
      <w:pPr>
        <w:rPr>
          <w:rFonts w:ascii="Comic Sans MS" w:hAnsi="Comic Sans MS"/>
        </w:rPr>
      </w:pPr>
    </w:p>
    <w:p w:rsidR="00D05B9F" w:rsidRDefault="00D05B9F" w:rsidP="00D05B9F">
      <w:pPr>
        <w:rPr>
          <w:rFonts w:ascii="Comic Sans MS" w:hAnsi="Comic Sans MS"/>
        </w:rPr>
      </w:pPr>
    </w:p>
    <w:p w:rsidR="00D05B9F" w:rsidRDefault="00D05B9F" w:rsidP="00D05B9F"/>
    <w:p w:rsidR="00D05B9F" w:rsidRDefault="00D05B9F" w:rsidP="00D05B9F"/>
    <w:p w:rsidR="00AE15BD" w:rsidRDefault="00AE15BD" w:rsidP="001C4DEE">
      <w:pPr>
        <w:pStyle w:val="Spacing"/>
      </w:pPr>
    </w:p>
    <w:p w:rsidR="00AE15BD" w:rsidRPr="0004274D" w:rsidRDefault="00D05B9F" w:rsidP="0004274D">
      <w:pPr>
        <w:pStyle w:val="Heading1"/>
        <w:rPr>
          <w:sz w:val="32"/>
        </w:rPr>
      </w:pPr>
      <w:r>
        <w:rPr>
          <w:sz w:val="32"/>
        </w:rPr>
        <w:br w:type="page"/>
      </w:r>
      <w:bookmarkStart w:id="105" w:name="_Toc377372682"/>
      <w:r w:rsidR="0004274D">
        <w:rPr>
          <w:sz w:val="32"/>
        </w:rPr>
        <w:lastRenderedPageBreak/>
        <w:t>A</w:t>
      </w:r>
      <w:r w:rsidR="00AE15BD" w:rsidRPr="0004274D">
        <w:rPr>
          <w:sz w:val="32"/>
        </w:rPr>
        <w:t xml:space="preserve">dvanced </w:t>
      </w:r>
      <w:r w:rsidR="000A33BB">
        <w:rPr>
          <w:sz w:val="32"/>
        </w:rPr>
        <w:t>T</w:t>
      </w:r>
      <w:r w:rsidR="000A33BB" w:rsidRPr="0004274D">
        <w:rPr>
          <w:sz w:val="32"/>
        </w:rPr>
        <w:t>roubleshooting</w:t>
      </w:r>
      <w:r w:rsidR="000A33BB">
        <w:rPr>
          <w:sz w:val="32"/>
        </w:rPr>
        <w:t xml:space="preserve"> T</w:t>
      </w:r>
      <w:r w:rsidR="00AE15BD" w:rsidRPr="0004274D">
        <w:rPr>
          <w:sz w:val="32"/>
        </w:rPr>
        <w:t xml:space="preserve">echniques for </w:t>
      </w:r>
      <w:r w:rsidR="000A33BB">
        <w:rPr>
          <w:sz w:val="32"/>
        </w:rPr>
        <w:t>P</w:t>
      </w:r>
      <w:r w:rsidR="00AE15BD" w:rsidRPr="0004274D">
        <w:rPr>
          <w:sz w:val="32"/>
        </w:rPr>
        <w:t>erformance</w:t>
      </w:r>
      <w:bookmarkEnd w:id="105"/>
    </w:p>
    <w:p w:rsidR="00182BFF" w:rsidRDefault="00182BFF" w:rsidP="001C4DEE">
      <w:pPr>
        <w:pStyle w:val="Spacing"/>
      </w:pPr>
    </w:p>
    <w:p w:rsidR="00A05DAB" w:rsidRDefault="00F25464" w:rsidP="001C4DEE">
      <w:pPr>
        <w:pStyle w:val="Spacing"/>
        <w:rPr>
          <w:sz w:val="20"/>
          <w:szCs w:val="20"/>
        </w:rPr>
      </w:pPr>
      <w:r>
        <w:rPr>
          <w:sz w:val="20"/>
          <w:szCs w:val="20"/>
        </w:rPr>
        <w:t xml:space="preserve">Every performance issue </w:t>
      </w:r>
      <w:r w:rsidR="00265078">
        <w:rPr>
          <w:sz w:val="20"/>
          <w:szCs w:val="20"/>
        </w:rPr>
        <w:t>is different</w:t>
      </w:r>
      <w:r>
        <w:rPr>
          <w:sz w:val="20"/>
          <w:szCs w:val="20"/>
        </w:rPr>
        <w:t xml:space="preserve">, </w:t>
      </w:r>
      <w:r w:rsidR="00F652B8">
        <w:rPr>
          <w:sz w:val="20"/>
          <w:szCs w:val="20"/>
        </w:rPr>
        <w:t xml:space="preserve">however </w:t>
      </w:r>
      <w:r>
        <w:rPr>
          <w:sz w:val="20"/>
          <w:szCs w:val="20"/>
        </w:rPr>
        <w:t xml:space="preserve">each will have </w:t>
      </w:r>
      <w:r w:rsidR="003426C3">
        <w:rPr>
          <w:sz w:val="20"/>
          <w:szCs w:val="20"/>
        </w:rPr>
        <w:t>similar</w:t>
      </w:r>
      <w:r>
        <w:rPr>
          <w:sz w:val="20"/>
          <w:szCs w:val="20"/>
        </w:rPr>
        <w:t xml:space="preserve"> characteristics.  Below are a few common scenarios requiring specific focus areas while troubleshooting.</w:t>
      </w:r>
      <w:r w:rsidR="00721FC4">
        <w:rPr>
          <w:sz w:val="20"/>
          <w:szCs w:val="20"/>
        </w:rPr>
        <w:t xml:space="preserve">  While this list will </w:t>
      </w:r>
      <w:r w:rsidR="00F652B8">
        <w:rPr>
          <w:sz w:val="20"/>
          <w:szCs w:val="20"/>
        </w:rPr>
        <w:t>assist</w:t>
      </w:r>
      <w:r w:rsidR="00721FC4">
        <w:rPr>
          <w:sz w:val="20"/>
          <w:szCs w:val="20"/>
        </w:rPr>
        <w:t xml:space="preserve"> </w:t>
      </w:r>
      <w:r w:rsidR="00F652B8">
        <w:rPr>
          <w:sz w:val="20"/>
          <w:szCs w:val="20"/>
        </w:rPr>
        <w:t>in identifying</w:t>
      </w:r>
      <w:r w:rsidR="00721FC4">
        <w:rPr>
          <w:sz w:val="20"/>
          <w:szCs w:val="20"/>
        </w:rPr>
        <w:t xml:space="preserve"> the issue</w:t>
      </w:r>
      <w:r w:rsidR="00F652B8">
        <w:rPr>
          <w:sz w:val="20"/>
          <w:szCs w:val="20"/>
        </w:rPr>
        <w:t>,</w:t>
      </w:r>
      <w:r w:rsidR="00721FC4">
        <w:rPr>
          <w:sz w:val="20"/>
          <w:szCs w:val="20"/>
        </w:rPr>
        <w:t xml:space="preserve"> it is not meant to provide detailed information </w:t>
      </w:r>
      <w:r w:rsidR="00863B8A">
        <w:rPr>
          <w:sz w:val="20"/>
          <w:szCs w:val="20"/>
        </w:rPr>
        <w:t>regarding</w:t>
      </w:r>
      <w:r w:rsidR="00721FC4">
        <w:rPr>
          <w:sz w:val="20"/>
          <w:szCs w:val="20"/>
        </w:rPr>
        <w:t xml:space="preserve"> </w:t>
      </w:r>
      <w:r w:rsidR="00737F39">
        <w:rPr>
          <w:sz w:val="20"/>
          <w:szCs w:val="20"/>
        </w:rPr>
        <w:t xml:space="preserve">the </w:t>
      </w:r>
      <w:r w:rsidR="00721FC4">
        <w:rPr>
          <w:sz w:val="20"/>
          <w:szCs w:val="20"/>
        </w:rPr>
        <w:t>resolution as each issue may require a different approach.</w:t>
      </w:r>
      <w:r w:rsidR="00A05DAB">
        <w:rPr>
          <w:sz w:val="20"/>
          <w:szCs w:val="20"/>
        </w:rPr>
        <w:br/>
      </w:r>
      <w:r w:rsidR="00A05DAB">
        <w:rPr>
          <w:sz w:val="20"/>
          <w:szCs w:val="20"/>
        </w:rPr>
        <w:br/>
      </w:r>
      <w:r w:rsidR="00A05DAB" w:rsidRPr="00A05DAB">
        <w:rPr>
          <w:sz w:val="20"/>
          <w:szCs w:val="20"/>
        </w:rPr>
        <w:t xml:space="preserve">If you </w:t>
      </w:r>
      <w:r w:rsidR="00A05DAB">
        <w:rPr>
          <w:sz w:val="20"/>
          <w:szCs w:val="20"/>
        </w:rPr>
        <w:t xml:space="preserve">have questions regarding the scenarios below, </w:t>
      </w:r>
      <w:r w:rsidR="00A05DAB" w:rsidRPr="00A05DAB">
        <w:rPr>
          <w:sz w:val="20"/>
          <w:szCs w:val="20"/>
        </w:rPr>
        <w:t xml:space="preserve">please contact your Partner or e-mail </w:t>
      </w:r>
      <w:hyperlink r:id="rId89" w:history="1">
        <w:r w:rsidR="00A05DAB" w:rsidRPr="00AF3562">
          <w:rPr>
            <w:rStyle w:val="Hyperlink"/>
            <w:sz w:val="20"/>
            <w:szCs w:val="20"/>
          </w:rPr>
          <w:t>askpts@microsoft.com</w:t>
        </w:r>
      </w:hyperlink>
      <w:r w:rsidR="00A05DAB" w:rsidRPr="00A05DAB">
        <w:rPr>
          <w:sz w:val="20"/>
          <w:szCs w:val="20"/>
        </w:rPr>
        <w:t xml:space="preserve"> to arrange for an advisory services engagement.</w:t>
      </w:r>
    </w:p>
    <w:p w:rsidR="00F25464" w:rsidRDefault="00F25464" w:rsidP="001C4DEE">
      <w:pPr>
        <w:pStyle w:val="Spacing"/>
        <w:rPr>
          <w:sz w:val="20"/>
          <w:szCs w:val="20"/>
        </w:rPr>
      </w:pPr>
    </w:p>
    <w:p w:rsidR="00F25464" w:rsidRPr="00F57571" w:rsidRDefault="00F25464" w:rsidP="001C4DEE">
      <w:pPr>
        <w:pStyle w:val="Spacing"/>
        <w:rPr>
          <w:b/>
          <w:i/>
          <w:sz w:val="22"/>
          <w:szCs w:val="22"/>
        </w:rPr>
      </w:pPr>
      <w:r w:rsidRPr="00F57571">
        <w:rPr>
          <w:b/>
          <w:i/>
          <w:sz w:val="22"/>
          <w:szCs w:val="22"/>
        </w:rPr>
        <w:t>Issue 1 - Random performance issues that affect multiple users/processes simultaneously</w:t>
      </w:r>
    </w:p>
    <w:p w:rsidR="00721FC4" w:rsidRDefault="002A5379" w:rsidP="00F25464">
      <w:pPr>
        <w:pStyle w:val="Spacing"/>
        <w:rPr>
          <w:sz w:val="20"/>
          <w:szCs w:val="20"/>
        </w:rPr>
      </w:pPr>
      <w:r>
        <w:rPr>
          <w:b/>
          <w:sz w:val="20"/>
          <w:szCs w:val="20"/>
        </w:rPr>
        <w:t xml:space="preserve">Possible </w:t>
      </w:r>
      <w:r w:rsidR="00877B18" w:rsidRPr="00877B18">
        <w:rPr>
          <w:b/>
          <w:sz w:val="20"/>
          <w:szCs w:val="20"/>
        </w:rPr>
        <w:t>Cause:</w:t>
      </w:r>
      <w:r w:rsidR="00877B18">
        <w:rPr>
          <w:sz w:val="20"/>
          <w:szCs w:val="20"/>
        </w:rPr>
        <w:t xml:space="preserve"> </w:t>
      </w:r>
      <w:r w:rsidR="00147AFE">
        <w:rPr>
          <w:sz w:val="20"/>
          <w:szCs w:val="20"/>
        </w:rPr>
        <w:t>This issue is m</w:t>
      </w:r>
      <w:r w:rsidR="00F25464">
        <w:rPr>
          <w:sz w:val="20"/>
          <w:szCs w:val="20"/>
        </w:rPr>
        <w:t xml:space="preserve">ost likely a blocking issue, </w:t>
      </w:r>
      <w:r w:rsidR="00901353">
        <w:rPr>
          <w:sz w:val="20"/>
          <w:szCs w:val="20"/>
        </w:rPr>
        <w:t>however</w:t>
      </w:r>
      <w:r w:rsidR="00721FC4">
        <w:rPr>
          <w:sz w:val="20"/>
          <w:szCs w:val="20"/>
        </w:rPr>
        <w:t xml:space="preserve"> also </w:t>
      </w:r>
      <w:r w:rsidR="00F25464">
        <w:rPr>
          <w:sz w:val="20"/>
          <w:szCs w:val="20"/>
        </w:rPr>
        <w:t xml:space="preserve">recommend to review </w:t>
      </w:r>
      <w:r w:rsidR="00147AFE">
        <w:rPr>
          <w:sz w:val="20"/>
          <w:szCs w:val="20"/>
        </w:rPr>
        <w:t xml:space="preserve">potential </w:t>
      </w:r>
      <w:r w:rsidR="00F25464">
        <w:rPr>
          <w:sz w:val="20"/>
          <w:szCs w:val="20"/>
        </w:rPr>
        <w:t>hardware</w:t>
      </w:r>
      <w:r w:rsidR="00147AFE">
        <w:rPr>
          <w:sz w:val="20"/>
          <w:szCs w:val="20"/>
        </w:rPr>
        <w:t xml:space="preserve"> issues </w:t>
      </w:r>
      <w:r w:rsidR="00F25464">
        <w:rPr>
          <w:sz w:val="20"/>
          <w:szCs w:val="20"/>
        </w:rPr>
        <w:t xml:space="preserve">especially disk latency.  </w:t>
      </w:r>
    </w:p>
    <w:p w:rsidR="00F57571" w:rsidRDefault="00F57571" w:rsidP="00F25464">
      <w:pPr>
        <w:pStyle w:val="Spacing"/>
        <w:rPr>
          <w:sz w:val="20"/>
          <w:szCs w:val="20"/>
        </w:rPr>
      </w:pPr>
    </w:p>
    <w:p w:rsidR="00F57571" w:rsidRPr="00F57571" w:rsidRDefault="00F57571" w:rsidP="00F25464">
      <w:pPr>
        <w:pStyle w:val="Spacing"/>
        <w:rPr>
          <w:b/>
          <w:sz w:val="20"/>
          <w:szCs w:val="20"/>
        </w:rPr>
      </w:pPr>
      <w:r w:rsidRPr="00F57571">
        <w:rPr>
          <w:b/>
          <w:sz w:val="20"/>
          <w:szCs w:val="20"/>
        </w:rPr>
        <w:t>Troubleshooting Techniques:</w:t>
      </w:r>
    </w:p>
    <w:p w:rsidR="008859A6" w:rsidRDefault="00F25464" w:rsidP="00DB2A80">
      <w:pPr>
        <w:pStyle w:val="Spacing"/>
        <w:numPr>
          <w:ilvl w:val="0"/>
          <w:numId w:val="27"/>
        </w:numPr>
        <w:rPr>
          <w:sz w:val="20"/>
          <w:szCs w:val="20"/>
        </w:rPr>
      </w:pPr>
      <w:r w:rsidRPr="008859A6">
        <w:rPr>
          <w:sz w:val="20"/>
          <w:szCs w:val="20"/>
        </w:rPr>
        <w:t>Capture</w:t>
      </w:r>
      <w:r w:rsidR="007417CC" w:rsidRPr="008859A6">
        <w:rPr>
          <w:sz w:val="20"/>
          <w:szCs w:val="20"/>
        </w:rPr>
        <w:t xml:space="preserve"> and review</w:t>
      </w:r>
      <w:r w:rsidRPr="008859A6">
        <w:rPr>
          <w:sz w:val="20"/>
          <w:szCs w:val="20"/>
        </w:rPr>
        <w:t xml:space="preserve"> long duration blocking information</w:t>
      </w:r>
      <w:r w:rsidR="006D57F5" w:rsidRPr="008859A6">
        <w:rPr>
          <w:sz w:val="20"/>
          <w:szCs w:val="20"/>
        </w:rPr>
        <w:t xml:space="preserve"> using the SQL Server Pro</w:t>
      </w:r>
      <w:r w:rsidR="00FB45BD" w:rsidRPr="008859A6">
        <w:rPr>
          <w:sz w:val="20"/>
          <w:szCs w:val="20"/>
        </w:rPr>
        <w:t>file Trace or the Performance Analyzer for Microsoft Dynamics</w:t>
      </w:r>
      <w:r w:rsidR="008859A6" w:rsidRPr="008859A6">
        <w:rPr>
          <w:sz w:val="20"/>
          <w:szCs w:val="20"/>
        </w:rPr>
        <w:t xml:space="preserve"> to determine lead blocker</w:t>
      </w:r>
      <w:r w:rsidR="008859A6">
        <w:rPr>
          <w:sz w:val="20"/>
          <w:szCs w:val="20"/>
        </w:rPr>
        <w:t>.</w:t>
      </w:r>
    </w:p>
    <w:p w:rsidR="00B673B8" w:rsidRDefault="00B673B8" w:rsidP="00DB2A80">
      <w:pPr>
        <w:pStyle w:val="Spacing"/>
        <w:numPr>
          <w:ilvl w:val="1"/>
          <w:numId w:val="27"/>
        </w:numPr>
        <w:rPr>
          <w:sz w:val="20"/>
          <w:szCs w:val="20"/>
        </w:rPr>
      </w:pPr>
      <w:r>
        <w:rPr>
          <w:sz w:val="20"/>
          <w:szCs w:val="20"/>
        </w:rPr>
        <w:t xml:space="preserve">Identify the </w:t>
      </w:r>
      <w:r w:rsidR="002E304A">
        <w:rPr>
          <w:sz w:val="20"/>
          <w:szCs w:val="20"/>
        </w:rPr>
        <w:t>application/code calling the lead blocker statement.</w:t>
      </w:r>
    </w:p>
    <w:p w:rsidR="008859A6" w:rsidRPr="008859A6" w:rsidRDefault="00AA3A41" w:rsidP="00DB2A80">
      <w:pPr>
        <w:pStyle w:val="Spacing"/>
        <w:numPr>
          <w:ilvl w:val="1"/>
          <w:numId w:val="27"/>
        </w:numPr>
        <w:rPr>
          <w:sz w:val="20"/>
          <w:szCs w:val="20"/>
        </w:rPr>
      </w:pPr>
      <w:r>
        <w:rPr>
          <w:sz w:val="20"/>
          <w:szCs w:val="20"/>
        </w:rPr>
        <w:t>From a development perspective, the following are ways to reduce long duration blocking:</w:t>
      </w:r>
    </w:p>
    <w:p w:rsidR="00721FC4" w:rsidRDefault="00721FC4" w:rsidP="00DB2A80">
      <w:pPr>
        <w:pStyle w:val="Spacing"/>
        <w:numPr>
          <w:ilvl w:val="2"/>
          <w:numId w:val="27"/>
        </w:numPr>
        <w:rPr>
          <w:sz w:val="20"/>
          <w:szCs w:val="20"/>
        </w:rPr>
      </w:pPr>
      <w:r>
        <w:rPr>
          <w:sz w:val="20"/>
          <w:szCs w:val="20"/>
        </w:rPr>
        <w:t>Attempt to use shorter TRAN logic if possible</w:t>
      </w:r>
    </w:p>
    <w:p w:rsidR="00721FC4" w:rsidRDefault="00721FC4" w:rsidP="00DB2A80">
      <w:pPr>
        <w:pStyle w:val="Spacing"/>
        <w:numPr>
          <w:ilvl w:val="2"/>
          <w:numId w:val="27"/>
        </w:numPr>
        <w:rPr>
          <w:sz w:val="20"/>
          <w:szCs w:val="20"/>
        </w:rPr>
      </w:pPr>
      <w:r>
        <w:rPr>
          <w:sz w:val="20"/>
          <w:szCs w:val="20"/>
        </w:rPr>
        <w:t>Ensure statements inside the TRAN are tuned appropriately</w:t>
      </w:r>
    </w:p>
    <w:p w:rsidR="00721FC4" w:rsidRPr="00F25464" w:rsidRDefault="00721FC4" w:rsidP="00DB2A80">
      <w:pPr>
        <w:pStyle w:val="Spacing"/>
        <w:numPr>
          <w:ilvl w:val="2"/>
          <w:numId w:val="27"/>
        </w:numPr>
        <w:rPr>
          <w:sz w:val="20"/>
          <w:szCs w:val="20"/>
        </w:rPr>
      </w:pPr>
      <w:r>
        <w:rPr>
          <w:sz w:val="20"/>
          <w:szCs w:val="20"/>
        </w:rPr>
        <w:t>Potentially use (nolock) hint on reporting to minimize report blocking other processes</w:t>
      </w:r>
    </w:p>
    <w:p w:rsidR="00F25464" w:rsidRDefault="00C92410" w:rsidP="00DB2A80">
      <w:pPr>
        <w:pStyle w:val="Spacing"/>
        <w:numPr>
          <w:ilvl w:val="0"/>
          <w:numId w:val="26"/>
        </w:numPr>
        <w:rPr>
          <w:sz w:val="20"/>
          <w:szCs w:val="20"/>
        </w:rPr>
      </w:pPr>
      <w:r>
        <w:rPr>
          <w:sz w:val="20"/>
          <w:szCs w:val="20"/>
        </w:rPr>
        <w:t>Capture and review</w:t>
      </w:r>
      <w:r w:rsidR="008D6708">
        <w:rPr>
          <w:sz w:val="20"/>
          <w:szCs w:val="20"/>
        </w:rPr>
        <w:t xml:space="preserve"> Performance Monitor</w:t>
      </w:r>
      <w:r w:rsidR="00F25464">
        <w:rPr>
          <w:sz w:val="20"/>
          <w:szCs w:val="20"/>
        </w:rPr>
        <w:t xml:space="preserve"> counters to validate sufficient hardware</w:t>
      </w:r>
      <w:r w:rsidR="004347D4">
        <w:rPr>
          <w:sz w:val="20"/>
          <w:szCs w:val="20"/>
        </w:rPr>
        <w:t>.</w:t>
      </w:r>
    </w:p>
    <w:p w:rsidR="00721FC4" w:rsidRDefault="00226815" w:rsidP="00DB2A80">
      <w:pPr>
        <w:pStyle w:val="Spacing"/>
        <w:numPr>
          <w:ilvl w:val="1"/>
          <w:numId w:val="26"/>
        </w:numPr>
        <w:rPr>
          <w:sz w:val="20"/>
          <w:szCs w:val="20"/>
        </w:rPr>
      </w:pPr>
      <w:r>
        <w:rPr>
          <w:sz w:val="20"/>
          <w:szCs w:val="20"/>
        </w:rPr>
        <w:t>Focus on d</w:t>
      </w:r>
      <w:r w:rsidR="00721FC4">
        <w:rPr>
          <w:sz w:val="20"/>
          <w:szCs w:val="20"/>
        </w:rPr>
        <w:t>isk latency</w:t>
      </w:r>
    </w:p>
    <w:p w:rsidR="00721FC4" w:rsidRDefault="00721FC4" w:rsidP="00DB2A80">
      <w:pPr>
        <w:pStyle w:val="Spacing"/>
        <w:numPr>
          <w:ilvl w:val="1"/>
          <w:numId w:val="26"/>
        </w:numPr>
        <w:rPr>
          <w:sz w:val="20"/>
          <w:szCs w:val="20"/>
        </w:rPr>
      </w:pPr>
      <w:r>
        <w:rPr>
          <w:sz w:val="20"/>
          <w:szCs w:val="20"/>
        </w:rPr>
        <w:t>Validate CPUs are not saturated</w:t>
      </w:r>
    </w:p>
    <w:p w:rsidR="00721FC4" w:rsidRDefault="00721FC4" w:rsidP="00DB2A80">
      <w:pPr>
        <w:pStyle w:val="Spacing"/>
        <w:numPr>
          <w:ilvl w:val="1"/>
          <w:numId w:val="26"/>
        </w:numPr>
        <w:rPr>
          <w:sz w:val="20"/>
          <w:szCs w:val="20"/>
        </w:rPr>
      </w:pPr>
      <w:r>
        <w:rPr>
          <w:sz w:val="20"/>
          <w:szCs w:val="20"/>
        </w:rPr>
        <w:t>Check for network issues</w:t>
      </w:r>
    </w:p>
    <w:p w:rsidR="00F25464" w:rsidRDefault="00F25464" w:rsidP="00DB2A80">
      <w:pPr>
        <w:pStyle w:val="Spacing"/>
        <w:numPr>
          <w:ilvl w:val="0"/>
          <w:numId w:val="26"/>
        </w:numPr>
        <w:rPr>
          <w:sz w:val="20"/>
          <w:szCs w:val="20"/>
        </w:rPr>
      </w:pPr>
      <w:r>
        <w:rPr>
          <w:sz w:val="20"/>
          <w:szCs w:val="20"/>
        </w:rPr>
        <w:t>Capture</w:t>
      </w:r>
      <w:r w:rsidR="00A462D2">
        <w:rPr>
          <w:sz w:val="20"/>
          <w:szCs w:val="20"/>
        </w:rPr>
        <w:t xml:space="preserve"> and review</w:t>
      </w:r>
      <w:r>
        <w:rPr>
          <w:sz w:val="20"/>
          <w:szCs w:val="20"/>
        </w:rPr>
        <w:t xml:space="preserve"> long running queries</w:t>
      </w:r>
      <w:r w:rsidR="00A462D2">
        <w:rPr>
          <w:sz w:val="20"/>
          <w:szCs w:val="20"/>
        </w:rPr>
        <w:t xml:space="preserve"> using the SQL Server Profile Trace</w:t>
      </w:r>
      <w:r w:rsidR="003A44C2">
        <w:rPr>
          <w:sz w:val="20"/>
          <w:szCs w:val="20"/>
        </w:rPr>
        <w:t>.</w:t>
      </w:r>
    </w:p>
    <w:p w:rsidR="00721FC4" w:rsidRDefault="00721FC4" w:rsidP="00DB2A80">
      <w:pPr>
        <w:pStyle w:val="Spacing"/>
        <w:numPr>
          <w:ilvl w:val="1"/>
          <w:numId w:val="26"/>
        </w:numPr>
        <w:rPr>
          <w:sz w:val="20"/>
          <w:szCs w:val="20"/>
        </w:rPr>
      </w:pPr>
      <w:r>
        <w:rPr>
          <w:sz w:val="20"/>
          <w:szCs w:val="20"/>
        </w:rPr>
        <w:t>If Disk latency is high and I/O is high attempt to tune high cost queries</w:t>
      </w:r>
    </w:p>
    <w:p w:rsidR="00AD74A5" w:rsidRDefault="00AD74A5" w:rsidP="00721FC4">
      <w:pPr>
        <w:pStyle w:val="Spacing"/>
        <w:rPr>
          <w:sz w:val="20"/>
          <w:szCs w:val="20"/>
        </w:rPr>
      </w:pPr>
    </w:p>
    <w:p w:rsidR="005C7982" w:rsidRPr="005D2FB0" w:rsidRDefault="005C7982" w:rsidP="005C7982">
      <w:pPr>
        <w:pStyle w:val="Spacing"/>
        <w:rPr>
          <w:b/>
          <w:i/>
          <w:sz w:val="22"/>
          <w:szCs w:val="22"/>
        </w:rPr>
      </w:pPr>
      <w:r w:rsidRPr="005D2FB0">
        <w:rPr>
          <w:b/>
          <w:i/>
          <w:sz w:val="22"/>
          <w:szCs w:val="22"/>
        </w:rPr>
        <w:t>Issue 2 - Random performance issues that affect various users/processes at various times</w:t>
      </w:r>
    </w:p>
    <w:p w:rsidR="0098635F" w:rsidRDefault="002A5379" w:rsidP="00721FC4">
      <w:pPr>
        <w:pStyle w:val="Spacing"/>
        <w:rPr>
          <w:sz w:val="20"/>
          <w:szCs w:val="20"/>
        </w:rPr>
      </w:pPr>
      <w:r w:rsidRPr="00580123">
        <w:rPr>
          <w:b/>
          <w:sz w:val="20"/>
          <w:szCs w:val="20"/>
        </w:rPr>
        <w:t xml:space="preserve">Possible </w:t>
      </w:r>
      <w:r w:rsidR="0098635F" w:rsidRPr="00580123">
        <w:rPr>
          <w:b/>
          <w:sz w:val="20"/>
          <w:szCs w:val="20"/>
        </w:rPr>
        <w:t>Cause:</w:t>
      </w:r>
      <w:r w:rsidR="0098635F" w:rsidRPr="0098635F">
        <w:rPr>
          <w:b/>
          <w:sz w:val="20"/>
          <w:szCs w:val="20"/>
        </w:rPr>
        <w:t xml:space="preserve"> </w:t>
      </w:r>
      <w:r w:rsidR="004A7A7D">
        <w:rPr>
          <w:sz w:val="20"/>
          <w:szCs w:val="20"/>
        </w:rPr>
        <w:t xml:space="preserve">This issue is most likely </w:t>
      </w:r>
      <w:r w:rsidR="00580123">
        <w:rPr>
          <w:sz w:val="20"/>
          <w:szCs w:val="20"/>
        </w:rPr>
        <w:t>related to hardware infrastructure issue, however, also recommend looking into a potential b</w:t>
      </w:r>
      <w:r w:rsidR="004A7A7D">
        <w:rPr>
          <w:sz w:val="20"/>
          <w:szCs w:val="20"/>
        </w:rPr>
        <w:t>locking issue</w:t>
      </w:r>
      <w:r w:rsidR="00580123">
        <w:rPr>
          <w:sz w:val="20"/>
          <w:szCs w:val="20"/>
        </w:rPr>
        <w:t>.</w:t>
      </w:r>
    </w:p>
    <w:p w:rsidR="00580123" w:rsidRDefault="00580123" w:rsidP="00721FC4">
      <w:pPr>
        <w:pStyle w:val="Spacing"/>
        <w:rPr>
          <w:sz w:val="20"/>
          <w:szCs w:val="20"/>
        </w:rPr>
      </w:pPr>
    </w:p>
    <w:p w:rsidR="0098635F" w:rsidRPr="0098635F" w:rsidRDefault="0098635F" w:rsidP="00721FC4">
      <w:pPr>
        <w:pStyle w:val="Spacing"/>
        <w:rPr>
          <w:b/>
          <w:sz w:val="20"/>
          <w:szCs w:val="20"/>
        </w:rPr>
      </w:pPr>
      <w:r w:rsidRPr="0098635F">
        <w:rPr>
          <w:b/>
          <w:sz w:val="20"/>
          <w:szCs w:val="20"/>
        </w:rPr>
        <w:t>Troubleshooting Techniques:</w:t>
      </w:r>
    </w:p>
    <w:p w:rsidR="00225714" w:rsidRDefault="00A22631" w:rsidP="00DB2A80">
      <w:pPr>
        <w:pStyle w:val="Spacing"/>
        <w:numPr>
          <w:ilvl w:val="0"/>
          <w:numId w:val="37"/>
        </w:numPr>
        <w:rPr>
          <w:sz w:val="20"/>
          <w:szCs w:val="20"/>
        </w:rPr>
      </w:pPr>
      <w:r>
        <w:rPr>
          <w:sz w:val="20"/>
          <w:szCs w:val="20"/>
        </w:rPr>
        <w:t xml:space="preserve">Verify </w:t>
      </w:r>
      <w:r w:rsidR="005749F3">
        <w:rPr>
          <w:sz w:val="20"/>
          <w:szCs w:val="20"/>
        </w:rPr>
        <w:t xml:space="preserve">the latest </w:t>
      </w:r>
      <w:r w:rsidR="00225714">
        <w:rPr>
          <w:sz w:val="20"/>
          <w:szCs w:val="20"/>
        </w:rPr>
        <w:t>h</w:t>
      </w:r>
      <w:r w:rsidR="005C7982">
        <w:rPr>
          <w:sz w:val="20"/>
          <w:szCs w:val="20"/>
        </w:rPr>
        <w:t>ardware</w:t>
      </w:r>
      <w:r w:rsidR="00225714">
        <w:rPr>
          <w:sz w:val="20"/>
          <w:szCs w:val="20"/>
        </w:rPr>
        <w:t>, operating system, SQL Server and Microsoft Dynamics GP pat</w:t>
      </w:r>
      <w:r w:rsidR="005C7982">
        <w:rPr>
          <w:sz w:val="20"/>
          <w:szCs w:val="20"/>
        </w:rPr>
        <w:t>ches are in</w:t>
      </w:r>
      <w:r w:rsidR="005749F3">
        <w:rPr>
          <w:sz w:val="20"/>
          <w:szCs w:val="20"/>
        </w:rPr>
        <w:t>stalled</w:t>
      </w:r>
      <w:r w:rsidR="005C7982">
        <w:rPr>
          <w:sz w:val="20"/>
          <w:szCs w:val="20"/>
        </w:rPr>
        <w:t xml:space="preserve">.  </w:t>
      </w:r>
    </w:p>
    <w:p w:rsidR="00033767" w:rsidRDefault="00033767" w:rsidP="00DB2A80">
      <w:pPr>
        <w:pStyle w:val="Spacing"/>
        <w:numPr>
          <w:ilvl w:val="0"/>
          <w:numId w:val="37"/>
        </w:numPr>
        <w:rPr>
          <w:sz w:val="20"/>
          <w:szCs w:val="20"/>
        </w:rPr>
      </w:pPr>
      <w:r>
        <w:rPr>
          <w:sz w:val="20"/>
          <w:szCs w:val="20"/>
        </w:rPr>
        <w:t xml:space="preserve">Verify </w:t>
      </w:r>
      <w:r w:rsidR="005C7982">
        <w:rPr>
          <w:sz w:val="20"/>
          <w:szCs w:val="20"/>
        </w:rPr>
        <w:t>anti</w:t>
      </w:r>
      <w:r>
        <w:rPr>
          <w:sz w:val="20"/>
          <w:szCs w:val="20"/>
        </w:rPr>
        <w:t>-</w:t>
      </w:r>
      <w:r w:rsidR="005C7982">
        <w:rPr>
          <w:sz w:val="20"/>
          <w:szCs w:val="20"/>
        </w:rPr>
        <w:t>virus</w:t>
      </w:r>
      <w:r>
        <w:rPr>
          <w:sz w:val="20"/>
          <w:szCs w:val="20"/>
        </w:rPr>
        <w:t xml:space="preserve"> software has the required exclusions configured</w:t>
      </w:r>
      <w:r w:rsidR="004B2E33">
        <w:rPr>
          <w:sz w:val="20"/>
          <w:szCs w:val="20"/>
        </w:rPr>
        <w:t xml:space="preserve"> as recommended in this document</w:t>
      </w:r>
      <w:r>
        <w:rPr>
          <w:sz w:val="20"/>
          <w:szCs w:val="20"/>
        </w:rPr>
        <w:t>.</w:t>
      </w:r>
    </w:p>
    <w:p w:rsidR="005C7982" w:rsidRDefault="00762634" w:rsidP="00DB2A80">
      <w:pPr>
        <w:pStyle w:val="Spacing"/>
        <w:numPr>
          <w:ilvl w:val="0"/>
          <w:numId w:val="37"/>
        </w:numPr>
        <w:rPr>
          <w:sz w:val="20"/>
          <w:szCs w:val="20"/>
        </w:rPr>
      </w:pPr>
      <w:r>
        <w:rPr>
          <w:sz w:val="20"/>
          <w:szCs w:val="20"/>
        </w:rPr>
        <w:t>Capture and r</w:t>
      </w:r>
      <w:r w:rsidR="005C7982">
        <w:rPr>
          <w:sz w:val="20"/>
          <w:szCs w:val="20"/>
        </w:rPr>
        <w:t xml:space="preserve">eview </w:t>
      </w:r>
      <w:r w:rsidR="000F6DE5">
        <w:rPr>
          <w:sz w:val="20"/>
          <w:szCs w:val="20"/>
        </w:rPr>
        <w:t xml:space="preserve">Performance Monitor </w:t>
      </w:r>
      <w:r w:rsidR="005C7982">
        <w:rPr>
          <w:sz w:val="20"/>
          <w:szCs w:val="20"/>
        </w:rPr>
        <w:t>counters</w:t>
      </w:r>
      <w:r w:rsidR="000F6DE5">
        <w:rPr>
          <w:sz w:val="20"/>
          <w:szCs w:val="20"/>
        </w:rPr>
        <w:t xml:space="preserve"> for potential bottlenecks and</w:t>
      </w:r>
      <w:r w:rsidR="005C7982">
        <w:rPr>
          <w:sz w:val="20"/>
          <w:szCs w:val="20"/>
        </w:rPr>
        <w:t xml:space="preserve"> to validate sufficient hardware</w:t>
      </w:r>
    </w:p>
    <w:p w:rsidR="005C7982" w:rsidRDefault="005C7982" w:rsidP="00DB2A80">
      <w:pPr>
        <w:pStyle w:val="Spacing"/>
        <w:numPr>
          <w:ilvl w:val="1"/>
          <w:numId w:val="26"/>
        </w:numPr>
        <w:rPr>
          <w:sz w:val="20"/>
          <w:szCs w:val="20"/>
        </w:rPr>
      </w:pPr>
      <w:r>
        <w:rPr>
          <w:sz w:val="20"/>
          <w:szCs w:val="20"/>
        </w:rPr>
        <w:t>Focus on Disk latency</w:t>
      </w:r>
    </w:p>
    <w:p w:rsidR="005C7982" w:rsidRDefault="005C7982" w:rsidP="00DB2A80">
      <w:pPr>
        <w:pStyle w:val="Spacing"/>
        <w:numPr>
          <w:ilvl w:val="1"/>
          <w:numId w:val="26"/>
        </w:numPr>
        <w:rPr>
          <w:sz w:val="20"/>
          <w:szCs w:val="20"/>
        </w:rPr>
      </w:pPr>
      <w:r>
        <w:rPr>
          <w:sz w:val="20"/>
          <w:szCs w:val="20"/>
        </w:rPr>
        <w:t>Validate CPUs are not saturated</w:t>
      </w:r>
    </w:p>
    <w:p w:rsidR="005C7982" w:rsidRDefault="005C7982" w:rsidP="00DB2A80">
      <w:pPr>
        <w:pStyle w:val="Spacing"/>
        <w:numPr>
          <w:ilvl w:val="1"/>
          <w:numId w:val="26"/>
        </w:numPr>
        <w:rPr>
          <w:sz w:val="20"/>
          <w:szCs w:val="20"/>
        </w:rPr>
      </w:pPr>
      <w:r>
        <w:rPr>
          <w:sz w:val="20"/>
          <w:szCs w:val="20"/>
        </w:rPr>
        <w:t>Check for network issues</w:t>
      </w:r>
    </w:p>
    <w:p w:rsidR="005C7982" w:rsidRDefault="005C7982" w:rsidP="00DB2A80">
      <w:pPr>
        <w:pStyle w:val="Spacing"/>
        <w:numPr>
          <w:ilvl w:val="1"/>
          <w:numId w:val="26"/>
        </w:numPr>
        <w:rPr>
          <w:sz w:val="20"/>
          <w:szCs w:val="20"/>
        </w:rPr>
      </w:pPr>
      <w:r>
        <w:rPr>
          <w:sz w:val="20"/>
          <w:szCs w:val="20"/>
        </w:rPr>
        <w:t>Check for antivirus interference</w:t>
      </w:r>
    </w:p>
    <w:p w:rsidR="005C7982" w:rsidRDefault="005C7982" w:rsidP="00DB2A80">
      <w:pPr>
        <w:pStyle w:val="Spacing"/>
        <w:numPr>
          <w:ilvl w:val="0"/>
          <w:numId w:val="26"/>
        </w:numPr>
        <w:rPr>
          <w:sz w:val="20"/>
          <w:szCs w:val="20"/>
        </w:rPr>
      </w:pPr>
      <w:r>
        <w:rPr>
          <w:sz w:val="20"/>
          <w:szCs w:val="20"/>
        </w:rPr>
        <w:lastRenderedPageBreak/>
        <w:t>Capture</w:t>
      </w:r>
      <w:r w:rsidR="007B689E">
        <w:rPr>
          <w:sz w:val="20"/>
          <w:szCs w:val="20"/>
        </w:rPr>
        <w:t xml:space="preserve"> and review</w:t>
      </w:r>
      <w:r>
        <w:rPr>
          <w:sz w:val="20"/>
          <w:szCs w:val="20"/>
        </w:rPr>
        <w:t xml:space="preserve"> long duration blocking information</w:t>
      </w:r>
      <w:r w:rsidR="00567C9A">
        <w:rPr>
          <w:sz w:val="20"/>
          <w:szCs w:val="20"/>
        </w:rPr>
        <w:t xml:space="preserve"> using the Performance Analyzer for Microsoft Dynamics</w:t>
      </w:r>
      <w:r w:rsidR="00882C7D">
        <w:rPr>
          <w:sz w:val="20"/>
          <w:szCs w:val="20"/>
        </w:rPr>
        <w:t xml:space="preserve"> </w:t>
      </w:r>
      <w:r w:rsidR="00882C7D" w:rsidRPr="008859A6">
        <w:rPr>
          <w:sz w:val="20"/>
          <w:szCs w:val="20"/>
        </w:rPr>
        <w:t>to determine lead blocker</w:t>
      </w:r>
      <w:r w:rsidR="00882C7D">
        <w:rPr>
          <w:sz w:val="20"/>
          <w:szCs w:val="20"/>
        </w:rPr>
        <w:t>.</w:t>
      </w:r>
    </w:p>
    <w:p w:rsidR="00FD7184" w:rsidRDefault="00FD7184" w:rsidP="00DB2A80">
      <w:pPr>
        <w:pStyle w:val="Spacing"/>
        <w:numPr>
          <w:ilvl w:val="1"/>
          <w:numId w:val="26"/>
        </w:numPr>
        <w:rPr>
          <w:sz w:val="20"/>
          <w:szCs w:val="20"/>
        </w:rPr>
      </w:pPr>
      <w:r>
        <w:rPr>
          <w:sz w:val="20"/>
          <w:szCs w:val="20"/>
        </w:rPr>
        <w:t>Identify the application/code calling the lead blocker statement.</w:t>
      </w:r>
    </w:p>
    <w:p w:rsidR="00FD7184" w:rsidRPr="008859A6" w:rsidRDefault="00FD7184" w:rsidP="00DB2A80">
      <w:pPr>
        <w:pStyle w:val="Spacing"/>
        <w:numPr>
          <w:ilvl w:val="1"/>
          <w:numId w:val="26"/>
        </w:numPr>
        <w:rPr>
          <w:sz w:val="20"/>
          <w:szCs w:val="20"/>
        </w:rPr>
      </w:pPr>
      <w:r>
        <w:rPr>
          <w:sz w:val="20"/>
          <w:szCs w:val="20"/>
        </w:rPr>
        <w:t>From a development perspective, the following are ways to reduce long duration blocking:</w:t>
      </w:r>
    </w:p>
    <w:p w:rsidR="005C7982" w:rsidRDefault="005C7982" w:rsidP="00DB2A80">
      <w:pPr>
        <w:pStyle w:val="Spacing"/>
        <w:numPr>
          <w:ilvl w:val="2"/>
          <w:numId w:val="26"/>
        </w:numPr>
        <w:rPr>
          <w:sz w:val="20"/>
          <w:szCs w:val="20"/>
        </w:rPr>
      </w:pPr>
      <w:r>
        <w:rPr>
          <w:sz w:val="20"/>
          <w:szCs w:val="20"/>
        </w:rPr>
        <w:t>Attempt to use shorter TRAN logic if possible</w:t>
      </w:r>
    </w:p>
    <w:p w:rsidR="005C7982" w:rsidRDefault="005C7982" w:rsidP="00DB2A80">
      <w:pPr>
        <w:pStyle w:val="Spacing"/>
        <w:numPr>
          <w:ilvl w:val="2"/>
          <w:numId w:val="26"/>
        </w:numPr>
        <w:rPr>
          <w:sz w:val="20"/>
          <w:szCs w:val="20"/>
        </w:rPr>
      </w:pPr>
      <w:r>
        <w:rPr>
          <w:sz w:val="20"/>
          <w:szCs w:val="20"/>
        </w:rPr>
        <w:t>Ensure statements inside the TRAN are tuned appropriately</w:t>
      </w:r>
    </w:p>
    <w:p w:rsidR="005C7982" w:rsidRPr="00F25464" w:rsidRDefault="005C7982" w:rsidP="00DB2A80">
      <w:pPr>
        <w:pStyle w:val="Spacing"/>
        <w:numPr>
          <w:ilvl w:val="2"/>
          <w:numId w:val="26"/>
        </w:numPr>
        <w:rPr>
          <w:sz w:val="20"/>
          <w:szCs w:val="20"/>
        </w:rPr>
      </w:pPr>
      <w:r>
        <w:rPr>
          <w:sz w:val="20"/>
          <w:szCs w:val="20"/>
        </w:rPr>
        <w:t>Potentially use (nolock) hint on reporting to minimize report blocking other processes</w:t>
      </w:r>
    </w:p>
    <w:p w:rsidR="005C7982" w:rsidRDefault="005C7982" w:rsidP="00DB2A80">
      <w:pPr>
        <w:pStyle w:val="Spacing"/>
        <w:numPr>
          <w:ilvl w:val="0"/>
          <w:numId w:val="26"/>
        </w:numPr>
        <w:rPr>
          <w:sz w:val="20"/>
          <w:szCs w:val="20"/>
        </w:rPr>
      </w:pPr>
      <w:r>
        <w:rPr>
          <w:sz w:val="20"/>
          <w:szCs w:val="20"/>
        </w:rPr>
        <w:t>Capture long running queries</w:t>
      </w:r>
    </w:p>
    <w:p w:rsidR="005C7982" w:rsidRDefault="00DD63E6" w:rsidP="00DB2A80">
      <w:pPr>
        <w:pStyle w:val="Spacing"/>
        <w:numPr>
          <w:ilvl w:val="1"/>
          <w:numId w:val="26"/>
        </w:numPr>
        <w:rPr>
          <w:sz w:val="20"/>
          <w:szCs w:val="20"/>
        </w:rPr>
      </w:pPr>
      <w:r>
        <w:rPr>
          <w:sz w:val="20"/>
          <w:szCs w:val="20"/>
        </w:rPr>
        <w:t>If d</w:t>
      </w:r>
      <w:r w:rsidR="005C7982">
        <w:rPr>
          <w:sz w:val="20"/>
          <w:szCs w:val="20"/>
        </w:rPr>
        <w:t>isk latency is high and I/O is high attempt to tune high cost queries</w:t>
      </w:r>
      <w:r>
        <w:rPr>
          <w:sz w:val="20"/>
          <w:szCs w:val="20"/>
        </w:rPr>
        <w:t>.</w:t>
      </w:r>
    </w:p>
    <w:p w:rsidR="00522BF7" w:rsidRDefault="00522BF7" w:rsidP="00522BF7">
      <w:pPr>
        <w:pStyle w:val="Spacing"/>
        <w:ind w:left="1440"/>
        <w:rPr>
          <w:sz w:val="20"/>
          <w:szCs w:val="20"/>
        </w:rPr>
      </w:pPr>
    </w:p>
    <w:p w:rsidR="005C7982" w:rsidRPr="00522BF7" w:rsidRDefault="0027482D" w:rsidP="005C7982">
      <w:pPr>
        <w:pStyle w:val="Spacing"/>
        <w:rPr>
          <w:b/>
          <w:i/>
          <w:sz w:val="22"/>
          <w:szCs w:val="22"/>
        </w:rPr>
      </w:pPr>
      <w:r w:rsidRPr="00522BF7">
        <w:rPr>
          <w:b/>
          <w:i/>
          <w:sz w:val="22"/>
          <w:szCs w:val="22"/>
        </w:rPr>
        <w:t>Issue 3 - SQL</w:t>
      </w:r>
      <w:r w:rsidR="002E7B4E">
        <w:rPr>
          <w:b/>
          <w:i/>
          <w:sz w:val="22"/>
          <w:szCs w:val="22"/>
        </w:rPr>
        <w:t xml:space="preserve"> Server</w:t>
      </w:r>
      <w:r w:rsidRPr="00522BF7">
        <w:rPr>
          <w:b/>
          <w:i/>
          <w:sz w:val="22"/>
          <w:szCs w:val="22"/>
        </w:rPr>
        <w:t xml:space="preserve"> Profile</w:t>
      </w:r>
      <w:r w:rsidR="008B4CA0">
        <w:rPr>
          <w:b/>
          <w:i/>
          <w:sz w:val="22"/>
          <w:szCs w:val="22"/>
        </w:rPr>
        <w:t xml:space="preserve"> Trace</w:t>
      </w:r>
      <w:r w:rsidRPr="00522BF7">
        <w:rPr>
          <w:b/>
          <w:i/>
          <w:sz w:val="22"/>
          <w:szCs w:val="22"/>
        </w:rPr>
        <w:t xml:space="preserve"> shows single insert</w:t>
      </w:r>
      <w:r w:rsidR="00B30490">
        <w:rPr>
          <w:b/>
          <w:i/>
          <w:sz w:val="22"/>
          <w:szCs w:val="22"/>
        </w:rPr>
        <w:t xml:space="preserve"> statements</w:t>
      </w:r>
      <w:r w:rsidRPr="00522BF7">
        <w:rPr>
          <w:b/>
          <w:i/>
          <w:sz w:val="22"/>
          <w:szCs w:val="22"/>
        </w:rPr>
        <w:t xml:space="preserve"> taking 50 - 500ms</w:t>
      </w:r>
    </w:p>
    <w:p w:rsidR="0027482D" w:rsidRDefault="002A5379" w:rsidP="005C7982">
      <w:pPr>
        <w:pStyle w:val="Spacing"/>
        <w:rPr>
          <w:sz w:val="20"/>
          <w:szCs w:val="20"/>
        </w:rPr>
      </w:pPr>
      <w:r>
        <w:rPr>
          <w:b/>
          <w:sz w:val="20"/>
          <w:szCs w:val="20"/>
        </w:rPr>
        <w:t xml:space="preserve">Possible </w:t>
      </w:r>
      <w:r w:rsidR="00522BF7" w:rsidRPr="00522BF7">
        <w:rPr>
          <w:b/>
          <w:sz w:val="20"/>
          <w:szCs w:val="20"/>
        </w:rPr>
        <w:t>Cause:</w:t>
      </w:r>
      <w:r w:rsidR="00522BF7">
        <w:rPr>
          <w:sz w:val="20"/>
          <w:szCs w:val="20"/>
        </w:rPr>
        <w:t xml:space="preserve"> </w:t>
      </w:r>
      <w:r w:rsidR="00B30490">
        <w:rPr>
          <w:sz w:val="20"/>
          <w:szCs w:val="20"/>
        </w:rPr>
        <w:t>This issue can u</w:t>
      </w:r>
      <w:r w:rsidR="0027482D">
        <w:rPr>
          <w:sz w:val="20"/>
          <w:szCs w:val="20"/>
        </w:rPr>
        <w:t xml:space="preserve">sually be attributed to </w:t>
      </w:r>
      <w:r w:rsidR="00DA79B4">
        <w:rPr>
          <w:sz w:val="20"/>
          <w:szCs w:val="20"/>
        </w:rPr>
        <w:t>high latency on the disk</w:t>
      </w:r>
      <w:r w:rsidR="00A24D3C">
        <w:rPr>
          <w:sz w:val="20"/>
          <w:szCs w:val="20"/>
        </w:rPr>
        <w:t>s</w:t>
      </w:r>
      <w:r w:rsidR="00DA79B4">
        <w:rPr>
          <w:sz w:val="20"/>
          <w:szCs w:val="20"/>
        </w:rPr>
        <w:t xml:space="preserve"> where the </w:t>
      </w:r>
      <w:r w:rsidR="0027482D">
        <w:rPr>
          <w:sz w:val="20"/>
          <w:szCs w:val="20"/>
        </w:rPr>
        <w:t>*.</w:t>
      </w:r>
      <w:r w:rsidR="00DA79B4">
        <w:rPr>
          <w:sz w:val="20"/>
          <w:szCs w:val="20"/>
        </w:rPr>
        <w:t>LDF</w:t>
      </w:r>
      <w:r w:rsidR="0027482D">
        <w:rPr>
          <w:sz w:val="20"/>
          <w:szCs w:val="20"/>
        </w:rPr>
        <w:t xml:space="preserve"> files are located.  Generally this is seen when the *.</w:t>
      </w:r>
      <w:r w:rsidR="006A1B94">
        <w:rPr>
          <w:sz w:val="20"/>
          <w:szCs w:val="20"/>
        </w:rPr>
        <w:t>LDF</w:t>
      </w:r>
      <w:r w:rsidR="0027482D">
        <w:rPr>
          <w:sz w:val="20"/>
          <w:szCs w:val="20"/>
        </w:rPr>
        <w:t xml:space="preserve"> files are not on </w:t>
      </w:r>
      <w:r w:rsidR="006A1B94">
        <w:rPr>
          <w:sz w:val="20"/>
          <w:szCs w:val="20"/>
        </w:rPr>
        <w:t xml:space="preserve">a </w:t>
      </w:r>
      <w:r w:rsidR="0027482D">
        <w:rPr>
          <w:sz w:val="20"/>
          <w:szCs w:val="20"/>
        </w:rPr>
        <w:t>dedicated RAID volume, rather on the same volume as the *.</w:t>
      </w:r>
      <w:r w:rsidR="00970A14">
        <w:rPr>
          <w:sz w:val="20"/>
          <w:szCs w:val="20"/>
        </w:rPr>
        <w:t>MDF</w:t>
      </w:r>
      <w:r w:rsidR="0027482D">
        <w:rPr>
          <w:sz w:val="20"/>
          <w:szCs w:val="20"/>
        </w:rPr>
        <w:t xml:space="preserve"> file.  Thus when *.</w:t>
      </w:r>
      <w:r w:rsidR="00970A14">
        <w:rPr>
          <w:sz w:val="20"/>
          <w:szCs w:val="20"/>
        </w:rPr>
        <w:t>MDF</w:t>
      </w:r>
      <w:r w:rsidR="0027482D">
        <w:rPr>
          <w:sz w:val="20"/>
          <w:szCs w:val="20"/>
        </w:rPr>
        <w:t xml:space="preserve"> files have heavy read I/O and the drives are already saturated the *.</w:t>
      </w:r>
      <w:r w:rsidR="00B5673D">
        <w:rPr>
          <w:sz w:val="20"/>
          <w:szCs w:val="20"/>
        </w:rPr>
        <w:t>LDF</w:t>
      </w:r>
      <w:r w:rsidR="0027482D">
        <w:rPr>
          <w:sz w:val="20"/>
          <w:szCs w:val="20"/>
        </w:rPr>
        <w:t xml:space="preserve"> files are not written to as quickly as they should.</w:t>
      </w:r>
    </w:p>
    <w:p w:rsidR="00522BF7" w:rsidRDefault="00522BF7" w:rsidP="005C7982">
      <w:pPr>
        <w:pStyle w:val="Spacing"/>
        <w:rPr>
          <w:sz w:val="20"/>
          <w:szCs w:val="20"/>
        </w:rPr>
      </w:pPr>
    </w:p>
    <w:p w:rsidR="00522BF7" w:rsidRPr="00522BF7" w:rsidRDefault="00522BF7" w:rsidP="005C7982">
      <w:pPr>
        <w:pStyle w:val="Spacing"/>
        <w:rPr>
          <w:b/>
          <w:sz w:val="20"/>
          <w:szCs w:val="20"/>
        </w:rPr>
      </w:pPr>
      <w:r w:rsidRPr="00522BF7">
        <w:rPr>
          <w:b/>
          <w:sz w:val="20"/>
          <w:szCs w:val="20"/>
        </w:rPr>
        <w:t>Troubleshooting Techniques:</w:t>
      </w:r>
    </w:p>
    <w:p w:rsidR="0027482D" w:rsidRDefault="00993EE0" w:rsidP="00DB2A80">
      <w:pPr>
        <w:pStyle w:val="Spacing"/>
        <w:numPr>
          <w:ilvl w:val="0"/>
          <w:numId w:val="29"/>
        </w:numPr>
        <w:rPr>
          <w:sz w:val="20"/>
          <w:szCs w:val="20"/>
        </w:rPr>
      </w:pPr>
      <w:r>
        <w:rPr>
          <w:sz w:val="20"/>
          <w:szCs w:val="20"/>
        </w:rPr>
        <w:t>Capture and r</w:t>
      </w:r>
      <w:r w:rsidR="0027482D">
        <w:rPr>
          <w:sz w:val="20"/>
          <w:szCs w:val="20"/>
        </w:rPr>
        <w:t xml:space="preserve">eview </w:t>
      </w:r>
      <w:r>
        <w:rPr>
          <w:sz w:val="20"/>
          <w:szCs w:val="20"/>
        </w:rPr>
        <w:t>Performance Monitor</w:t>
      </w:r>
      <w:r w:rsidR="0027482D">
        <w:rPr>
          <w:sz w:val="20"/>
          <w:szCs w:val="20"/>
        </w:rPr>
        <w:t xml:space="preserve"> counters to validate sufficient hardware</w:t>
      </w:r>
    </w:p>
    <w:p w:rsidR="0027482D" w:rsidRDefault="0027482D" w:rsidP="00DB2A80">
      <w:pPr>
        <w:pStyle w:val="Spacing"/>
        <w:numPr>
          <w:ilvl w:val="1"/>
          <w:numId w:val="29"/>
        </w:numPr>
        <w:rPr>
          <w:sz w:val="20"/>
          <w:szCs w:val="20"/>
        </w:rPr>
      </w:pPr>
      <w:r>
        <w:rPr>
          <w:sz w:val="20"/>
          <w:szCs w:val="20"/>
        </w:rPr>
        <w:t xml:space="preserve">Focus on Disk latency </w:t>
      </w:r>
    </w:p>
    <w:p w:rsidR="0027482D" w:rsidRDefault="0027482D" w:rsidP="00DB2A80">
      <w:pPr>
        <w:pStyle w:val="Spacing"/>
        <w:numPr>
          <w:ilvl w:val="1"/>
          <w:numId w:val="29"/>
        </w:numPr>
        <w:rPr>
          <w:sz w:val="20"/>
          <w:szCs w:val="20"/>
        </w:rPr>
      </w:pPr>
      <w:r>
        <w:rPr>
          <w:sz w:val="20"/>
          <w:szCs w:val="20"/>
        </w:rPr>
        <w:t>If high latency and low IO activity</w:t>
      </w:r>
    </w:p>
    <w:p w:rsidR="0027482D" w:rsidRDefault="0027482D" w:rsidP="00DB2A80">
      <w:pPr>
        <w:pStyle w:val="Spacing"/>
        <w:numPr>
          <w:ilvl w:val="2"/>
          <w:numId w:val="29"/>
        </w:numPr>
        <w:rPr>
          <w:sz w:val="20"/>
          <w:szCs w:val="20"/>
        </w:rPr>
      </w:pPr>
      <w:r>
        <w:rPr>
          <w:sz w:val="20"/>
          <w:szCs w:val="20"/>
        </w:rPr>
        <w:t>Check if shared RAID group on SAN</w:t>
      </w:r>
    </w:p>
    <w:p w:rsidR="0027482D" w:rsidRDefault="0027482D" w:rsidP="00DB2A80">
      <w:pPr>
        <w:pStyle w:val="Spacing"/>
        <w:numPr>
          <w:ilvl w:val="2"/>
          <w:numId w:val="29"/>
        </w:numPr>
        <w:rPr>
          <w:sz w:val="20"/>
          <w:szCs w:val="20"/>
        </w:rPr>
      </w:pPr>
      <w:r>
        <w:rPr>
          <w:sz w:val="20"/>
          <w:szCs w:val="20"/>
        </w:rPr>
        <w:t>Ensure disk controllers have the latest firmware / drivers</w:t>
      </w:r>
    </w:p>
    <w:p w:rsidR="00085B19" w:rsidRDefault="00085B19" w:rsidP="00DB2A80">
      <w:pPr>
        <w:pStyle w:val="Spacing"/>
        <w:numPr>
          <w:ilvl w:val="0"/>
          <w:numId w:val="29"/>
        </w:numPr>
        <w:rPr>
          <w:sz w:val="20"/>
          <w:szCs w:val="20"/>
        </w:rPr>
      </w:pPr>
      <w:r>
        <w:rPr>
          <w:sz w:val="20"/>
          <w:szCs w:val="20"/>
        </w:rPr>
        <w:t>Verify anti-virus software has the required exclusions configured as recommended in this document.</w:t>
      </w:r>
    </w:p>
    <w:p w:rsidR="0027482D" w:rsidRDefault="0027482D" w:rsidP="00DB2A80">
      <w:pPr>
        <w:pStyle w:val="Spacing"/>
        <w:numPr>
          <w:ilvl w:val="0"/>
          <w:numId w:val="29"/>
        </w:numPr>
        <w:rPr>
          <w:sz w:val="20"/>
          <w:szCs w:val="20"/>
        </w:rPr>
      </w:pPr>
      <w:r>
        <w:rPr>
          <w:sz w:val="20"/>
          <w:szCs w:val="20"/>
        </w:rPr>
        <w:t>Isolate</w:t>
      </w:r>
      <w:r w:rsidR="00890523">
        <w:rPr>
          <w:sz w:val="20"/>
          <w:szCs w:val="20"/>
        </w:rPr>
        <w:t xml:space="preserve"> the</w:t>
      </w:r>
      <w:r>
        <w:rPr>
          <w:sz w:val="20"/>
          <w:szCs w:val="20"/>
        </w:rPr>
        <w:t xml:space="preserve"> *.</w:t>
      </w:r>
      <w:r w:rsidR="00890523">
        <w:rPr>
          <w:sz w:val="20"/>
          <w:szCs w:val="20"/>
        </w:rPr>
        <w:t>LDF</w:t>
      </w:r>
      <w:r>
        <w:rPr>
          <w:sz w:val="20"/>
          <w:szCs w:val="20"/>
        </w:rPr>
        <w:t xml:space="preserve"> files to</w:t>
      </w:r>
      <w:r w:rsidR="00715043">
        <w:rPr>
          <w:sz w:val="20"/>
          <w:szCs w:val="20"/>
        </w:rPr>
        <w:t xml:space="preserve"> a</w:t>
      </w:r>
      <w:r>
        <w:rPr>
          <w:sz w:val="20"/>
          <w:szCs w:val="20"/>
        </w:rPr>
        <w:t xml:space="preserve"> dedicated RAID group</w:t>
      </w:r>
      <w:r w:rsidR="00CF66E0">
        <w:rPr>
          <w:sz w:val="20"/>
          <w:szCs w:val="20"/>
        </w:rPr>
        <w:t>.</w:t>
      </w:r>
    </w:p>
    <w:p w:rsidR="00AD74A5" w:rsidRDefault="00AD74A5" w:rsidP="0027482D">
      <w:pPr>
        <w:pStyle w:val="Spacing"/>
        <w:rPr>
          <w:b/>
          <w:i/>
          <w:sz w:val="20"/>
          <w:szCs w:val="20"/>
        </w:rPr>
      </w:pPr>
    </w:p>
    <w:p w:rsidR="0027482D" w:rsidRPr="00522BF7" w:rsidRDefault="0027482D" w:rsidP="0027482D">
      <w:pPr>
        <w:pStyle w:val="Spacing"/>
        <w:rPr>
          <w:b/>
          <w:i/>
          <w:sz w:val="22"/>
          <w:szCs w:val="22"/>
        </w:rPr>
      </w:pPr>
      <w:r w:rsidRPr="00522BF7">
        <w:rPr>
          <w:b/>
          <w:i/>
          <w:sz w:val="22"/>
          <w:szCs w:val="22"/>
        </w:rPr>
        <w:t>Issue 4 - SQL</w:t>
      </w:r>
      <w:r w:rsidR="002E7B4E">
        <w:rPr>
          <w:b/>
          <w:i/>
          <w:sz w:val="22"/>
          <w:szCs w:val="22"/>
        </w:rPr>
        <w:t xml:space="preserve"> Ser</w:t>
      </w:r>
      <w:r w:rsidR="00AC6FA9">
        <w:rPr>
          <w:b/>
          <w:i/>
          <w:sz w:val="22"/>
          <w:szCs w:val="22"/>
        </w:rPr>
        <w:t>v</w:t>
      </w:r>
      <w:r w:rsidR="002E7B4E">
        <w:rPr>
          <w:b/>
          <w:i/>
          <w:sz w:val="22"/>
          <w:szCs w:val="22"/>
        </w:rPr>
        <w:t>er</w:t>
      </w:r>
      <w:r w:rsidRPr="00522BF7">
        <w:rPr>
          <w:b/>
          <w:i/>
          <w:sz w:val="22"/>
          <w:szCs w:val="22"/>
        </w:rPr>
        <w:t xml:space="preserve"> Profile</w:t>
      </w:r>
      <w:r w:rsidR="008B4CA0">
        <w:rPr>
          <w:b/>
          <w:i/>
          <w:sz w:val="22"/>
          <w:szCs w:val="22"/>
        </w:rPr>
        <w:t xml:space="preserve"> Trace</w:t>
      </w:r>
      <w:r w:rsidRPr="00522BF7">
        <w:rPr>
          <w:b/>
          <w:i/>
          <w:sz w:val="22"/>
          <w:szCs w:val="22"/>
        </w:rPr>
        <w:t xml:space="preserve"> shows simple statements taking 500</w:t>
      </w:r>
      <w:r w:rsidR="00AD74A5" w:rsidRPr="00522BF7">
        <w:rPr>
          <w:b/>
          <w:i/>
          <w:sz w:val="22"/>
          <w:szCs w:val="22"/>
        </w:rPr>
        <w:t>ms or higher</w:t>
      </w:r>
    </w:p>
    <w:p w:rsidR="00AD74A5" w:rsidRDefault="002A5379" w:rsidP="0027482D">
      <w:pPr>
        <w:pStyle w:val="Spacing"/>
        <w:rPr>
          <w:sz w:val="20"/>
          <w:szCs w:val="20"/>
        </w:rPr>
      </w:pPr>
      <w:r>
        <w:rPr>
          <w:b/>
          <w:sz w:val="20"/>
          <w:szCs w:val="20"/>
        </w:rPr>
        <w:t xml:space="preserve">Possible </w:t>
      </w:r>
      <w:r w:rsidR="00522BF7" w:rsidRPr="00522BF7">
        <w:rPr>
          <w:b/>
          <w:sz w:val="20"/>
          <w:szCs w:val="20"/>
        </w:rPr>
        <w:t>Cause:</w:t>
      </w:r>
      <w:r w:rsidR="00522BF7">
        <w:rPr>
          <w:sz w:val="20"/>
          <w:szCs w:val="20"/>
        </w:rPr>
        <w:t xml:space="preserve"> </w:t>
      </w:r>
      <w:r w:rsidR="0039301D">
        <w:rPr>
          <w:sz w:val="20"/>
          <w:szCs w:val="20"/>
        </w:rPr>
        <w:t xml:space="preserve">This issue </w:t>
      </w:r>
      <w:r w:rsidR="00433B6C">
        <w:rPr>
          <w:sz w:val="20"/>
          <w:szCs w:val="20"/>
        </w:rPr>
        <w:t>can</w:t>
      </w:r>
      <w:r w:rsidR="0039301D">
        <w:rPr>
          <w:sz w:val="20"/>
          <w:szCs w:val="20"/>
        </w:rPr>
        <w:t xml:space="preserve"> usually</w:t>
      </w:r>
      <w:r w:rsidR="00433B6C">
        <w:rPr>
          <w:sz w:val="20"/>
          <w:szCs w:val="20"/>
        </w:rPr>
        <w:t xml:space="preserve"> be</w:t>
      </w:r>
      <w:r w:rsidR="0039301D">
        <w:rPr>
          <w:sz w:val="20"/>
          <w:szCs w:val="20"/>
        </w:rPr>
        <w:t xml:space="preserve"> attributed to </w:t>
      </w:r>
      <w:r w:rsidR="00AD74A5">
        <w:rPr>
          <w:sz w:val="20"/>
          <w:szCs w:val="20"/>
        </w:rPr>
        <w:t xml:space="preserve">long duration blocking.  </w:t>
      </w:r>
    </w:p>
    <w:p w:rsidR="00522BF7" w:rsidRDefault="00522BF7" w:rsidP="0027482D">
      <w:pPr>
        <w:pStyle w:val="Spacing"/>
        <w:rPr>
          <w:sz w:val="20"/>
          <w:szCs w:val="20"/>
        </w:rPr>
      </w:pPr>
    </w:p>
    <w:p w:rsidR="00522BF7" w:rsidRPr="00522BF7" w:rsidRDefault="00522BF7" w:rsidP="0027482D">
      <w:pPr>
        <w:pStyle w:val="Spacing"/>
        <w:rPr>
          <w:b/>
          <w:sz w:val="20"/>
          <w:szCs w:val="20"/>
        </w:rPr>
      </w:pPr>
      <w:r w:rsidRPr="00522BF7">
        <w:rPr>
          <w:b/>
          <w:sz w:val="20"/>
          <w:szCs w:val="20"/>
        </w:rPr>
        <w:t>Troubleshooting Techniques:</w:t>
      </w:r>
    </w:p>
    <w:p w:rsidR="00366A4F" w:rsidRDefault="00366A4F" w:rsidP="00DB2A80">
      <w:pPr>
        <w:pStyle w:val="Spacing"/>
        <w:numPr>
          <w:ilvl w:val="0"/>
          <w:numId w:val="26"/>
        </w:numPr>
        <w:rPr>
          <w:sz w:val="20"/>
          <w:szCs w:val="20"/>
        </w:rPr>
      </w:pPr>
      <w:r>
        <w:rPr>
          <w:sz w:val="20"/>
          <w:szCs w:val="20"/>
        </w:rPr>
        <w:t xml:space="preserve">Verify the latest hardware, operating system and SQL Server patches are installed.  </w:t>
      </w:r>
    </w:p>
    <w:p w:rsidR="0039661F" w:rsidRDefault="0039661F" w:rsidP="00DB2A80">
      <w:pPr>
        <w:pStyle w:val="Spacing"/>
        <w:numPr>
          <w:ilvl w:val="0"/>
          <w:numId w:val="26"/>
        </w:numPr>
        <w:rPr>
          <w:sz w:val="20"/>
          <w:szCs w:val="20"/>
        </w:rPr>
      </w:pPr>
      <w:r>
        <w:rPr>
          <w:sz w:val="20"/>
          <w:szCs w:val="20"/>
        </w:rPr>
        <w:t>Verify anti-virus software has the required exclusions configured as recommended in this document.</w:t>
      </w:r>
    </w:p>
    <w:p w:rsidR="00CA5A8B" w:rsidRDefault="00CA5A8B" w:rsidP="00DB2A80">
      <w:pPr>
        <w:pStyle w:val="Spacing"/>
        <w:numPr>
          <w:ilvl w:val="0"/>
          <w:numId w:val="26"/>
        </w:numPr>
        <w:rPr>
          <w:sz w:val="20"/>
          <w:szCs w:val="20"/>
        </w:rPr>
      </w:pPr>
      <w:r>
        <w:rPr>
          <w:sz w:val="20"/>
          <w:szCs w:val="20"/>
        </w:rPr>
        <w:t>Verify TCP Chimney is disabled</w:t>
      </w:r>
      <w:r w:rsidR="00BA3786">
        <w:rPr>
          <w:sz w:val="20"/>
          <w:szCs w:val="20"/>
        </w:rPr>
        <w:t xml:space="preserve"> and other network considerations</w:t>
      </w:r>
      <w:r>
        <w:rPr>
          <w:sz w:val="20"/>
          <w:szCs w:val="20"/>
        </w:rPr>
        <w:t xml:space="preserve"> as recommended in this document.</w:t>
      </w:r>
    </w:p>
    <w:p w:rsidR="00AD74A5" w:rsidRDefault="00AD74A5" w:rsidP="00DB2A80">
      <w:pPr>
        <w:pStyle w:val="Spacing"/>
        <w:numPr>
          <w:ilvl w:val="0"/>
          <w:numId w:val="26"/>
        </w:numPr>
        <w:rPr>
          <w:sz w:val="20"/>
          <w:szCs w:val="20"/>
        </w:rPr>
      </w:pPr>
      <w:r>
        <w:rPr>
          <w:sz w:val="20"/>
          <w:szCs w:val="20"/>
        </w:rPr>
        <w:t>Capture long duration blocking information</w:t>
      </w:r>
      <w:r w:rsidR="001C0932">
        <w:rPr>
          <w:sz w:val="20"/>
          <w:szCs w:val="20"/>
        </w:rPr>
        <w:t xml:space="preserve"> using SQL Server Profile Trace or the Performance Analyzer for Microsoft Dynamics</w:t>
      </w:r>
      <w:r w:rsidR="0026152D">
        <w:rPr>
          <w:sz w:val="20"/>
          <w:szCs w:val="20"/>
        </w:rPr>
        <w:t xml:space="preserve"> to determine the lead blocker.</w:t>
      </w:r>
    </w:p>
    <w:p w:rsidR="0026152D" w:rsidRDefault="0026152D" w:rsidP="00DB2A80">
      <w:pPr>
        <w:pStyle w:val="Spacing"/>
        <w:numPr>
          <w:ilvl w:val="1"/>
          <w:numId w:val="26"/>
        </w:numPr>
        <w:rPr>
          <w:sz w:val="20"/>
          <w:szCs w:val="20"/>
        </w:rPr>
      </w:pPr>
      <w:r>
        <w:rPr>
          <w:sz w:val="20"/>
          <w:szCs w:val="20"/>
        </w:rPr>
        <w:t>Identify the application/code calling the lead blocker statement.</w:t>
      </w:r>
    </w:p>
    <w:p w:rsidR="0026152D" w:rsidRPr="008859A6" w:rsidRDefault="0026152D" w:rsidP="00DB2A80">
      <w:pPr>
        <w:pStyle w:val="Spacing"/>
        <w:numPr>
          <w:ilvl w:val="1"/>
          <w:numId w:val="26"/>
        </w:numPr>
        <w:rPr>
          <w:sz w:val="20"/>
          <w:szCs w:val="20"/>
        </w:rPr>
      </w:pPr>
      <w:r>
        <w:rPr>
          <w:sz w:val="20"/>
          <w:szCs w:val="20"/>
        </w:rPr>
        <w:t>From a development perspective, the following are ways to reduce long duration blocking:</w:t>
      </w:r>
    </w:p>
    <w:p w:rsidR="00AD74A5" w:rsidRDefault="00AD74A5" w:rsidP="00DB2A80">
      <w:pPr>
        <w:pStyle w:val="Spacing"/>
        <w:numPr>
          <w:ilvl w:val="2"/>
          <w:numId w:val="26"/>
        </w:numPr>
        <w:rPr>
          <w:sz w:val="20"/>
          <w:szCs w:val="20"/>
        </w:rPr>
      </w:pPr>
      <w:r>
        <w:rPr>
          <w:sz w:val="20"/>
          <w:szCs w:val="20"/>
        </w:rPr>
        <w:t>Attempt to use shorter TRAN logic if possible</w:t>
      </w:r>
    </w:p>
    <w:p w:rsidR="00AD74A5" w:rsidRDefault="00AD74A5" w:rsidP="00DB2A80">
      <w:pPr>
        <w:pStyle w:val="Spacing"/>
        <w:numPr>
          <w:ilvl w:val="2"/>
          <w:numId w:val="26"/>
        </w:numPr>
        <w:rPr>
          <w:sz w:val="20"/>
          <w:szCs w:val="20"/>
        </w:rPr>
      </w:pPr>
      <w:r>
        <w:rPr>
          <w:sz w:val="20"/>
          <w:szCs w:val="20"/>
        </w:rPr>
        <w:t>Ensure statements inside the TRAN are tuned appropriately</w:t>
      </w:r>
    </w:p>
    <w:p w:rsidR="00AD74A5" w:rsidRDefault="00AD74A5" w:rsidP="00DB2A80">
      <w:pPr>
        <w:pStyle w:val="Spacing"/>
        <w:numPr>
          <w:ilvl w:val="2"/>
          <w:numId w:val="26"/>
        </w:numPr>
        <w:rPr>
          <w:sz w:val="20"/>
          <w:szCs w:val="20"/>
        </w:rPr>
      </w:pPr>
      <w:r>
        <w:rPr>
          <w:sz w:val="20"/>
          <w:szCs w:val="20"/>
        </w:rPr>
        <w:t>Potentially use (nolock) hint on reporting to minimize report blocking other processes</w:t>
      </w:r>
    </w:p>
    <w:p w:rsidR="0025081F" w:rsidRDefault="0025081F" w:rsidP="0025081F">
      <w:pPr>
        <w:pStyle w:val="Spacing"/>
        <w:ind w:left="2160"/>
        <w:rPr>
          <w:sz w:val="20"/>
          <w:szCs w:val="20"/>
        </w:rPr>
      </w:pPr>
    </w:p>
    <w:p w:rsidR="0025081F" w:rsidRDefault="0025081F" w:rsidP="0025081F">
      <w:pPr>
        <w:pStyle w:val="Spacing"/>
        <w:ind w:left="2160"/>
        <w:rPr>
          <w:sz w:val="20"/>
          <w:szCs w:val="20"/>
        </w:rPr>
      </w:pPr>
    </w:p>
    <w:p w:rsidR="007A6A16" w:rsidRDefault="007A6A16" w:rsidP="00DB2A80">
      <w:pPr>
        <w:pStyle w:val="Spacing"/>
        <w:numPr>
          <w:ilvl w:val="0"/>
          <w:numId w:val="26"/>
        </w:numPr>
        <w:rPr>
          <w:sz w:val="20"/>
          <w:szCs w:val="20"/>
        </w:rPr>
      </w:pPr>
      <w:r>
        <w:rPr>
          <w:sz w:val="20"/>
          <w:szCs w:val="20"/>
        </w:rPr>
        <w:lastRenderedPageBreak/>
        <w:t>Review the ShowPlan Statistics in the SQL Server Profile Trace to v</w:t>
      </w:r>
      <w:r w:rsidR="00AD74A5" w:rsidRPr="002910DF">
        <w:rPr>
          <w:sz w:val="20"/>
          <w:szCs w:val="20"/>
        </w:rPr>
        <w:t xml:space="preserve">alidate if </w:t>
      </w:r>
      <w:r>
        <w:rPr>
          <w:sz w:val="20"/>
          <w:szCs w:val="20"/>
        </w:rPr>
        <w:t>t</w:t>
      </w:r>
      <w:r w:rsidR="00AD74A5" w:rsidRPr="002910DF">
        <w:rPr>
          <w:sz w:val="20"/>
          <w:szCs w:val="20"/>
        </w:rPr>
        <w:t xml:space="preserve">able </w:t>
      </w:r>
      <w:r>
        <w:rPr>
          <w:sz w:val="20"/>
          <w:szCs w:val="20"/>
        </w:rPr>
        <w:t xml:space="preserve">statistics </w:t>
      </w:r>
      <w:r w:rsidR="00AD74A5" w:rsidRPr="002910DF">
        <w:rPr>
          <w:sz w:val="20"/>
          <w:szCs w:val="20"/>
        </w:rPr>
        <w:t xml:space="preserve"> are up-to-date</w:t>
      </w:r>
    </w:p>
    <w:p w:rsidR="00AD74A5" w:rsidRPr="002910DF" w:rsidRDefault="007A6A16" w:rsidP="00DB2A80">
      <w:pPr>
        <w:pStyle w:val="Spacing"/>
        <w:numPr>
          <w:ilvl w:val="1"/>
          <w:numId w:val="26"/>
        </w:numPr>
        <w:rPr>
          <w:sz w:val="20"/>
          <w:szCs w:val="20"/>
        </w:rPr>
      </w:pPr>
      <w:r>
        <w:rPr>
          <w:sz w:val="20"/>
          <w:szCs w:val="20"/>
        </w:rPr>
        <w:t>I</w:t>
      </w:r>
      <w:r w:rsidR="00982ECD" w:rsidRPr="002910DF">
        <w:rPr>
          <w:sz w:val="20"/>
          <w:szCs w:val="20"/>
        </w:rPr>
        <w:t xml:space="preserve">f the actual and the estimated </w:t>
      </w:r>
      <w:r>
        <w:rPr>
          <w:sz w:val="20"/>
          <w:szCs w:val="20"/>
        </w:rPr>
        <w:t xml:space="preserve">values of Showplan Statistics </w:t>
      </w:r>
      <w:r w:rsidR="00982ECD" w:rsidRPr="002910DF">
        <w:rPr>
          <w:sz w:val="20"/>
          <w:szCs w:val="20"/>
        </w:rPr>
        <w:t>are extremely different</w:t>
      </w:r>
      <w:r>
        <w:rPr>
          <w:sz w:val="20"/>
          <w:szCs w:val="20"/>
        </w:rPr>
        <w:t>, statistics</w:t>
      </w:r>
      <w:r w:rsidR="00982ECD" w:rsidRPr="002910DF">
        <w:rPr>
          <w:sz w:val="20"/>
          <w:szCs w:val="20"/>
        </w:rPr>
        <w:t xml:space="preserve"> are off and it is a good idea to update stats</w:t>
      </w:r>
      <w:r w:rsidR="001B2274" w:rsidRPr="002910DF">
        <w:rPr>
          <w:sz w:val="20"/>
          <w:szCs w:val="20"/>
        </w:rPr>
        <w:t xml:space="preserve"> with full scan for all affected tables</w:t>
      </w:r>
      <w:r>
        <w:rPr>
          <w:sz w:val="20"/>
          <w:szCs w:val="20"/>
        </w:rPr>
        <w:t>.</w:t>
      </w:r>
    </w:p>
    <w:p w:rsidR="00AD74A5" w:rsidRPr="002910DF" w:rsidRDefault="001B2274" w:rsidP="00DB2A80">
      <w:pPr>
        <w:pStyle w:val="Spacing"/>
        <w:numPr>
          <w:ilvl w:val="1"/>
          <w:numId w:val="26"/>
        </w:numPr>
        <w:rPr>
          <w:sz w:val="20"/>
          <w:szCs w:val="20"/>
        </w:rPr>
      </w:pPr>
      <w:r w:rsidRPr="002910DF">
        <w:rPr>
          <w:sz w:val="20"/>
          <w:szCs w:val="20"/>
        </w:rPr>
        <w:t xml:space="preserve">If stats are </w:t>
      </w:r>
      <w:r w:rsidR="00F604DB">
        <w:rPr>
          <w:sz w:val="20"/>
          <w:szCs w:val="20"/>
        </w:rPr>
        <w:t>off, this can lead to p</w:t>
      </w:r>
      <w:r w:rsidR="00AD74A5" w:rsidRPr="002910DF">
        <w:rPr>
          <w:sz w:val="20"/>
          <w:szCs w:val="20"/>
        </w:rPr>
        <w:t xml:space="preserve">oor execution plan / wrong index might be utilized </w:t>
      </w:r>
    </w:p>
    <w:p w:rsidR="00AD74A5" w:rsidRDefault="00AD74A5" w:rsidP="00721FC4">
      <w:pPr>
        <w:pStyle w:val="Spacing"/>
        <w:rPr>
          <w:sz w:val="20"/>
          <w:szCs w:val="20"/>
        </w:rPr>
      </w:pPr>
    </w:p>
    <w:p w:rsidR="00721FC4" w:rsidRPr="004068D0" w:rsidRDefault="005C7982" w:rsidP="00721FC4">
      <w:pPr>
        <w:pStyle w:val="Spacing"/>
        <w:rPr>
          <w:b/>
          <w:i/>
          <w:sz w:val="22"/>
          <w:szCs w:val="22"/>
        </w:rPr>
      </w:pPr>
      <w:r w:rsidRPr="004068D0">
        <w:rPr>
          <w:b/>
          <w:i/>
          <w:sz w:val="22"/>
          <w:szCs w:val="22"/>
        </w:rPr>
        <w:t xml:space="preserve">Issue </w:t>
      </w:r>
      <w:r w:rsidR="00AD74A5" w:rsidRPr="004068D0">
        <w:rPr>
          <w:b/>
          <w:i/>
          <w:sz w:val="22"/>
          <w:szCs w:val="22"/>
        </w:rPr>
        <w:t>5</w:t>
      </w:r>
      <w:r w:rsidR="00721FC4" w:rsidRPr="004068D0">
        <w:rPr>
          <w:b/>
          <w:i/>
          <w:sz w:val="22"/>
          <w:szCs w:val="22"/>
        </w:rPr>
        <w:t xml:space="preserve"> - Specific process is slow</w:t>
      </w:r>
    </w:p>
    <w:p w:rsidR="009D76BB" w:rsidRDefault="00FF7A8B" w:rsidP="00721FC4">
      <w:pPr>
        <w:pStyle w:val="Spacing"/>
        <w:rPr>
          <w:sz w:val="20"/>
          <w:szCs w:val="20"/>
        </w:rPr>
      </w:pPr>
      <w:r w:rsidRPr="00FF7A8B">
        <w:rPr>
          <w:b/>
          <w:sz w:val="20"/>
          <w:szCs w:val="20"/>
        </w:rPr>
        <w:t>Possible Cause:</w:t>
      </w:r>
      <w:r>
        <w:rPr>
          <w:sz w:val="20"/>
          <w:szCs w:val="20"/>
        </w:rPr>
        <w:t xml:space="preserve"> Various causes could be possible.</w:t>
      </w:r>
      <w:r>
        <w:rPr>
          <w:sz w:val="20"/>
          <w:szCs w:val="20"/>
        </w:rPr>
        <w:br/>
      </w:r>
    </w:p>
    <w:p w:rsidR="00721FC4" w:rsidRDefault="002F7785" w:rsidP="00721FC4">
      <w:pPr>
        <w:pStyle w:val="Spacing"/>
        <w:rPr>
          <w:sz w:val="20"/>
          <w:szCs w:val="20"/>
        </w:rPr>
      </w:pPr>
      <w:r w:rsidRPr="002F7785">
        <w:rPr>
          <w:b/>
          <w:sz w:val="20"/>
          <w:szCs w:val="20"/>
        </w:rPr>
        <w:t>Troubleshooting Techniques:</w:t>
      </w:r>
      <w:r>
        <w:rPr>
          <w:sz w:val="20"/>
          <w:szCs w:val="20"/>
        </w:rPr>
        <w:t xml:space="preserve"> </w:t>
      </w:r>
      <w:r w:rsidR="00721FC4">
        <w:rPr>
          <w:sz w:val="20"/>
          <w:szCs w:val="20"/>
        </w:rPr>
        <w:t>When a specific process is consistently slow</w:t>
      </w:r>
      <w:r w:rsidR="008D76A8">
        <w:rPr>
          <w:sz w:val="20"/>
          <w:szCs w:val="20"/>
        </w:rPr>
        <w:t>,</w:t>
      </w:r>
      <w:r w:rsidR="00721FC4">
        <w:rPr>
          <w:sz w:val="20"/>
          <w:szCs w:val="20"/>
        </w:rPr>
        <w:t xml:space="preserve"> recreate</w:t>
      </w:r>
      <w:r w:rsidR="007C0636">
        <w:rPr>
          <w:sz w:val="20"/>
          <w:szCs w:val="20"/>
        </w:rPr>
        <w:t xml:space="preserve"> the issue</w:t>
      </w:r>
      <w:r w:rsidR="00721FC4">
        <w:rPr>
          <w:sz w:val="20"/>
          <w:szCs w:val="20"/>
        </w:rPr>
        <w:t xml:space="preserve"> </w:t>
      </w:r>
      <w:r w:rsidR="008D76A8">
        <w:rPr>
          <w:sz w:val="20"/>
          <w:szCs w:val="20"/>
        </w:rPr>
        <w:t>while</w:t>
      </w:r>
      <w:r w:rsidR="00721FC4">
        <w:rPr>
          <w:sz w:val="20"/>
          <w:szCs w:val="20"/>
        </w:rPr>
        <w:t xml:space="preserve"> captur</w:t>
      </w:r>
      <w:r w:rsidR="008D76A8">
        <w:rPr>
          <w:sz w:val="20"/>
          <w:szCs w:val="20"/>
        </w:rPr>
        <w:t xml:space="preserve">ing </w:t>
      </w:r>
      <w:r w:rsidR="00820338">
        <w:rPr>
          <w:sz w:val="20"/>
          <w:szCs w:val="20"/>
        </w:rPr>
        <w:t>performance logs</w:t>
      </w:r>
      <w:r w:rsidR="00FC055A">
        <w:rPr>
          <w:sz w:val="20"/>
          <w:szCs w:val="20"/>
        </w:rPr>
        <w:t>.  R</w:t>
      </w:r>
      <w:r w:rsidR="00721FC4">
        <w:rPr>
          <w:sz w:val="20"/>
          <w:szCs w:val="20"/>
        </w:rPr>
        <w:t xml:space="preserve">eview </w:t>
      </w:r>
      <w:r w:rsidR="00FC055A">
        <w:rPr>
          <w:sz w:val="20"/>
          <w:szCs w:val="20"/>
        </w:rPr>
        <w:t>the logs and tune</w:t>
      </w:r>
      <w:r w:rsidR="00820338">
        <w:rPr>
          <w:sz w:val="20"/>
          <w:szCs w:val="20"/>
        </w:rPr>
        <w:t xml:space="preserve"> </w:t>
      </w:r>
      <w:r w:rsidR="00721FC4">
        <w:rPr>
          <w:sz w:val="20"/>
          <w:szCs w:val="20"/>
        </w:rPr>
        <w:t>if possible.</w:t>
      </w:r>
    </w:p>
    <w:p w:rsidR="00721FC4" w:rsidRPr="00721FC4" w:rsidRDefault="00B1100B" w:rsidP="00DB2A80">
      <w:pPr>
        <w:pStyle w:val="Spacing"/>
        <w:numPr>
          <w:ilvl w:val="0"/>
          <w:numId w:val="28"/>
        </w:numPr>
        <w:rPr>
          <w:sz w:val="20"/>
          <w:szCs w:val="20"/>
        </w:rPr>
      </w:pPr>
      <w:r>
        <w:rPr>
          <w:sz w:val="20"/>
          <w:szCs w:val="20"/>
        </w:rPr>
        <w:t>Capture detailed SQL Server Profile Trace</w:t>
      </w:r>
      <w:r w:rsidR="00721FC4">
        <w:rPr>
          <w:sz w:val="20"/>
          <w:szCs w:val="20"/>
        </w:rPr>
        <w:t xml:space="preserve"> </w:t>
      </w:r>
    </w:p>
    <w:p w:rsidR="00721FC4" w:rsidRDefault="00721FC4" w:rsidP="00DB2A80">
      <w:pPr>
        <w:pStyle w:val="Spacing"/>
        <w:numPr>
          <w:ilvl w:val="0"/>
          <w:numId w:val="28"/>
        </w:numPr>
        <w:rPr>
          <w:sz w:val="20"/>
          <w:szCs w:val="20"/>
        </w:rPr>
      </w:pPr>
      <w:r>
        <w:rPr>
          <w:sz w:val="20"/>
          <w:szCs w:val="20"/>
        </w:rPr>
        <w:t>Capture Dexterity Script.log and Profile.txt</w:t>
      </w:r>
    </w:p>
    <w:p w:rsidR="00AD74A5" w:rsidRDefault="00AD74A5" w:rsidP="00DB2A80">
      <w:pPr>
        <w:pStyle w:val="Spacing"/>
        <w:numPr>
          <w:ilvl w:val="0"/>
          <w:numId w:val="28"/>
        </w:numPr>
        <w:rPr>
          <w:sz w:val="20"/>
          <w:szCs w:val="20"/>
        </w:rPr>
      </w:pPr>
      <w:r>
        <w:rPr>
          <w:sz w:val="20"/>
          <w:szCs w:val="20"/>
        </w:rPr>
        <w:t xml:space="preserve">Screenshots </w:t>
      </w:r>
      <w:r w:rsidR="00737F39">
        <w:rPr>
          <w:sz w:val="20"/>
          <w:szCs w:val="20"/>
        </w:rPr>
        <w:t xml:space="preserve">and </w:t>
      </w:r>
      <w:r>
        <w:rPr>
          <w:sz w:val="20"/>
          <w:szCs w:val="20"/>
        </w:rPr>
        <w:t>steps</w:t>
      </w:r>
      <w:r w:rsidR="00046A0B">
        <w:rPr>
          <w:sz w:val="20"/>
          <w:szCs w:val="20"/>
        </w:rPr>
        <w:t xml:space="preserve"> detailing the issue recreation process.</w:t>
      </w:r>
    </w:p>
    <w:p w:rsidR="00721FC4" w:rsidRDefault="00721FC4" w:rsidP="005C7982">
      <w:pPr>
        <w:pStyle w:val="Spacing"/>
        <w:rPr>
          <w:sz w:val="20"/>
          <w:szCs w:val="20"/>
        </w:rPr>
      </w:pPr>
    </w:p>
    <w:p w:rsidR="00721FC4" w:rsidRPr="00226815" w:rsidRDefault="00737F39" w:rsidP="00721FC4">
      <w:pPr>
        <w:pStyle w:val="Spacing"/>
        <w:rPr>
          <w:b/>
          <w:i/>
          <w:sz w:val="22"/>
          <w:szCs w:val="22"/>
        </w:rPr>
      </w:pPr>
      <w:r w:rsidRPr="00226815">
        <w:rPr>
          <w:b/>
          <w:i/>
          <w:sz w:val="22"/>
          <w:szCs w:val="22"/>
        </w:rPr>
        <w:t xml:space="preserve">Issue 6 - Windows is stating </w:t>
      </w:r>
      <w:r w:rsidR="00254D81" w:rsidRPr="00226815">
        <w:rPr>
          <w:b/>
          <w:i/>
          <w:sz w:val="22"/>
          <w:szCs w:val="22"/>
        </w:rPr>
        <w:t xml:space="preserve">Microsoft </w:t>
      </w:r>
      <w:r w:rsidRPr="00226815">
        <w:rPr>
          <w:b/>
          <w:i/>
          <w:sz w:val="22"/>
          <w:szCs w:val="22"/>
        </w:rPr>
        <w:t>Dynamics GP is "Not Responding"</w:t>
      </w:r>
    </w:p>
    <w:p w:rsidR="00737F39" w:rsidRDefault="00E33085" w:rsidP="00721FC4">
      <w:pPr>
        <w:pStyle w:val="Spacing"/>
        <w:rPr>
          <w:sz w:val="20"/>
          <w:szCs w:val="20"/>
        </w:rPr>
      </w:pPr>
      <w:r w:rsidRPr="00E33085">
        <w:rPr>
          <w:b/>
          <w:sz w:val="20"/>
          <w:szCs w:val="20"/>
        </w:rPr>
        <w:t xml:space="preserve">Possible Cause: </w:t>
      </w:r>
      <w:r w:rsidR="00A63E79">
        <w:rPr>
          <w:sz w:val="20"/>
          <w:szCs w:val="20"/>
        </w:rPr>
        <w:t>Generally,</w:t>
      </w:r>
      <w:r w:rsidR="00737F39">
        <w:rPr>
          <w:sz w:val="20"/>
          <w:szCs w:val="20"/>
        </w:rPr>
        <w:t xml:space="preserve"> this is</w:t>
      </w:r>
      <w:r w:rsidR="00193601">
        <w:rPr>
          <w:sz w:val="20"/>
          <w:szCs w:val="20"/>
        </w:rPr>
        <w:t>sue is caused by</w:t>
      </w:r>
      <w:r w:rsidR="00737F39">
        <w:rPr>
          <w:sz w:val="20"/>
          <w:szCs w:val="20"/>
        </w:rPr>
        <w:t xml:space="preserve"> a foreground </w:t>
      </w:r>
      <w:r w:rsidR="00A63E79">
        <w:rPr>
          <w:sz w:val="20"/>
          <w:szCs w:val="20"/>
        </w:rPr>
        <w:t xml:space="preserve">Microsoft </w:t>
      </w:r>
      <w:r w:rsidR="00737F39">
        <w:rPr>
          <w:sz w:val="20"/>
          <w:szCs w:val="20"/>
        </w:rPr>
        <w:t xml:space="preserve">Dynamics GP process </w:t>
      </w:r>
      <w:r w:rsidR="00193601">
        <w:rPr>
          <w:sz w:val="20"/>
          <w:szCs w:val="20"/>
        </w:rPr>
        <w:t xml:space="preserve">that </w:t>
      </w:r>
      <w:r w:rsidR="00737F39">
        <w:rPr>
          <w:sz w:val="20"/>
          <w:szCs w:val="20"/>
        </w:rPr>
        <w:t xml:space="preserve">made a call to SQL </w:t>
      </w:r>
      <w:r w:rsidR="00193601">
        <w:rPr>
          <w:sz w:val="20"/>
          <w:szCs w:val="20"/>
        </w:rPr>
        <w:t xml:space="preserve">Server </w:t>
      </w:r>
      <w:r w:rsidR="00737F39">
        <w:rPr>
          <w:sz w:val="20"/>
          <w:szCs w:val="20"/>
        </w:rPr>
        <w:t>and is waiting for a response back.  This could take a long time if blocked by another long running process,</w:t>
      </w:r>
      <w:r w:rsidR="00DC7927">
        <w:rPr>
          <w:sz w:val="20"/>
          <w:szCs w:val="20"/>
        </w:rPr>
        <w:t xml:space="preserve"> or</w:t>
      </w:r>
      <w:r w:rsidR="00737F39">
        <w:rPr>
          <w:sz w:val="20"/>
          <w:szCs w:val="20"/>
        </w:rPr>
        <w:t xml:space="preserve"> a complex request was sent, </w:t>
      </w:r>
      <w:r w:rsidR="00DC7927">
        <w:rPr>
          <w:sz w:val="20"/>
          <w:szCs w:val="20"/>
        </w:rPr>
        <w:t>or a large dataset is being returned</w:t>
      </w:r>
      <w:r w:rsidR="00737F39">
        <w:rPr>
          <w:sz w:val="20"/>
          <w:szCs w:val="20"/>
        </w:rPr>
        <w:t xml:space="preserve">.  </w:t>
      </w:r>
      <w:r w:rsidR="0004478D">
        <w:rPr>
          <w:sz w:val="20"/>
          <w:szCs w:val="20"/>
        </w:rPr>
        <w:t>The b</w:t>
      </w:r>
      <w:r w:rsidR="00737F39">
        <w:rPr>
          <w:sz w:val="20"/>
          <w:szCs w:val="20"/>
        </w:rPr>
        <w:t xml:space="preserve">est </w:t>
      </w:r>
      <w:r w:rsidR="0004478D">
        <w:rPr>
          <w:sz w:val="20"/>
          <w:szCs w:val="20"/>
        </w:rPr>
        <w:t xml:space="preserve">approach is </w:t>
      </w:r>
      <w:r w:rsidR="00737F39">
        <w:rPr>
          <w:sz w:val="20"/>
          <w:szCs w:val="20"/>
        </w:rPr>
        <w:t xml:space="preserve">to rule out blocking, verify </w:t>
      </w:r>
      <w:r w:rsidR="0004478D">
        <w:rPr>
          <w:sz w:val="20"/>
          <w:szCs w:val="20"/>
        </w:rPr>
        <w:t xml:space="preserve">any long running </w:t>
      </w:r>
      <w:r w:rsidR="00737F39">
        <w:rPr>
          <w:sz w:val="20"/>
          <w:szCs w:val="20"/>
        </w:rPr>
        <w:t>quer</w:t>
      </w:r>
      <w:r w:rsidR="0004478D">
        <w:rPr>
          <w:sz w:val="20"/>
          <w:szCs w:val="20"/>
        </w:rPr>
        <w:t>ies</w:t>
      </w:r>
      <w:r w:rsidR="00737F39">
        <w:rPr>
          <w:sz w:val="20"/>
          <w:szCs w:val="20"/>
        </w:rPr>
        <w:t xml:space="preserve"> </w:t>
      </w:r>
      <w:r w:rsidR="0004478D">
        <w:rPr>
          <w:sz w:val="20"/>
          <w:szCs w:val="20"/>
        </w:rPr>
        <w:t>are optimized and</w:t>
      </w:r>
      <w:r w:rsidR="00737F39">
        <w:rPr>
          <w:sz w:val="20"/>
          <w:szCs w:val="20"/>
        </w:rPr>
        <w:t xml:space="preserve"> then review</w:t>
      </w:r>
      <w:r w:rsidR="0004478D">
        <w:rPr>
          <w:sz w:val="20"/>
          <w:szCs w:val="20"/>
        </w:rPr>
        <w:t xml:space="preserve"> the health of the SQL Server and client workstations</w:t>
      </w:r>
      <w:r w:rsidR="00737F39">
        <w:rPr>
          <w:sz w:val="20"/>
          <w:szCs w:val="20"/>
        </w:rPr>
        <w:t>.</w:t>
      </w:r>
    </w:p>
    <w:p w:rsidR="00E33085" w:rsidRDefault="00E33085" w:rsidP="00721FC4">
      <w:pPr>
        <w:pStyle w:val="Spacing"/>
        <w:rPr>
          <w:sz w:val="20"/>
          <w:szCs w:val="20"/>
        </w:rPr>
      </w:pPr>
    </w:p>
    <w:p w:rsidR="00E33085" w:rsidRPr="00E33085" w:rsidRDefault="00E33085" w:rsidP="00721FC4">
      <w:pPr>
        <w:pStyle w:val="Spacing"/>
        <w:rPr>
          <w:b/>
          <w:sz w:val="20"/>
          <w:szCs w:val="20"/>
        </w:rPr>
      </w:pPr>
      <w:r w:rsidRPr="00E33085">
        <w:rPr>
          <w:b/>
          <w:sz w:val="20"/>
          <w:szCs w:val="20"/>
        </w:rPr>
        <w:t>Troubleshooting Techniques:</w:t>
      </w:r>
    </w:p>
    <w:p w:rsidR="00A73FF6" w:rsidRDefault="00737F39" w:rsidP="00DB2A80">
      <w:pPr>
        <w:pStyle w:val="Spacing"/>
        <w:numPr>
          <w:ilvl w:val="0"/>
          <w:numId w:val="26"/>
        </w:numPr>
        <w:rPr>
          <w:sz w:val="20"/>
          <w:szCs w:val="20"/>
        </w:rPr>
      </w:pPr>
      <w:r>
        <w:rPr>
          <w:sz w:val="20"/>
          <w:szCs w:val="20"/>
        </w:rPr>
        <w:t>Capture long duration blocking information</w:t>
      </w:r>
      <w:r w:rsidR="00A73FF6">
        <w:rPr>
          <w:sz w:val="20"/>
          <w:szCs w:val="20"/>
        </w:rPr>
        <w:t xml:space="preserve"> using SQL Server Profile Trace or the Performance Analyzer for Microsoft Dynamics</w:t>
      </w:r>
      <w:r w:rsidR="0026152D">
        <w:rPr>
          <w:sz w:val="20"/>
          <w:szCs w:val="20"/>
        </w:rPr>
        <w:t xml:space="preserve"> to determine the lead blocker.</w:t>
      </w:r>
    </w:p>
    <w:p w:rsidR="0026152D" w:rsidRDefault="0026152D" w:rsidP="00DB2A80">
      <w:pPr>
        <w:pStyle w:val="Spacing"/>
        <w:numPr>
          <w:ilvl w:val="1"/>
          <w:numId w:val="26"/>
        </w:numPr>
        <w:rPr>
          <w:sz w:val="20"/>
          <w:szCs w:val="20"/>
        </w:rPr>
      </w:pPr>
      <w:r>
        <w:rPr>
          <w:sz w:val="20"/>
          <w:szCs w:val="20"/>
        </w:rPr>
        <w:t>Identify the application/code calling the lead blocker statement.</w:t>
      </w:r>
    </w:p>
    <w:p w:rsidR="0026152D" w:rsidRPr="008859A6" w:rsidRDefault="0026152D" w:rsidP="00DB2A80">
      <w:pPr>
        <w:pStyle w:val="Spacing"/>
        <w:numPr>
          <w:ilvl w:val="1"/>
          <w:numId w:val="26"/>
        </w:numPr>
        <w:rPr>
          <w:sz w:val="20"/>
          <w:szCs w:val="20"/>
        </w:rPr>
      </w:pPr>
      <w:r>
        <w:rPr>
          <w:sz w:val="20"/>
          <w:szCs w:val="20"/>
        </w:rPr>
        <w:t>From a development perspective, the following are ways to reduce long duration blocking:</w:t>
      </w:r>
    </w:p>
    <w:p w:rsidR="00737F39" w:rsidRDefault="00737F39" w:rsidP="00DB2A80">
      <w:pPr>
        <w:pStyle w:val="Spacing"/>
        <w:numPr>
          <w:ilvl w:val="2"/>
          <w:numId w:val="26"/>
        </w:numPr>
        <w:rPr>
          <w:sz w:val="20"/>
          <w:szCs w:val="20"/>
        </w:rPr>
      </w:pPr>
      <w:r>
        <w:rPr>
          <w:sz w:val="20"/>
          <w:szCs w:val="20"/>
        </w:rPr>
        <w:t>Attempt to use shorter TRAN logic if possible</w:t>
      </w:r>
    </w:p>
    <w:p w:rsidR="00737F39" w:rsidRDefault="00737F39" w:rsidP="00DB2A80">
      <w:pPr>
        <w:pStyle w:val="Spacing"/>
        <w:numPr>
          <w:ilvl w:val="2"/>
          <w:numId w:val="26"/>
        </w:numPr>
        <w:rPr>
          <w:sz w:val="20"/>
          <w:szCs w:val="20"/>
        </w:rPr>
      </w:pPr>
      <w:r>
        <w:rPr>
          <w:sz w:val="20"/>
          <w:szCs w:val="20"/>
        </w:rPr>
        <w:t>Ensure statements inside the TRAN are tuned appropriately</w:t>
      </w:r>
    </w:p>
    <w:p w:rsidR="00737F39" w:rsidRDefault="00737F39" w:rsidP="00DB2A80">
      <w:pPr>
        <w:pStyle w:val="Spacing"/>
        <w:numPr>
          <w:ilvl w:val="2"/>
          <w:numId w:val="26"/>
        </w:numPr>
        <w:rPr>
          <w:sz w:val="20"/>
          <w:szCs w:val="20"/>
        </w:rPr>
      </w:pPr>
      <w:r>
        <w:rPr>
          <w:sz w:val="20"/>
          <w:szCs w:val="20"/>
        </w:rPr>
        <w:t>Potentially use (nolock) hint on reporting to minimize report blocking other processes</w:t>
      </w:r>
    </w:p>
    <w:p w:rsidR="00737F39" w:rsidRDefault="00737F39" w:rsidP="00DB2A80">
      <w:pPr>
        <w:pStyle w:val="Spacing"/>
        <w:numPr>
          <w:ilvl w:val="0"/>
          <w:numId w:val="26"/>
        </w:numPr>
        <w:rPr>
          <w:sz w:val="20"/>
          <w:szCs w:val="20"/>
        </w:rPr>
      </w:pPr>
      <w:r>
        <w:rPr>
          <w:sz w:val="20"/>
          <w:szCs w:val="20"/>
        </w:rPr>
        <w:t>Capture long running queries</w:t>
      </w:r>
      <w:r w:rsidR="005A157F">
        <w:rPr>
          <w:sz w:val="20"/>
          <w:szCs w:val="20"/>
        </w:rPr>
        <w:t xml:space="preserve"> using the SQL Server Profile Trace.</w:t>
      </w:r>
    </w:p>
    <w:p w:rsidR="00737F39" w:rsidRDefault="00AB5199" w:rsidP="00DB2A80">
      <w:pPr>
        <w:pStyle w:val="Spacing"/>
        <w:numPr>
          <w:ilvl w:val="1"/>
          <w:numId w:val="26"/>
        </w:numPr>
        <w:rPr>
          <w:sz w:val="20"/>
          <w:szCs w:val="20"/>
        </w:rPr>
      </w:pPr>
      <w:r>
        <w:rPr>
          <w:sz w:val="20"/>
          <w:szCs w:val="20"/>
        </w:rPr>
        <w:t>If d</w:t>
      </w:r>
      <w:r w:rsidR="00737F39">
        <w:rPr>
          <w:sz w:val="20"/>
          <w:szCs w:val="20"/>
        </w:rPr>
        <w:t>isk latency is high and I/O is high attempt to tune high cost queries</w:t>
      </w:r>
    </w:p>
    <w:p w:rsidR="00737F39" w:rsidRDefault="003A33D0" w:rsidP="00DB2A80">
      <w:pPr>
        <w:pStyle w:val="Spacing"/>
        <w:numPr>
          <w:ilvl w:val="0"/>
          <w:numId w:val="26"/>
        </w:numPr>
        <w:rPr>
          <w:sz w:val="20"/>
          <w:szCs w:val="20"/>
        </w:rPr>
      </w:pPr>
      <w:r>
        <w:rPr>
          <w:sz w:val="20"/>
          <w:szCs w:val="20"/>
        </w:rPr>
        <w:t>Capture and r</w:t>
      </w:r>
      <w:r w:rsidR="00737F39">
        <w:rPr>
          <w:sz w:val="20"/>
          <w:szCs w:val="20"/>
        </w:rPr>
        <w:t xml:space="preserve">eview </w:t>
      </w:r>
      <w:r>
        <w:rPr>
          <w:sz w:val="20"/>
          <w:szCs w:val="20"/>
        </w:rPr>
        <w:t xml:space="preserve">Performance Monitor counters for </w:t>
      </w:r>
      <w:r w:rsidR="00737F39">
        <w:rPr>
          <w:sz w:val="20"/>
          <w:szCs w:val="20"/>
        </w:rPr>
        <w:t>bottlenecks</w:t>
      </w:r>
    </w:p>
    <w:p w:rsidR="00737F39" w:rsidRDefault="00737F39" w:rsidP="00737F39">
      <w:pPr>
        <w:pStyle w:val="Spacing"/>
        <w:rPr>
          <w:sz w:val="20"/>
          <w:szCs w:val="20"/>
        </w:rPr>
      </w:pPr>
    </w:p>
    <w:p w:rsidR="00737F39" w:rsidRPr="00F25464" w:rsidRDefault="00737F39" w:rsidP="00737F39">
      <w:pPr>
        <w:pStyle w:val="Spacing"/>
        <w:rPr>
          <w:sz w:val="20"/>
          <w:szCs w:val="20"/>
        </w:rPr>
      </w:pPr>
    </w:p>
    <w:p w:rsidR="00F25464" w:rsidRDefault="00F25464" w:rsidP="001C4DEE">
      <w:pPr>
        <w:pStyle w:val="Spacing"/>
        <w:rPr>
          <w:sz w:val="20"/>
          <w:szCs w:val="20"/>
          <w:highlight w:val="yellow"/>
        </w:rPr>
      </w:pPr>
    </w:p>
    <w:p w:rsidR="00F25464" w:rsidRDefault="00F25464" w:rsidP="001C4DEE">
      <w:pPr>
        <w:pStyle w:val="Spacing"/>
        <w:rPr>
          <w:sz w:val="20"/>
          <w:szCs w:val="20"/>
          <w:highlight w:val="yellow"/>
        </w:rPr>
      </w:pPr>
    </w:p>
    <w:p w:rsidR="00F25464" w:rsidRDefault="00F25464" w:rsidP="001C4DEE">
      <w:pPr>
        <w:pStyle w:val="Spacing"/>
        <w:rPr>
          <w:sz w:val="20"/>
          <w:szCs w:val="20"/>
          <w:highlight w:val="yellow"/>
        </w:rPr>
      </w:pPr>
    </w:p>
    <w:p w:rsidR="00F25464" w:rsidRDefault="00F25464" w:rsidP="001C4DEE">
      <w:pPr>
        <w:pStyle w:val="Spacing"/>
        <w:rPr>
          <w:sz w:val="20"/>
          <w:szCs w:val="20"/>
          <w:highlight w:val="yellow"/>
        </w:rPr>
      </w:pPr>
    </w:p>
    <w:p w:rsidR="00561DE2" w:rsidRDefault="00561DE2" w:rsidP="001C4DEE">
      <w:pPr>
        <w:pStyle w:val="Spacing"/>
        <w:rPr>
          <w:sz w:val="20"/>
          <w:szCs w:val="20"/>
          <w:highlight w:val="yellow"/>
        </w:rPr>
      </w:pPr>
    </w:p>
    <w:p w:rsidR="00F25464" w:rsidRDefault="00F25464" w:rsidP="001C4DEE">
      <w:pPr>
        <w:pStyle w:val="Spacing"/>
        <w:rPr>
          <w:sz w:val="20"/>
          <w:szCs w:val="20"/>
          <w:highlight w:val="yellow"/>
        </w:rPr>
      </w:pPr>
    </w:p>
    <w:p w:rsidR="00C77FC8" w:rsidRDefault="006F40DD" w:rsidP="001C4DEE">
      <w:pPr>
        <w:pStyle w:val="Spacing"/>
        <w:rPr>
          <w:sz w:val="20"/>
          <w:szCs w:val="20"/>
        </w:rPr>
      </w:pPr>
      <w:r w:rsidRPr="00182BFF">
        <w:rPr>
          <w:sz w:val="20"/>
          <w:szCs w:val="20"/>
        </w:rPr>
        <w:br w:type="page"/>
      </w:r>
    </w:p>
    <w:p w:rsidR="00C77FC8" w:rsidRPr="0011414B" w:rsidRDefault="00C77FC8" w:rsidP="0093694E">
      <w:pPr>
        <w:pStyle w:val="Heading1"/>
        <w:rPr>
          <w:sz w:val="32"/>
        </w:rPr>
      </w:pPr>
      <w:bookmarkStart w:id="106" w:name="_Toc377372683"/>
      <w:r w:rsidRPr="0011414B">
        <w:rPr>
          <w:sz w:val="32"/>
        </w:rPr>
        <w:lastRenderedPageBreak/>
        <w:t>Resources</w:t>
      </w:r>
      <w:bookmarkEnd w:id="106"/>
    </w:p>
    <w:p w:rsidR="002D400A" w:rsidRDefault="002D400A" w:rsidP="00DB2A80">
      <w:pPr>
        <w:numPr>
          <w:ilvl w:val="0"/>
          <w:numId w:val="18"/>
        </w:numPr>
      </w:pPr>
      <w:r>
        <w:t>Architecture White Paper for Microsoft Dynamics GP 2010</w:t>
      </w:r>
      <w:r w:rsidR="00ED4326">
        <w:t xml:space="preserve"> (valid for GP 2013)</w:t>
      </w:r>
    </w:p>
    <w:p w:rsidR="002D400A" w:rsidRDefault="002D400A" w:rsidP="002D400A">
      <w:pPr>
        <w:ind w:left="720"/>
      </w:pPr>
      <w:r>
        <w:t>Customers:</w:t>
      </w:r>
    </w:p>
    <w:p w:rsidR="002D400A" w:rsidRDefault="00D916F0" w:rsidP="002D400A">
      <w:pPr>
        <w:ind w:left="720"/>
      </w:pPr>
      <w:hyperlink r:id="rId90" w:history="1">
        <w:r w:rsidR="00AC2678" w:rsidRPr="006127BA">
          <w:rPr>
            <w:rStyle w:val="Hyperlink"/>
          </w:rPr>
          <w:t>https://mbs.microsoft.com/customersource/northamerica/GP/learning/documentation/white-papers/gp2010_architecturewhitepaper</w:t>
        </w:r>
      </w:hyperlink>
      <w:r w:rsidR="00AC2678">
        <w:t xml:space="preserve"> </w:t>
      </w:r>
    </w:p>
    <w:p w:rsidR="002D400A" w:rsidRDefault="002D400A" w:rsidP="002D400A">
      <w:pPr>
        <w:ind w:left="720"/>
      </w:pPr>
      <w:r>
        <w:br/>
        <w:t>Partners:</w:t>
      </w:r>
      <w:r>
        <w:br/>
      </w:r>
      <w:hyperlink r:id="rId91" w:history="1">
        <w:r w:rsidR="00AC2678" w:rsidRPr="006127BA">
          <w:rPr>
            <w:rStyle w:val="Hyperlink"/>
          </w:rPr>
          <w:t>https://mbs.microsoft.com/partnersource/northamerica/deployment/documentation/white-papers/gp2010_architecturewhitepaper</w:t>
        </w:r>
      </w:hyperlink>
      <w:r w:rsidR="00AC2678">
        <w:t xml:space="preserve"> </w:t>
      </w:r>
    </w:p>
    <w:p w:rsidR="002D400A" w:rsidRDefault="002D400A" w:rsidP="002D400A">
      <w:pPr>
        <w:ind w:left="720"/>
      </w:pPr>
    </w:p>
    <w:p w:rsidR="00C77FC8" w:rsidRDefault="00C77FC8" w:rsidP="00DB2A80">
      <w:pPr>
        <w:numPr>
          <w:ilvl w:val="0"/>
          <w:numId w:val="18"/>
        </w:numPr>
      </w:pPr>
      <w:r>
        <w:t>Performance Tuning Guidelines for Windows Server 2008</w:t>
      </w:r>
    </w:p>
    <w:p w:rsidR="00C77FC8" w:rsidRDefault="00D916F0" w:rsidP="00C77FC8">
      <w:pPr>
        <w:ind w:firstLine="720"/>
        <w:rPr>
          <w:rFonts w:ascii="Segoe UI" w:hAnsi="Segoe UI" w:cs="Segoe UI"/>
          <w:color w:val="000000"/>
          <w:szCs w:val="20"/>
        </w:rPr>
      </w:pPr>
      <w:hyperlink r:id="rId92" w:history="1">
        <w:r w:rsidR="00C77FC8" w:rsidRPr="00335907">
          <w:rPr>
            <w:rStyle w:val="Hyperlink"/>
            <w:rFonts w:ascii="Segoe UI" w:hAnsi="Segoe UI" w:cs="Segoe UI"/>
            <w:szCs w:val="20"/>
          </w:rPr>
          <w:t>http://msdn.microsoft.com/en-us/windows/hardware/gg463394.aspx</w:t>
        </w:r>
      </w:hyperlink>
      <w:r w:rsidR="00C77FC8">
        <w:rPr>
          <w:rStyle w:val="Hyperlink"/>
          <w:rFonts w:ascii="Segoe UI" w:hAnsi="Segoe UI" w:cs="Segoe UI"/>
          <w:szCs w:val="20"/>
        </w:rPr>
        <w:br/>
      </w:r>
    </w:p>
    <w:p w:rsidR="00C77FC8" w:rsidRDefault="00C77FC8" w:rsidP="00DB2A80">
      <w:pPr>
        <w:numPr>
          <w:ilvl w:val="0"/>
          <w:numId w:val="18"/>
        </w:numPr>
      </w:pPr>
      <w:r>
        <w:t>Performance Tuning Guidelines for Windows Server 2008 R2</w:t>
      </w:r>
    </w:p>
    <w:p w:rsidR="00C77FC8" w:rsidRPr="005C7F5B" w:rsidRDefault="00D916F0" w:rsidP="00C77FC8">
      <w:pPr>
        <w:ind w:firstLine="720"/>
        <w:rPr>
          <w:rFonts w:ascii="Segoe UI" w:hAnsi="Segoe UI" w:cs="Segoe UI"/>
          <w:color w:val="000000"/>
          <w:szCs w:val="20"/>
        </w:rPr>
      </w:pPr>
      <w:hyperlink r:id="rId93" w:history="1">
        <w:r w:rsidR="00C77FC8" w:rsidRPr="00335907">
          <w:rPr>
            <w:rStyle w:val="Hyperlink"/>
            <w:rFonts w:ascii="Segoe UI" w:hAnsi="Segoe UI" w:cs="Segoe UI"/>
            <w:szCs w:val="20"/>
          </w:rPr>
          <w:t>http://msdn.microsoft.com/en-us/windows/hardware/gg463392.aspx</w:t>
        </w:r>
      </w:hyperlink>
    </w:p>
    <w:p w:rsidR="00754510" w:rsidRDefault="00754510" w:rsidP="001C4DEE">
      <w:pPr>
        <w:pStyle w:val="Spacing"/>
        <w:rPr>
          <w:b/>
          <w:sz w:val="20"/>
          <w:szCs w:val="20"/>
        </w:rPr>
      </w:pPr>
    </w:p>
    <w:p w:rsidR="00754510" w:rsidRPr="00C45B53" w:rsidRDefault="00754510" w:rsidP="00DB2A80">
      <w:pPr>
        <w:numPr>
          <w:ilvl w:val="0"/>
          <w:numId w:val="18"/>
        </w:numPr>
        <w:rPr>
          <w:rStyle w:val="Hyperlink"/>
          <w:szCs w:val="20"/>
        </w:rPr>
      </w:pPr>
      <w:r>
        <w:t xml:space="preserve">Refer to the article below for the SQL Server </w:t>
      </w:r>
      <w:r w:rsidRPr="000C2DB7">
        <w:t>Storage Top 10 Best Practices</w:t>
      </w:r>
      <w:r>
        <w:br/>
      </w:r>
      <w:hyperlink r:id="rId94" w:history="1">
        <w:r w:rsidRPr="00C45B53">
          <w:rPr>
            <w:rStyle w:val="Hyperlink"/>
            <w:szCs w:val="20"/>
          </w:rPr>
          <w:t>http://msdn.microsoft.com/en-us/library/cc966534.aspx</w:t>
        </w:r>
      </w:hyperlink>
    </w:p>
    <w:p w:rsidR="007444DA" w:rsidRDefault="007444DA" w:rsidP="001C4DEE">
      <w:pPr>
        <w:pStyle w:val="Spacing"/>
        <w:rPr>
          <w:b/>
          <w:sz w:val="20"/>
          <w:szCs w:val="20"/>
        </w:rPr>
      </w:pPr>
    </w:p>
    <w:p w:rsidR="007444DA" w:rsidRPr="00C45B53" w:rsidRDefault="00C45B53" w:rsidP="00DB2A80">
      <w:pPr>
        <w:pStyle w:val="Spacing"/>
        <w:numPr>
          <w:ilvl w:val="0"/>
          <w:numId w:val="18"/>
        </w:numPr>
        <w:rPr>
          <w:sz w:val="20"/>
          <w:szCs w:val="20"/>
        </w:rPr>
      </w:pPr>
      <w:r w:rsidRPr="00C45B53">
        <w:rPr>
          <w:sz w:val="20"/>
          <w:szCs w:val="20"/>
        </w:rPr>
        <w:t>Trace flag 4199 is added to control multiple query optimizer changes previously made under multiple trace flags</w:t>
      </w:r>
    </w:p>
    <w:p w:rsidR="002A663F" w:rsidRPr="002A663F" w:rsidRDefault="00D916F0" w:rsidP="007444DA">
      <w:pPr>
        <w:pStyle w:val="Spacing"/>
        <w:ind w:firstLine="720"/>
        <w:rPr>
          <w:sz w:val="20"/>
          <w:szCs w:val="20"/>
        </w:rPr>
      </w:pPr>
      <w:hyperlink r:id="rId95" w:history="1">
        <w:r w:rsidR="002A663F" w:rsidRPr="002A663F">
          <w:rPr>
            <w:rStyle w:val="Hyperlink"/>
            <w:sz w:val="20"/>
            <w:szCs w:val="20"/>
          </w:rPr>
          <w:t>http://support.microsoft.com/kb/974006/en-US</w:t>
        </w:r>
      </w:hyperlink>
    </w:p>
    <w:p w:rsidR="002A663F" w:rsidRPr="002A663F" w:rsidRDefault="002A663F" w:rsidP="007444DA">
      <w:pPr>
        <w:pStyle w:val="Spacing"/>
        <w:ind w:firstLine="720"/>
        <w:rPr>
          <w:sz w:val="20"/>
          <w:szCs w:val="20"/>
        </w:rPr>
      </w:pPr>
    </w:p>
    <w:p w:rsidR="007043CA" w:rsidRDefault="007043CA" w:rsidP="00DB2A80">
      <w:pPr>
        <w:numPr>
          <w:ilvl w:val="0"/>
          <w:numId w:val="18"/>
        </w:numPr>
      </w:pPr>
      <w:r w:rsidRPr="007043CA">
        <w:t>Troubleshooting Performance Problems in SQL Server 2008</w:t>
      </w:r>
    </w:p>
    <w:p w:rsidR="007043CA" w:rsidRDefault="00D916F0" w:rsidP="00C45B53">
      <w:pPr>
        <w:ind w:firstLine="720"/>
      </w:pPr>
      <w:hyperlink r:id="rId96" w:history="1">
        <w:r w:rsidR="007043CA" w:rsidRPr="00E7511D">
          <w:rPr>
            <w:rStyle w:val="Hyperlink"/>
          </w:rPr>
          <w:t>http://msdn.microsoft.com/en-us/library/dd672789(v=SQL.100).aspx</w:t>
        </w:r>
      </w:hyperlink>
    </w:p>
    <w:p w:rsidR="00C45B53" w:rsidRDefault="00C45B53" w:rsidP="007444DA">
      <w:pPr>
        <w:pStyle w:val="Spacing"/>
        <w:ind w:firstLine="720"/>
        <w:rPr>
          <w:b/>
          <w:sz w:val="20"/>
          <w:szCs w:val="20"/>
        </w:rPr>
      </w:pPr>
    </w:p>
    <w:p w:rsidR="00C45B53" w:rsidRDefault="00C45B53" w:rsidP="00DB2A80">
      <w:pPr>
        <w:numPr>
          <w:ilvl w:val="0"/>
          <w:numId w:val="18"/>
        </w:numPr>
      </w:pPr>
      <w:r>
        <w:t>Di</w:t>
      </w:r>
      <w:r w:rsidRPr="00C45B53">
        <w:t>agnosing and Troubleshooting SQL Server Performance Problems</w:t>
      </w:r>
    </w:p>
    <w:p w:rsidR="00C45B53" w:rsidRDefault="00D916F0" w:rsidP="00C45B53">
      <w:pPr>
        <w:ind w:firstLine="720"/>
      </w:pPr>
      <w:hyperlink r:id="rId97" w:history="1">
        <w:r w:rsidR="00C45B53" w:rsidRPr="00E7511D">
          <w:rPr>
            <w:rStyle w:val="Hyperlink"/>
          </w:rPr>
          <w:t>http://support.microsoft.com/kb/982870</w:t>
        </w:r>
      </w:hyperlink>
    </w:p>
    <w:p w:rsidR="00501724" w:rsidRDefault="00501724" w:rsidP="007444DA">
      <w:pPr>
        <w:pStyle w:val="Spacing"/>
        <w:ind w:firstLine="720"/>
        <w:rPr>
          <w:b/>
          <w:sz w:val="20"/>
          <w:szCs w:val="20"/>
        </w:rPr>
      </w:pPr>
    </w:p>
    <w:p w:rsidR="00501724" w:rsidRDefault="00501724" w:rsidP="007444DA">
      <w:pPr>
        <w:pStyle w:val="Spacing"/>
        <w:ind w:firstLine="720"/>
        <w:rPr>
          <w:b/>
          <w:sz w:val="20"/>
          <w:szCs w:val="20"/>
        </w:rPr>
      </w:pPr>
    </w:p>
    <w:p w:rsidR="00501724" w:rsidRDefault="00501724" w:rsidP="007444DA">
      <w:pPr>
        <w:pStyle w:val="Spacing"/>
        <w:ind w:firstLine="720"/>
        <w:rPr>
          <w:b/>
          <w:sz w:val="20"/>
          <w:szCs w:val="20"/>
        </w:rPr>
      </w:pPr>
    </w:p>
    <w:p w:rsidR="00501724" w:rsidRDefault="00501724" w:rsidP="007444DA">
      <w:pPr>
        <w:pStyle w:val="Spacing"/>
        <w:ind w:firstLine="720"/>
        <w:rPr>
          <w:b/>
          <w:sz w:val="20"/>
          <w:szCs w:val="20"/>
        </w:rPr>
      </w:pPr>
    </w:p>
    <w:p w:rsidR="00501724" w:rsidRDefault="00501724" w:rsidP="007444DA">
      <w:pPr>
        <w:pStyle w:val="Spacing"/>
        <w:ind w:firstLine="720"/>
        <w:rPr>
          <w:b/>
          <w:sz w:val="20"/>
          <w:szCs w:val="20"/>
        </w:rPr>
      </w:pPr>
    </w:p>
    <w:p w:rsidR="00501724" w:rsidRDefault="00501724" w:rsidP="007444DA">
      <w:pPr>
        <w:pStyle w:val="Spacing"/>
        <w:ind w:firstLine="720"/>
        <w:rPr>
          <w:b/>
          <w:sz w:val="20"/>
          <w:szCs w:val="20"/>
        </w:rPr>
      </w:pPr>
    </w:p>
    <w:p w:rsidR="00501724" w:rsidRDefault="00501724" w:rsidP="007444DA">
      <w:pPr>
        <w:pStyle w:val="Spacing"/>
        <w:ind w:firstLine="720"/>
        <w:rPr>
          <w:b/>
          <w:sz w:val="20"/>
          <w:szCs w:val="20"/>
        </w:rPr>
      </w:pPr>
    </w:p>
    <w:p w:rsidR="00501724" w:rsidRDefault="00501724" w:rsidP="007444DA">
      <w:pPr>
        <w:pStyle w:val="Spacing"/>
        <w:ind w:firstLine="720"/>
        <w:rPr>
          <w:b/>
          <w:sz w:val="20"/>
          <w:szCs w:val="20"/>
        </w:rPr>
      </w:pPr>
    </w:p>
    <w:p w:rsidR="00501724" w:rsidRDefault="00501724" w:rsidP="007444DA">
      <w:pPr>
        <w:pStyle w:val="Spacing"/>
        <w:ind w:firstLine="720"/>
        <w:rPr>
          <w:b/>
          <w:sz w:val="20"/>
          <w:szCs w:val="20"/>
        </w:rPr>
      </w:pPr>
    </w:p>
    <w:p w:rsidR="00501724" w:rsidRDefault="00501724" w:rsidP="007444DA">
      <w:pPr>
        <w:pStyle w:val="Spacing"/>
        <w:ind w:firstLine="720"/>
        <w:rPr>
          <w:b/>
          <w:sz w:val="20"/>
          <w:szCs w:val="20"/>
        </w:rPr>
      </w:pPr>
    </w:p>
    <w:p w:rsidR="00501724" w:rsidRDefault="00501724" w:rsidP="007444DA">
      <w:pPr>
        <w:pStyle w:val="Spacing"/>
        <w:ind w:firstLine="720"/>
        <w:rPr>
          <w:b/>
          <w:sz w:val="20"/>
          <w:szCs w:val="20"/>
        </w:rPr>
      </w:pPr>
    </w:p>
    <w:p w:rsidR="00501724" w:rsidRDefault="00501724" w:rsidP="007444DA">
      <w:pPr>
        <w:pStyle w:val="Spacing"/>
        <w:ind w:firstLine="720"/>
        <w:rPr>
          <w:b/>
          <w:sz w:val="20"/>
          <w:szCs w:val="20"/>
        </w:rPr>
      </w:pPr>
    </w:p>
    <w:p w:rsidR="00501724" w:rsidRDefault="00501724" w:rsidP="007444DA">
      <w:pPr>
        <w:pStyle w:val="Spacing"/>
        <w:ind w:firstLine="720"/>
        <w:rPr>
          <w:b/>
          <w:sz w:val="20"/>
          <w:szCs w:val="20"/>
        </w:rPr>
      </w:pPr>
    </w:p>
    <w:p w:rsidR="00501724" w:rsidRDefault="00501724" w:rsidP="007444DA">
      <w:pPr>
        <w:pStyle w:val="Spacing"/>
        <w:ind w:firstLine="720"/>
        <w:rPr>
          <w:b/>
          <w:sz w:val="20"/>
          <w:szCs w:val="20"/>
        </w:rPr>
      </w:pPr>
    </w:p>
    <w:p w:rsidR="00501724" w:rsidRDefault="00501724" w:rsidP="007444DA">
      <w:pPr>
        <w:pStyle w:val="Spacing"/>
        <w:ind w:firstLine="720"/>
        <w:rPr>
          <w:b/>
          <w:sz w:val="20"/>
          <w:szCs w:val="20"/>
        </w:rPr>
      </w:pPr>
    </w:p>
    <w:p w:rsidR="00501724" w:rsidRDefault="00501724" w:rsidP="007444DA">
      <w:pPr>
        <w:pStyle w:val="Spacing"/>
        <w:ind w:firstLine="720"/>
        <w:rPr>
          <w:b/>
          <w:sz w:val="20"/>
          <w:szCs w:val="20"/>
        </w:rPr>
      </w:pPr>
    </w:p>
    <w:p w:rsidR="00501724" w:rsidRPr="008F63D2" w:rsidRDefault="00501724" w:rsidP="00501724">
      <w:pPr>
        <w:pStyle w:val="Spacing"/>
        <w:rPr>
          <w:sz w:val="20"/>
          <w:szCs w:val="20"/>
        </w:rPr>
      </w:pPr>
      <w:r w:rsidRPr="008F63D2">
        <w:rPr>
          <w:sz w:val="20"/>
          <w:szCs w:val="20"/>
        </w:rPr>
        <w:t xml:space="preserve">(c)2011 Microsoft Corporation.  All rights reserved.  This document is provided "as-is." Information and views expressed in this document, including URL and other Internet Web site references, may change without notice. You bear the risk of using it. </w:t>
      </w:r>
    </w:p>
    <w:p w:rsidR="00501724" w:rsidRPr="008F63D2" w:rsidRDefault="00501724" w:rsidP="00501724">
      <w:pPr>
        <w:pStyle w:val="Spacing"/>
        <w:ind w:firstLine="720"/>
        <w:rPr>
          <w:sz w:val="20"/>
          <w:szCs w:val="20"/>
        </w:rPr>
      </w:pPr>
      <w:r w:rsidRPr="008F63D2">
        <w:rPr>
          <w:sz w:val="20"/>
          <w:szCs w:val="20"/>
        </w:rPr>
        <w:lastRenderedPageBreak/>
        <w:t xml:space="preserve"> </w:t>
      </w:r>
    </w:p>
    <w:p w:rsidR="006F40DD" w:rsidRPr="008F63D2" w:rsidRDefault="00501724" w:rsidP="00501724">
      <w:pPr>
        <w:pStyle w:val="Spacing"/>
        <w:rPr>
          <w:sz w:val="20"/>
          <w:szCs w:val="20"/>
        </w:rPr>
      </w:pPr>
      <w:r w:rsidRPr="008F63D2">
        <w:rPr>
          <w:sz w:val="20"/>
          <w:szCs w:val="20"/>
        </w:rPr>
        <w:t>This document does not provide you with any legal rights to any intellectual property in any Microsoft product. You may copy and use this document for your internal, reference purposes. This document is confidential and proprietary to Microsoft. It is disclosed and can be used only pursuant to a non-disclosure agreement.</w:t>
      </w:r>
    </w:p>
    <w:sectPr w:rsidR="006F40DD" w:rsidRPr="008F63D2" w:rsidSect="00A458D2">
      <w:headerReference w:type="even" r:id="rId98"/>
      <w:headerReference w:type="default" r:id="rId99"/>
      <w:footerReference w:type="even" r:id="rId100"/>
      <w:footerReference w:type="default" r:id="rId101"/>
      <w:headerReference w:type="first" r:id="rId102"/>
      <w:footerReference w:type="first" r:id="rId103"/>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916F0" w:rsidRDefault="00D916F0">
      <w:r>
        <w:separator/>
      </w:r>
    </w:p>
  </w:endnote>
  <w:endnote w:type="continuationSeparator" w:id="0">
    <w:p w:rsidR="00D916F0" w:rsidRDefault="00D916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Semibold">
    <w:altName w:val="Segoe UI"/>
    <w:charset w:val="00"/>
    <w:family w:val="swiss"/>
    <w:pitch w:val="variable"/>
    <w:sig w:usb0="A00002AF" w:usb1="4000205B" w:usb2="00000000" w:usb3="00000000" w:csb0="0000009F" w:csb1="00000000"/>
  </w:font>
  <w:font w:name="Segoe">
    <w:altName w:val="Segoe UI"/>
    <w:charset w:val="00"/>
    <w:family w:val="swiss"/>
    <w:pitch w:val="variable"/>
    <w:sig w:usb0="A00002AF" w:usb1="4000205B"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889" w:rsidRDefault="002E0889" w:rsidP="00937FE9">
    <w:pPr>
      <w:pStyle w:val="EvenFooter"/>
      <w:rPr>
        <w:rStyle w:val="PageNumber"/>
      </w:rPr>
    </w:pPr>
    <w:r w:rsidRPr="00AA0414">
      <w:rPr>
        <w:rStyle w:val="PageNumber"/>
      </w:rPr>
      <w:fldChar w:fldCharType="begin"/>
    </w:r>
    <w:r w:rsidRPr="00AA0414">
      <w:rPr>
        <w:rStyle w:val="PageNumber"/>
      </w:rPr>
      <w:instrText xml:space="preserve"> PAGE </w:instrText>
    </w:r>
    <w:r w:rsidRPr="00AA0414">
      <w:rPr>
        <w:rStyle w:val="PageNumber"/>
      </w:rPr>
      <w:fldChar w:fldCharType="separate"/>
    </w:r>
    <w:r w:rsidR="005077CD">
      <w:rPr>
        <w:rStyle w:val="PageNumber"/>
      </w:rPr>
      <w:t>2</w:t>
    </w:r>
    <w:r w:rsidRPr="00AA0414">
      <w:rPr>
        <w:rStyle w:val="PageNumber"/>
      </w:rPr>
      <w:fldChar w:fldCharType="end"/>
    </w:r>
  </w:p>
  <w:p w:rsidR="002E0889" w:rsidRPr="00AA0414" w:rsidRDefault="002E0889" w:rsidP="00937FE9">
    <w:pPr>
      <w:pStyle w:val="EvenFooter"/>
    </w:pPr>
    <w:r>
      <w:drawing>
        <wp:anchor distT="0" distB="0" distL="114300" distR="114300" simplePos="0" relativeHeight="251657216" behindDoc="1" locked="0" layoutInCell="1" allowOverlap="1">
          <wp:simplePos x="0" y="0"/>
          <wp:positionH relativeFrom="column">
            <wp:posOffset>-3663315</wp:posOffset>
          </wp:positionH>
          <wp:positionV relativeFrom="paragraph">
            <wp:posOffset>18415</wp:posOffset>
          </wp:positionV>
          <wp:extent cx="10542270" cy="4508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2270" cy="45085"/>
                  </a:xfrm>
                  <a:prstGeom prst="rect">
                    <a:avLst/>
                  </a:prstGeom>
                  <a:noFill/>
                </pic:spPr>
              </pic:pic>
            </a:graphicData>
          </a:graphic>
          <wp14:sizeRelH relativeFrom="page">
            <wp14:pctWidth>0</wp14:pctWidth>
          </wp14:sizeRelH>
          <wp14:sizeRelV relativeFrom="page">
            <wp14:pctHeight>0</wp14:pctHeight>
          </wp14:sizeRelV>
        </wp:anchor>
      </w:drawing>
    </w:r>
  </w:p>
  <w:p w:rsidR="002E0889" w:rsidRDefault="002E0889" w:rsidP="002702B7">
    <w:pPr>
      <w:pStyle w:val="EvenFooter"/>
    </w:pPr>
    <w:r w:rsidRPr="002702B7">
      <w:t>Optimizing and Maintaining Performanc</w:t>
    </w:r>
    <w:r w:rsidR="00ED4326">
      <w:t>e for Microsoft Dynamics GP</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889" w:rsidRPr="00031D18" w:rsidRDefault="002E0889" w:rsidP="00937FE9">
    <w:pPr>
      <w:pStyle w:val="OddFooter"/>
      <w:rPr>
        <w:rStyle w:val="PageNumber"/>
      </w:rPr>
    </w:pPr>
    <w:r w:rsidRPr="00031D18">
      <w:rPr>
        <w:rStyle w:val="PageNumber"/>
      </w:rPr>
      <w:fldChar w:fldCharType="begin"/>
    </w:r>
    <w:r w:rsidRPr="00031D18">
      <w:rPr>
        <w:rStyle w:val="PageNumber"/>
      </w:rPr>
      <w:instrText xml:space="preserve"> PAGE </w:instrText>
    </w:r>
    <w:r w:rsidRPr="00031D18">
      <w:rPr>
        <w:rStyle w:val="PageNumber"/>
      </w:rPr>
      <w:fldChar w:fldCharType="separate"/>
    </w:r>
    <w:r w:rsidR="005077CD">
      <w:rPr>
        <w:rStyle w:val="PageNumber"/>
      </w:rPr>
      <w:t>21</w:t>
    </w:r>
    <w:r w:rsidRPr="00031D18">
      <w:rPr>
        <w:rStyle w:val="PageNumber"/>
      </w:rPr>
      <w:fldChar w:fldCharType="end"/>
    </w:r>
  </w:p>
  <w:p w:rsidR="002E0889" w:rsidRDefault="002E0889" w:rsidP="00937FE9">
    <w:pPr>
      <w:pStyle w:val="OddFooter"/>
    </w:pPr>
    <w:r>
      <w:drawing>
        <wp:anchor distT="0" distB="0" distL="114300" distR="114300" simplePos="0" relativeHeight="251656192" behindDoc="1" locked="0" layoutInCell="1" allowOverlap="1">
          <wp:simplePos x="0" y="0"/>
          <wp:positionH relativeFrom="column">
            <wp:posOffset>-3663315</wp:posOffset>
          </wp:positionH>
          <wp:positionV relativeFrom="paragraph">
            <wp:posOffset>19050</wp:posOffset>
          </wp:positionV>
          <wp:extent cx="10542270" cy="4508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42270" cy="45085"/>
                  </a:xfrm>
                  <a:prstGeom prst="rect">
                    <a:avLst/>
                  </a:prstGeom>
                  <a:noFill/>
                </pic:spPr>
              </pic:pic>
            </a:graphicData>
          </a:graphic>
          <wp14:sizeRelH relativeFrom="page">
            <wp14:pctWidth>0</wp14:pctWidth>
          </wp14:sizeRelH>
          <wp14:sizeRelV relativeFrom="page">
            <wp14:pctHeight>0</wp14:pctHeight>
          </wp14:sizeRelV>
        </wp:anchor>
      </w:drawing>
    </w:r>
  </w:p>
  <w:p w:rsidR="002E0889" w:rsidRDefault="002E0889" w:rsidP="002702B7">
    <w:pPr>
      <w:pStyle w:val="OddFooter"/>
    </w:pPr>
    <w:r w:rsidRPr="002702B7">
      <w:t>Optimizing and Maintaining Performance for Micro</w:t>
    </w:r>
    <w:r w:rsidR="00ED4326">
      <w:t>soft Dynamics GP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00823" w:rsidRDefault="00F0082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916F0" w:rsidRDefault="00D916F0">
      <w:r>
        <w:separator/>
      </w:r>
    </w:p>
  </w:footnote>
  <w:footnote w:type="continuationSeparator" w:id="0">
    <w:p w:rsidR="00D916F0" w:rsidRDefault="00D916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889" w:rsidRDefault="002E0889" w:rsidP="00B11C0A"/>
  <w:p w:rsidR="002E0889" w:rsidRPr="009E2B34" w:rsidRDefault="002E0889" w:rsidP="00B11C0A">
    <w:r>
      <w:rPr>
        <w:noProof/>
      </w:rPr>
      <w:drawing>
        <wp:anchor distT="0" distB="0" distL="114300" distR="114300" simplePos="0" relativeHeight="251658240" behindDoc="1" locked="0" layoutInCell="1" allowOverlap="1">
          <wp:simplePos x="0" y="0"/>
          <wp:positionH relativeFrom="column">
            <wp:posOffset>-914400</wp:posOffset>
          </wp:positionH>
          <wp:positionV relativeFrom="paragraph">
            <wp:posOffset>2540</wp:posOffset>
          </wp:positionV>
          <wp:extent cx="7781925" cy="85725"/>
          <wp:effectExtent l="0" t="0" r="9525" b="9525"/>
          <wp:wrapNone/>
          <wp:docPr id="1" name="Picture 1"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_bar_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85725"/>
                  </a:xfrm>
                  <a:prstGeom prst="rect">
                    <a:avLst/>
                  </a:prstGeom>
                  <a:noFill/>
                </pic:spPr>
              </pic:pic>
            </a:graphicData>
          </a:graphic>
          <wp14:sizeRelH relativeFrom="page">
            <wp14:pctWidth>0</wp14:pctWidth>
          </wp14:sizeRelH>
          <wp14:sizeRelV relativeFrom="page">
            <wp14:pctHeight>0</wp14:pctHeight>
          </wp14:sizeRelV>
        </wp:anchor>
      </w:drawing>
    </w:r>
  </w:p>
  <w:p w:rsidR="002E0889" w:rsidRDefault="002E08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889" w:rsidRDefault="002E0889" w:rsidP="006E2269"/>
  <w:p w:rsidR="002E0889" w:rsidRPr="009E2B34" w:rsidRDefault="002E0889" w:rsidP="006E2269">
    <w:r>
      <w:rPr>
        <w:noProof/>
      </w:rPr>
      <w:drawing>
        <wp:anchor distT="0" distB="0" distL="114300" distR="114300" simplePos="0" relativeHeight="251659264" behindDoc="1" locked="0" layoutInCell="1" allowOverlap="1">
          <wp:simplePos x="0" y="0"/>
          <wp:positionH relativeFrom="column">
            <wp:posOffset>-911225</wp:posOffset>
          </wp:positionH>
          <wp:positionV relativeFrom="paragraph">
            <wp:posOffset>0</wp:posOffset>
          </wp:positionV>
          <wp:extent cx="7780655" cy="85725"/>
          <wp:effectExtent l="0" t="0" r="0" b="9525"/>
          <wp:wrapNone/>
          <wp:docPr id="2" name="Picture 2"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lue_bar_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0655" cy="85725"/>
                  </a:xfrm>
                  <a:prstGeom prst="rect">
                    <a:avLst/>
                  </a:prstGeom>
                  <a:noFill/>
                </pic:spPr>
              </pic:pic>
            </a:graphicData>
          </a:graphic>
          <wp14:sizeRelH relativeFrom="page">
            <wp14:pctWidth>0</wp14:pctWidth>
          </wp14:sizeRelH>
          <wp14:sizeRelV relativeFrom="page">
            <wp14:pctHeight>0</wp14:pctHeight>
          </wp14:sizeRelV>
        </wp:anchor>
      </w:drawing>
    </w:r>
  </w:p>
  <w:p w:rsidR="002E0889" w:rsidRPr="00B11C0A" w:rsidRDefault="002E0889" w:rsidP="00B11C0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0889" w:rsidRDefault="002E0889">
    <w:r>
      <w:rPr>
        <w:noProof/>
      </w:rPr>
      <w:drawing>
        <wp:anchor distT="0" distB="0" distL="114300" distR="114300" simplePos="0" relativeHeight="251655168" behindDoc="1" locked="0" layoutInCell="1" allowOverlap="1">
          <wp:simplePos x="0" y="0"/>
          <wp:positionH relativeFrom="column">
            <wp:posOffset>-923925</wp:posOffset>
          </wp:positionH>
          <wp:positionV relativeFrom="paragraph">
            <wp:posOffset>2540</wp:posOffset>
          </wp:positionV>
          <wp:extent cx="7781925" cy="85725"/>
          <wp:effectExtent l="0" t="0" r="9525" b="9525"/>
          <wp:wrapNone/>
          <wp:docPr id="5" name="Picture 19" descr="blue_bar_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lue_bar_to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81925" cy="85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22620"/>
    <w:multiLevelType w:val="hybridMultilevel"/>
    <w:tmpl w:val="848EB4F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D253FF"/>
    <w:multiLevelType w:val="hybridMultilevel"/>
    <w:tmpl w:val="4EBC1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CD2C2F"/>
    <w:multiLevelType w:val="hybridMultilevel"/>
    <w:tmpl w:val="644C37C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6C263DA"/>
    <w:multiLevelType w:val="hybridMultilevel"/>
    <w:tmpl w:val="C35AF93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3A7390"/>
    <w:multiLevelType w:val="hybridMultilevel"/>
    <w:tmpl w:val="84D202A4"/>
    <w:lvl w:ilvl="0" w:tplc="A92EF368">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696365"/>
    <w:multiLevelType w:val="hybridMultilevel"/>
    <w:tmpl w:val="3E6AEC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B7A68F8"/>
    <w:multiLevelType w:val="hybridMultilevel"/>
    <w:tmpl w:val="AF027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2212531"/>
    <w:multiLevelType w:val="hybridMultilevel"/>
    <w:tmpl w:val="639EFA70"/>
    <w:lvl w:ilvl="0" w:tplc="643E2EEA">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4B0635"/>
    <w:multiLevelType w:val="hybridMultilevel"/>
    <w:tmpl w:val="E4F66C08"/>
    <w:lvl w:ilvl="0" w:tplc="A3F09654">
      <w:start w:val="1"/>
      <w:numFmt w:val="bullet"/>
      <w:pStyle w:val="BulletedTextIndent1"/>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F300CD"/>
    <w:multiLevelType w:val="hybridMultilevel"/>
    <w:tmpl w:val="FF5036B0"/>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03C6500"/>
    <w:multiLevelType w:val="hybridMultilevel"/>
    <w:tmpl w:val="A69AFE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07B481D"/>
    <w:multiLevelType w:val="hybridMultilevel"/>
    <w:tmpl w:val="599064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16B4E1A"/>
    <w:multiLevelType w:val="hybridMultilevel"/>
    <w:tmpl w:val="15083C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4660DB"/>
    <w:multiLevelType w:val="hybridMultilevel"/>
    <w:tmpl w:val="29A2AE2A"/>
    <w:lvl w:ilvl="0" w:tplc="0F582990">
      <w:start w:val="1"/>
      <w:numFmt w:val="decimal"/>
      <w:lvlText w:val="%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812765A"/>
    <w:multiLevelType w:val="hybridMultilevel"/>
    <w:tmpl w:val="6EFC4D1C"/>
    <w:lvl w:ilvl="0" w:tplc="AA72649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8741893"/>
    <w:multiLevelType w:val="hybridMultilevel"/>
    <w:tmpl w:val="E47AB48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C5EA5A3A">
      <w:start w:val="50"/>
      <w:numFmt w:val="bullet"/>
      <w:lvlText w:val=""/>
      <w:lvlJc w:val="left"/>
      <w:pPr>
        <w:ind w:left="2880" w:hanging="360"/>
      </w:pPr>
      <w:rPr>
        <w:rFonts w:ascii="Wingdings" w:eastAsia="Times New Roman" w:hAnsi="Wingdings"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A41503"/>
    <w:multiLevelType w:val="hybridMultilevel"/>
    <w:tmpl w:val="1652BFE6"/>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b/>
      </w:rPr>
    </w:lvl>
    <w:lvl w:ilvl="2" w:tplc="873A52EA">
      <w:start w:val="1"/>
      <w:numFmt w:val="bullet"/>
      <w:lvlText w:val="o"/>
      <w:lvlJc w:val="left"/>
      <w:pPr>
        <w:ind w:left="2160" w:hanging="180"/>
      </w:pPr>
      <w:rPr>
        <w:rFonts w:ascii="Courier New" w:hAnsi="Courier New" w:cs="Courier New"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744D73"/>
    <w:multiLevelType w:val="hybridMultilevel"/>
    <w:tmpl w:val="231C32C4"/>
    <w:lvl w:ilvl="0" w:tplc="958828D6">
      <w:start w:val="1"/>
      <w:numFmt w:val="decimal"/>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ED438C4"/>
    <w:multiLevelType w:val="hybridMultilevel"/>
    <w:tmpl w:val="DCCAE4E8"/>
    <w:lvl w:ilvl="0" w:tplc="B434BB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3BB550B"/>
    <w:multiLevelType w:val="hybridMultilevel"/>
    <w:tmpl w:val="6EFC4D1C"/>
    <w:lvl w:ilvl="0" w:tplc="AA72649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4C470B2"/>
    <w:multiLevelType w:val="hybridMultilevel"/>
    <w:tmpl w:val="06ECF19C"/>
    <w:lvl w:ilvl="0" w:tplc="A412F0E2">
      <w:start w:val="1"/>
      <w:numFmt w:val="decimal"/>
      <w:lvlText w:val="%1."/>
      <w:lvlJc w:val="left"/>
      <w:pPr>
        <w:ind w:left="720" w:hanging="360"/>
      </w:pPr>
      <w:rPr>
        <w:rFonts w:ascii="Segoe Semibold" w:hAnsi="Segoe Semibold"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B5D2B4F"/>
    <w:multiLevelType w:val="hybridMultilevel"/>
    <w:tmpl w:val="46941A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3CC626BF"/>
    <w:multiLevelType w:val="hybridMultilevel"/>
    <w:tmpl w:val="FE56F0F4"/>
    <w:lvl w:ilvl="0" w:tplc="6804DD4C">
      <w:start w:val="1"/>
      <w:numFmt w:val="decimal"/>
      <w:lvlText w:val="%1."/>
      <w:lvlJc w:val="left"/>
      <w:pPr>
        <w:ind w:left="1080" w:hanging="360"/>
      </w:pPr>
      <w:rPr>
        <w:rFonts w:ascii="Segoe Semibold" w:hAnsi="Segoe Semibold" w:hint="default"/>
        <w:b/>
        <w:sz w:val="24"/>
        <w:szCs w:val="24"/>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D1C16A2"/>
    <w:multiLevelType w:val="hybridMultilevel"/>
    <w:tmpl w:val="B7861122"/>
    <w:lvl w:ilvl="0" w:tplc="04090001">
      <w:start w:val="1"/>
      <w:numFmt w:val="bullet"/>
      <w:lvlText w:val=""/>
      <w:lvlJc w:val="left"/>
      <w:pPr>
        <w:ind w:left="1800" w:hanging="360"/>
      </w:pPr>
      <w:rPr>
        <w:rFonts w:ascii="Symbol" w:hAnsi="Symbol"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3DFD6295"/>
    <w:multiLevelType w:val="hybridMultilevel"/>
    <w:tmpl w:val="C8001FB4"/>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EED3A3D"/>
    <w:multiLevelType w:val="hybridMultilevel"/>
    <w:tmpl w:val="FF4477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0AB1586"/>
    <w:multiLevelType w:val="hybridMultilevel"/>
    <w:tmpl w:val="D5D611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46CB1F9B"/>
    <w:multiLevelType w:val="hybridMultilevel"/>
    <w:tmpl w:val="A8204B8A"/>
    <w:lvl w:ilvl="0" w:tplc="6CBCF886">
      <w:start w:val="1"/>
      <w:numFmt w:val="bullet"/>
      <w:pStyle w:val="BulletedTex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A3768D5"/>
    <w:multiLevelType w:val="hybridMultilevel"/>
    <w:tmpl w:val="8960CD30"/>
    <w:lvl w:ilvl="0" w:tplc="04090001">
      <w:start w:val="1"/>
      <w:numFmt w:val="bullet"/>
      <w:lvlText w:val=""/>
      <w:lvlJc w:val="left"/>
      <w:pPr>
        <w:ind w:left="720" w:hanging="360"/>
      </w:pPr>
      <w:rPr>
        <w:rFonts w:ascii="Symbol" w:hAnsi="Symbol" w:hint="default"/>
        <w:b/>
      </w:rPr>
    </w:lvl>
    <w:lvl w:ilvl="1" w:tplc="5C6AD3DE">
      <w:start w:val="1"/>
      <w:numFmt w:val="lowerLetter"/>
      <w:lvlText w:val="%2."/>
      <w:lvlJc w:val="left"/>
      <w:pPr>
        <w:ind w:left="1440" w:hanging="360"/>
      </w:pPr>
      <w:rPr>
        <w:b/>
      </w:rPr>
    </w:lvl>
    <w:lvl w:ilvl="2" w:tplc="34F85AD8">
      <w:start w:val="1"/>
      <w:numFmt w:val="bullet"/>
      <w:lvlText w:val="o"/>
      <w:lvlJc w:val="left"/>
      <w:pPr>
        <w:ind w:left="2160" w:hanging="180"/>
      </w:pPr>
      <w:rPr>
        <w:rFonts w:ascii="Courier New" w:hAnsi="Courier New" w:cs="Courier New" w:hint="default"/>
        <w:b w:val="0"/>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7D540C"/>
    <w:multiLevelType w:val="hybridMultilevel"/>
    <w:tmpl w:val="1C4CDA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75A6F78"/>
    <w:multiLevelType w:val="hybridMultilevel"/>
    <w:tmpl w:val="A2F054C2"/>
    <w:lvl w:ilvl="0" w:tplc="16F288EA">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3E160E"/>
    <w:multiLevelType w:val="hybridMultilevel"/>
    <w:tmpl w:val="AAD059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FA80A69"/>
    <w:multiLevelType w:val="hybridMultilevel"/>
    <w:tmpl w:val="2E944072"/>
    <w:lvl w:ilvl="0" w:tplc="04090001">
      <w:start w:val="1"/>
      <w:numFmt w:val="bullet"/>
      <w:lvlText w:val=""/>
      <w:lvlJc w:val="left"/>
      <w:pPr>
        <w:ind w:left="72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00570FA"/>
    <w:multiLevelType w:val="hybridMultilevel"/>
    <w:tmpl w:val="06C4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2B336CF"/>
    <w:multiLevelType w:val="hybridMultilevel"/>
    <w:tmpl w:val="231C3CCC"/>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7DE0A0C"/>
    <w:multiLevelType w:val="hybridMultilevel"/>
    <w:tmpl w:val="69F2C6C8"/>
    <w:lvl w:ilvl="0" w:tplc="9E525982">
      <w:start w:val="1"/>
      <w:numFmt w:val="decimal"/>
      <w:lvlText w:val="%1."/>
      <w:lvlJc w:val="left"/>
      <w:pPr>
        <w:ind w:left="720" w:hanging="360"/>
      </w:pPr>
      <w:rPr>
        <w:rFonts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FE7356F"/>
    <w:multiLevelType w:val="hybridMultilevel"/>
    <w:tmpl w:val="9FD68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FED365D"/>
    <w:multiLevelType w:val="hybridMultilevel"/>
    <w:tmpl w:val="9D5C706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727D69DB"/>
    <w:multiLevelType w:val="hybridMultilevel"/>
    <w:tmpl w:val="8252F554"/>
    <w:lvl w:ilvl="0" w:tplc="2B1A11CE">
      <w:start w:val="1"/>
      <w:numFmt w:val="decimal"/>
      <w:lvlText w:val="%1."/>
      <w:lvlJc w:val="left"/>
      <w:pPr>
        <w:ind w:left="720" w:hanging="360"/>
      </w:pPr>
      <w:rPr>
        <w:rFonts w:ascii="Segoe Semibold" w:hAnsi="Segoe Semibold" w:hint="default"/>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36372C3"/>
    <w:multiLevelType w:val="hybridMultilevel"/>
    <w:tmpl w:val="C8086836"/>
    <w:lvl w:ilvl="0" w:tplc="3D2AC0AA">
      <w:start w:val="1"/>
      <w:numFmt w:val="bullet"/>
      <w:pStyle w:val="BulletedTextIndent2"/>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772C1F23"/>
    <w:multiLevelType w:val="hybridMultilevel"/>
    <w:tmpl w:val="DBC81146"/>
    <w:lvl w:ilvl="0" w:tplc="0409000F">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88D79E3"/>
    <w:multiLevelType w:val="hybridMultilevel"/>
    <w:tmpl w:val="8E76BB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2">
    <w:nsid w:val="7D22660D"/>
    <w:multiLevelType w:val="hybridMultilevel"/>
    <w:tmpl w:val="858605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nsid w:val="7EBA094B"/>
    <w:multiLevelType w:val="hybridMultilevel"/>
    <w:tmpl w:val="EBC474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8"/>
  </w:num>
  <w:num w:numId="3">
    <w:abstractNumId w:val="27"/>
  </w:num>
  <w:num w:numId="4">
    <w:abstractNumId w:val="14"/>
  </w:num>
  <w:num w:numId="5">
    <w:abstractNumId w:val="38"/>
  </w:num>
  <w:num w:numId="6">
    <w:abstractNumId w:val="20"/>
  </w:num>
  <w:num w:numId="7">
    <w:abstractNumId w:val="21"/>
  </w:num>
  <w:num w:numId="8">
    <w:abstractNumId w:val="42"/>
  </w:num>
  <w:num w:numId="9">
    <w:abstractNumId w:val="6"/>
  </w:num>
  <w:num w:numId="10">
    <w:abstractNumId w:val="2"/>
  </w:num>
  <w:num w:numId="11">
    <w:abstractNumId w:val="4"/>
  </w:num>
  <w:num w:numId="12">
    <w:abstractNumId w:val="22"/>
  </w:num>
  <w:num w:numId="13">
    <w:abstractNumId w:val="10"/>
  </w:num>
  <w:num w:numId="14">
    <w:abstractNumId w:val="29"/>
  </w:num>
  <w:num w:numId="15">
    <w:abstractNumId w:val="5"/>
  </w:num>
  <w:num w:numId="16">
    <w:abstractNumId w:val="7"/>
  </w:num>
  <w:num w:numId="17">
    <w:abstractNumId w:val="25"/>
  </w:num>
  <w:num w:numId="18">
    <w:abstractNumId w:val="30"/>
  </w:num>
  <w:num w:numId="19">
    <w:abstractNumId w:val="13"/>
  </w:num>
  <w:num w:numId="20">
    <w:abstractNumId w:val="32"/>
  </w:num>
  <w:num w:numId="21">
    <w:abstractNumId w:val="35"/>
  </w:num>
  <w:num w:numId="22">
    <w:abstractNumId w:val="0"/>
  </w:num>
  <w:num w:numId="23">
    <w:abstractNumId w:val="34"/>
  </w:num>
  <w:num w:numId="24">
    <w:abstractNumId w:val="3"/>
  </w:num>
  <w:num w:numId="25">
    <w:abstractNumId w:val="16"/>
  </w:num>
  <w:num w:numId="26">
    <w:abstractNumId w:val="31"/>
  </w:num>
  <w:num w:numId="27">
    <w:abstractNumId w:val="1"/>
  </w:num>
  <w:num w:numId="28">
    <w:abstractNumId w:val="36"/>
  </w:num>
  <w:num w:numId="29">
    <w:abstractNumId w:val="43"/>
  </w:num>
  <w:num w:numId="30">
    <w:abstractNumId w:val="41"/>
  </w:num>
  <w:num w:numId="31">
    <w:abstractNumId w:val="15"/>
  </w:num>
  <w:num w:numId="32">
    <w:abstractNumId w:val="26"/>
  </w:num>
  <w:num w:numId="33">
    <w:abstractNumId w:val="19"/>
  </w:num>
  <w:num w:numId="34">
    <w:abstractNumId w:val="11"/>
  </w:num>
  <w:num w:numId="35">
    <w:abstractNumId w:val="23"/>
  </w:num>
  <w:num w:numId="36">
    <w:abstractNumId w:val="33"/>
  </w:num>
  <w:num w:numId="37">
    <w:abstractNumId w:val="12"/>
  </w:num>
  <w:num w:numId="38">
    <w:abstractNumId w:val="24"/>
  </w:num>
  <w:num w:numId="39">
    <w:abstractNumId w:val="9"/>
  </w:num>
  <w:num w:numId="40">
    <w:abstractNumId w:val="28"/>
  </w:num>
  <w:num w:numId="41">
    <w:abstractNumId w:val="37"/>
  </w:num>
  <w:num w:numId="42">
    <w:abstractNumId w:val="18"/>
  </w:num>
  <w:num w:numId="43">
    <w:abstractNumId w:val="40"/>
  </w:num>
  <w:num w:numId="44">
    <w:abstractNumId w:val="17"/>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00"/>
  <w:drawingGridVerticalSpacing w:val="187"/>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GUID" w:val="0b0692f7-68c6-4eac-aafc-42b2f14096d7"/>
  </w:docVars>
  <w:rsids>
    <w:rsidRoot w:val="00AD1D89"/>
    <w:rsid w:val="00000163"/>
    <w:rsid w:val="000002A0"/>
    <w:rsid w:val="00000BAB"/>
    <w:rsid w:val="00000DF9"/>
    <w:rsid w:val="00002F38"/>
    <w:rsid w:val="00003137"/>
    <w:rsid w:val="00003FB4"/>
    <w:rsid w:val="00005611"/>
    <w:rsid w:val="0000696D"/>
    <w:rsid w:val="000074DA"/>
    <w:rsid w:val="00010AF5"/>
    <w:rsid w:val="00011CDF"/>
    <w:rsid w:val="00012141"/>
    <w:rsid w:val="0001313B"/>
    <w:rsid w:val="000139DB"/>
    <w:rsid w:val="00013D20"/>
    <w:rsid w:val="0001409A"/>
    <w:rsid w:val="000159C3"/>
    <w:rsid w:val="00016FBB"/>
    <w:rsid w:val="000172D0"/>
    <w:rsid w:val="00017443"/>
    <w:rsid w:val="00020204"/>
    <w:rsid w:val="0002108E"/>
    <w:rsid w:val="000229E1"/>
    <w:rsid w:val="000238BD"/>
    <w:rsid w:val="0002545E"/>
    <w:rsid w:val="000263A8"/>
    <w:rsid w:val="0002735E"/>
    <w:rsid w:val="0002747D"/>
    <w:rsid w:val="00031D18"/>
    <w:rsid w:val="00032217"/>
    <w:rsid w:val="00032E54"/>
    <w:rsid w:val="00033767"/>
    <w:rsid w:val="00033C4A"/>
    <w:rsid w:val="00033C87"/>
    <w:rsid w:val="00034043"/>
    <w:rsid w:val="000340F7"/>
    <w:rsid w:val="000348BB"/>
    <w:rsid w:val="00036806"/>
    <w:rsid w:val="00036B68"/>
    <w:rsid w:val="00037A02"/>
    <w:rsid w:val="0004068C"/>
    <w:rsid w:val="00041C34"/>
    <w:rsid w:val="000425BB"/>
    <w:rsid w:val="000425E0"/>
    <w:rsid w:val="0004274D"/>
    <w:rsid w:val="00042803"/>
    <w:rsid w:val="0004478D"/>
    <w:rsid w:val="000459FA"/>
    <w:rsid w:val="0004650B"/>
    <w:rsid w:val="0004682D"/>
    <w:rsid w:val="00046A0B"/>
    <w:rsid w:val="0004721C"/>
    <w:rsid w:val="0005001A"/>
    <w:rsid w:val="00050537"/>
    <w:rsid w:val="000509B9"/>
    <w:rsid w:val="000522CA"/>
    <w:rsid w:val="00054880"/>
    <w:rsid w:val="00056B9C"/>
    <w:rsid w:val="00057463"/>
    <w:rsid w:val="000574D2"/>
    <w:rsid w:val="0005789B"/>
    <w:rsid w:val="00057CEB"/>
    <w:rsid w:val="00057E15"/>
    <w:rsid w:val="00057F52"/>
    <w:rsid w:val="0006155D"/>
    <w:rsid w:val="000626D2"/>
    <w:rsid w:val="00063F60"/>
    <w:rsid w:val="00064A8F"/>
    <w:rsid w:val="00070897"/>
    <w:rsid w:val="00070D83"/>
    <w:rsid w:val="00072DE1"/>
    <w:rsid w:val="0007465A"/>
    <w:rsid w:val="00074CC0"/>
    <w:rsid w:val="000750F5"/>
    <w:rsid w:val="00075FE2"/>
    <w:rsid w:val="0007746B"/>
    <w:rsid w:val="00081B45"/>
    <w:rsid w:val="00081D18"/>
    <w:rsid w:val="000833E1"/>
    <w:rsid w:val="0008386B"/>
    <w:rsid w:val="000841B4"/>
    <w:rsid w:val="00084B20"/>
    <w:rsid w:val="000859AA"/>
    <w:rsid w:val="00085B19"/>
    <w:rsid w:val="00086836"/>
    <w:rsid w:val="000903B3"/>
    <w:rsid w:val="00090DE3"/>
    <w:rsid w:val="00091C8F"/>
    <w:rsid w:val="00092E4C"/>
    <w:rsid w:val="000938B7"/>
    <w:rsid w:val="00094136"/>
    <w:rsid w:val="00094C64"/>
    <w:rsid w:val="00095F4F"/>
    <w:rsid w:val="000967B0"/>
    <w:rsid w:val="00097121"/>
    <w:rsid w:val="0009735A"/>
    <w:rsid w:val="000A0205"/>
    <w:rsid w:val="000A02CE"/>
    <w:rsid w:val="000A084B"/>
    <w:rsid w:val="000A1333"/>
    <w:rsid w:val="000A27E2"/>
    <w:rsid w:val="000A33BB"/>
    <w:rsid w:val="000A395E"/>
    <w:rsid w:val="000A4B64"/>
    <w:rsid w:val="000A4E4A"/>
    <w:rsid w:val="000B01D2"/>
    <w:rsid w:val="000B27B5"/>
    <w:rsid w:val="000B282C"/>
    <w:rsid w:val="000B38B6"/>
    <w:rsid w:val="000B3D83"/>
    <w:rsid w:val="000B666D"/>
    <w:rsid w:val="000C08EE"/>
    <w:rsid w:val="000C2728"/>
    <w:rsid w:val="000C2A7F"/>
    <w:rsid w:val="000C2DB7"/>
    <w:rsid w:val="000C3425"/>
    <w:rsid w:val="000C3679"/>
    <w:rsid w:val="000C4158"/>
    <w:rsid w:val="000C43DE"/>
    <w:rsid w:val="000C4595"/>
    <w:rsid w:val="000C497C"/>
    <w:rsid w:val="000C5965"/>
    <w:rsid w:val="000C67B8"/>
    <w:rsid w:val="000C766B"/>
    <w:rsid w:val="000D028E"/>
    <w:rsid w:val="000D03D8"/>
    <w:rsid w:val="000D0A46"/>
    <w:rsid w:val="000D1100"/>
    <w:rsid w:val="000D17F4"/>
    <w:rsid w:val="000D1FB2"/>
    <w:rsid w:val="000D2FBF"/>
    <w:rsid w:val="000D3454"/>
    <w:rsid w:val="000D459F"/>
    <w:rsid w:val="000D4646"/>
    <w:rsid w:val="000D6628"/>
    <w:rsid w:val="000D697F"/>
    <w:rsid w:val="000D78BD"/>
    <w:rsid w:val="000D7D0E"/>
    <w:rsid w:val="000E293C"/>
    <w:rsid w:val="000E5B7F"/>
    <w:rsid w:val="000E6B72"/>
    <w:rsid w:val="000F01EB"/>
    <w:rsid w:val="000F15B1"/>
    <w:rsid w:val="000F1C31"/>
    <w:rsid w:val="000F1E19"/>
    <w:rsid w:val="000F2A5E"/>
    <w:rsid w:val="000F2CA4"/>
    <w:rsid w:val="000F3971"/>
    <w:rsid w:val="000F52EE"/>
    <w:rsid w:val="000F6350"/>
    <w:rsid w:val="000F69C9"/>
    <w:rsid w:val="000F6DE5"/>
    <w:rsid w:val="000F7B70"/>
    <w:rsid w:val="00100A8B"/>
    <w:rsid w:val="00100FD3"/>
    <w:rsid w:val="00102162"/>
    <w:rsid w:val="00102E3E"/>
    <w:rsid w:val="00104300"/>
    <w:rsid w:val="0010562B"/>
    <w:rsid w:val="0010566A"/>
    <w:rsid w:val="00106A2B"/>
    <w:rsid w:val="00106BA8"/>
    <w:rsid w:val="00110669"/>
    <w:rsid w:val="00110746"/>
    <w:rsid w:val="00110900"/>
    <w:rsid w:val="00110C4A"/>
    <w:rsid w:val="001119A6"/>
    <w:rsid w:val="00112545"/>
    <w:rsid w:val="001128D8"/>
    <w:rsid w:val="00113022"/>
    <w:rsid w:val="0011414B"/>
    <w:rsid w:val="0011505C"/>
    <w:rsid w:val="00115A70"/>
    <w:rsid w:val="00116307"/>
    <w:rsid w:val="0012002D"/>
    <w:rsid w:val="0012064B"/>
    <w:rsid w:val="0012075D"/>
    <w:rsid w:val="00120F20"/>
    <w:rsid w:val="00122A2A"/>
    <w:rsid w:val="00122B06"/>
    <w:rsid w:val="00123427"/>
    <w:rsid w:val="001249D3"/>
    <w:rsid w:val="00127376"/>
    <w:rsid w:val="001315E1"/>
    <w:rsid w:val="001320C0"/>
    <w:rsid w:val="00133A07"/>
    <w:rsid w:val="00134CB3"/>
    <w:rsid w:val="0014014E"/>
    <w:rsid w:val="00140610"/>
    <w:rsid w:val="0014121F"/>
    <w:rsid w:val="00142228"/>
    <w:rsid w:val="00142D09"/>
    <w:rsid w:val="0014302A"/>
    <w:rsid w:val="00143483"/>
    <w:rsid w:val="00143B0E"/>
    <w:rsid w:val="00145C16"/>
    <w:rsid w:val="0014662A"/>
    <w:rsid w:val="00147AFE"/>
    <w:rsid w:val="001504B6"/>
    <w:rsid w:val="0015172E"/>
    <w:rsid w:val="00151912"/>
    <w:rsid w:val="00151AB6"/>
    <w:rsid w:val="00151E52"/>
    <w:rsid w:val="001523F5"/>
    <w:rsid w:val="0015377A"/>
    <w:rsid w:val="0015409A"/>
    <w:rsid w:val="001545AA"/>
    <w:rsid w:val="00156B8B"/>
    <w:rsid w:val="00157E13"/>
    <w:rsid w:val="00162934"/>
    <w:rsid w:val="001632D7"/>
    <w:rsid w:val="00166F4F"/>
    <w:rsid w:val="00170F4D"/>
    <w:rsid w:val="001712C9"/>
    <w:rsid w:val="00171AE1"/>
    <w:rsid w:val="001721A3"/>
    <w:rsid w:val="0017252E"/>
    <w:rsid w:val="001750B2"/>
    <w:rsid w:val="00175195"/>
    <w:rsid w:val="00177691"/>
    <w:rsid w:val="00177693"/>
    <w:rsid w:val="001777E9"/>
    <w:rsid w:val="0017791E"/>
    <w:rsid w:val="00180C3C"/>
    <w:rsid w:val="00180CDF"/>
    <w:rsid w:val="001811B2"/>
    <w:rsid w:val="00181A51"/>
    <w:rsid w:val="0018214B"/>
    <w:rsid w:val="00182BFF"/>
    <w:rsid w:val="0018312B"/>
    <w:rsid w:val="0018391D"/>
    <w:rsid w:val="001848B8"/>
    <w:rsid w:val="00185191"/>
    <w:rsid w:val="00185A30"/>
    <w:rsid w:val="00186462"/>
    <w:rsid w:val="00186B7C"/>
    <w:rsid w:val="00187864"/>
    <w:rsid w:val="00190956"/>
    <w:rsid w:val="00193601"/>
    <w:rsid w:val="00193FE2"/>
    <w:rsid w:val="00194F11"/>
    <w:rsid w:val="001961E8"/>
    <w:rsid w:val="00197509"/>
    <w:rsid w:val="00197737"/>
    <w:rsid w:val="00197835"/>
    <w:rsid w:val="001A1C20"/>
    <w:rsid w:val="001A1E63"/>
    <w:rsid w:val="001A4933"/>
    <w:rsid w:val="001A56DE"/>
    <w:rsid w:val="001A5A09"/>
    <w:rsid w:val="001A6282"/>
    <w:rsid w:val="001A6828"/>
    <w:rsid w:val="001A7049"/>
    <w:rsid w:val="001A75AD"/>
    <w:rsid w:val="001B04E9"/>
    <w:rsid w:val="001B0529"/>
    <w:rsid w:val="001B0D20"/>
    <w:rsid w:val="001B0D9D"/>
    <w:rsid w:val="001B2274"/>
    <w:rsid w:val="001B2885"/>
    <w:rsid w:val="001B51C9"/>
    <w:rsid w:val="001B5294"/>
    <w:rsid w:val="001B5B98"/>
    <w:rsid w:val="001B60A7"/>
    <w:rsid w:val="001B62BA"/>
    <w:rsid w:val="001B6D72"/>
    <w:rsid w:val="001B6FE5"/>
    <w:rsid w:val="001B7BF0"/>
    <w:rsid w:val="001B7E04"/>
    <w:rsid w:val="001B7EA1"/>
    <w:rsid w:val="001C0932"/>
    <w:rsid w:val="001C159D"/>
    <w:rsid w:val="001C22F8"/>
    <w:rsid w:val="001C4BFB"/>
    <w:rsid w:val="001C4DEE"/>
    <w:rsid w:val="001C5E66"/>
    <w:rsid w:val="001C7C4E"/>
    <w:rsid w:val="001D0C3A"/>
    <w:rsid w:val="001D1F8A"/>
    <w:rsid w:val="001D239F"/>
    <w:rsid w:val="001D2CA1"/>
    <w:rsid w:val="001D3095"/>
    <w:rsid w:val="001D34C9"/>
    <w:rsid w:val="001D3ACD"/>
    <w:rsid w:val="001D5AEB"/>
    <w:rsid w:val="001D7A02"/>
    <w:rsid w:val="001E0D46"/>
    <w:rsid w:val="001E179C"/>
    <w:rsid w:val="001E22F3"/>
    <w:rsid w:val="001E300C"/>
    <w:rsid w:val="001E36CA"/>
    <w:rsid w:val="001E51D1"/>
    <w:rsid w:val="001E5C70"/>
    <w:rsid w:val="001E62C9"/>
    <w:rsid w:val="001E701A"/>
    <w:rsid w:val="001E73FB"/>
    <w:rsid w:val="001E7481"/>
    <w:rsid w:val="001E7B31"/>
    <w:rsid w:val="001E7FE1"/>
    <w:rsid w:val="001F007E"/>
    <w:rsid w:val="001F0118"/>
    <w:rsid w:val="001F04DC"/>
    <w:rsid w:val="001F0FC8"/>
    <w:rsid w:val="001F17FD"/>
    <w:rsid w:val="001F1F78"/>
    <w:rsid w:val="001F243B"/>
    <w:rsid w:val="001F2F1F"/>
    <w:rsid w:val="001F36E0"/>
    <w:rsid w:val="001F4E0A"/>
    <w:rsid w:val="001F52A3"/>
    <w:rsid w:val="0020026F"/>
    <w:rsid w:val="00200FAE"/>
    <w:rsid w:val="00201E8A"/>
    <w:rsid w:val="0020340E"/>
    <w:rsid w:val="0020522B"/>
    <w:rsid w:val="002057CF"/>
    <w:rsid w:val="002072DD"/>
    <w:rsid w:val="00210D41"/>
    <w:rsid w:val="00212599"/>
    <w:rsid w:val="00213434"/>
    <w:rsid w:val="00214C47"/>
    <w:rsid w:val="002151BE"/>
    <w:rsid w:val="0021551F"/>
    <w:rsid w:val="00215602"/>
    <w:rsid w:val="002156B5"/>
    <w:rsid w:val="00215938"/>
    <w:rsid w:val="00215A46"/>
    <w:rsid w:val="00216932"/>
    <w:rsid w:val="00217FA6"/>
    <w:rsid w:val="002206B2"/>
    <w:rsid w:val="00220D7C"/>
    <w:rsid w:val="0022242F"/>
    <w:rsid w:val="00222B23"/>
    <w:rsid w:val="00223852"/>
    <w:rsid w:val="00225714"/>
    <w:rsid w:val="002264FA"/>
    <w:rsid w:val="00226815"/>
    <w:rsid w:val="002276C7"/>
    <w:rsid w:val="00227C71"/>
    <w:rsid w:val="002301ED"/>
    <w:rsid w:val="00230C1A"/>
    <w:rsid w:val="00231AC4"/>
    <w:rsid w:val="002322C8"/>
    <w:rsid w:val="002327C7"/>
    <w:rsid w:val="00233C87"/>
    <w:rsid w:val="00234DBB"/>
    <w:rsid w:val="00235DDE"/>
    <w:rsid w:val="00236BC3"/>
    <w:rsid w:val="002409C2"/>
    <w:rsid w:val="002421EC"/>
    <w:rsid w:val="00242564"/>
    <w:rsid w:val="002427E0"/>
    <w:rsid w:val="00242B47"/>
    <w:rsid w:val="0024340F"/>
    <w:rsid w:val="002452E8"/>
    <w:rsid w:val="002470DB"/>
    <w:rsid w:val="002477C2"/>
    <w:rsid w:val="00247ABA"/>
    <w:rsid w:val="0025081F"/>
    <w:rsid w:val="002519E5"/>
    <w:rsid w:val="0025363F"/>
    <w:rsid w:val="00254080"/>
    <w:rsid w:val="00254D81"/>
    <w:rsid w:val="00254F88"/>
    <w:rsid w:val="00255973"/>
    <w:rsid w:val="00256441"/>
    <w:rsid w:val="00256532"/>
    <w:rsid w:val="0026152D"/>
    <w:rsid w:val="002618F3"/>
    <w:rsid w:val="00262E1F"/>
    <w:rsid w:val="002631D2"/>
    <w:rsid w:val="00263F0F"/>
    <w:rsid w:val="00265078"/>
    <w:rsid w:val="00266798"/>
    <w:rsid w:val="00267828"/>
    <w:rsid w:val="00270150"/>
    <w:rsid w:val="002702B7"/>
    <w:rsid w:val="002702FF"/>
    <w:rsid w:val="0027099F"/>
    <w:rsid w:val="00270F28"/>
    <w:rsid w:val="00271114"/>
    <w:rsid w:val="002719F8"/>
    <w:rsid w:val="00271C19"/>
    <w:rsid w:val="002737B2"/>
    <w:rsid w:val="0027482D"/>
    <w:rsid w:val="00274A97"/>
    <w:rsid w:val="00274AF0"/>
    <w:rsid w:val="00274CA4"/>
    <w:rsid w:val="00274CF8"/>
    <w:rsid w:val="00276067"/>
    <w:rsid w:val="002760DE"/>
    <w:rsid w:val="00276482"/>
    <w:rsid w:val="0027668C"/>
    <w:rsid w:val="00276DD1"/>
    <w:rsid w:val="00280AC4"/>
    <w:rsid w:val="0028307A"/>
    <w:rsid w:val="0028769B"/>
    <w:rsid w:val="00287C2F"/>
    <w:rsid w:val="00287FA9"/>
    <w:rsid w:val="0029002D"/>
    <w:rsid w:val="00290EBD"/>
    <w:rsid w:val="002910DF"/>
    <w:rsid w:val="00292CF1"/>
    <w:rsid w:val="00292D5F"/>
    <w:rsid w:val="002939D8"/>
    <w:rsid w:val="00293FA4"/>
    <w:rsid w:val="002950C0"/>
    <w:rsid w:val="002950FA"/>
    <w:rsid w:val="00295751"/>
    <w:rsid w:val="00295871"/>
    <w:rsid w:val="002A080B"/>
    <w:rsid w:val="002A18A3"/>
    <w:rsid w:val="002A374D"/>
    <w:rsid w:val="002A4AF9"/>
    <w:rsid w:val="002A5379"/>
    <w:rsid w:val="002A5882"/>
    <w:rsid w:val="002A663F"/>
    <w:rsid w:val="002A7825"/>
    <w:rsid w:val="002A7F94"/>
    <w:rsid w:val="002B020F"/>
    <w:rsid w:val="002B0A44"/>
    <w:rsid w:val="002B1587"/>
    <w:rsid w:val="002B1919"/>
    <w:rsid w:val="002B2304"/>
    <w:rsid w:val="002B3A83"/>
    <w:rsid w:val="002B40E0"/>
    <w:rsid w:val="002B54E9"/>
    <w:rsid w:val="002B698F"/>
    <w:rsid w:val="002B7531"/>
    <w:rsid w:val="002C1A7B"/>
    <w:rsid w:val="002C3481"/>
    <w:rsid w:val="002C5741"/>
    <w:rsid w:val="002C5F80"/>
    <w:rsid w:val="002C6602"/>
    <w:rsid w:val="002C68B5"/>
    <w:rsid w:val="002C70A3"/>
    <w:rsid w:val="002C7D48"/>
    <w:rsid w:val="002D045C"/>
    <w:rsid w:val="002D0AC4"/>
    <w:rsid w:val="002D228C"/>
    <w:rsid w:val="002D3FF1"/>
    <w:rsid w:val="002D400A"/>
    <w:rsid w:val="002D557F"/>
    <w:rsid w:val="002D581C"/>
    <w:rsid w:val="002D59F6"/>
    <w:rsid w:val="002D6554"/>
    <w:rsid w:val="002D7585"/>
    <w:rsid w:val="002D7FE9"/>
    <w:rsid w:val="002E0460"/>
    <w:rsid w:val="002E083C"/>
    <w:rsid w:val="002E0889"/>
    <w:rsid w:val="002E1188"/>
    <w:rsid w:val="002E135A"/>
    <w:rsid w:val="002E2314"/>
    <w:rsid w:val="002E2812"/>
    <w:rsid w:val="002E2D0D"/>
    <w:rsid w:val="002E304A"/>
    <w:rsid w:val="002E3583"/>
    <w:rsid w:val="002E4524"/>
    <w:rsid w:val="002E5149"/>
    <w:rsid w:val="002E63EE"/>
    <w:rsid w:val="002E6FAD"/>
    <w:rsid w:val="002E7417"/>
    <w:rsid w:val="002E7B4E"/>
    <w:rsid w:val="002F057F"/>
    <w:rsid w:val="002F2D15"/>
    <w:rsid w:val="002F3A26"/>
    <w:rsid w:val="002F3FBA"/>
    <w:rsid w:val="002F424B"/>
    <w:rsid w:val="002F4A06"/>
    <w:rsid w:val="002F502B"/>
    <w:rsid w:val="002F603A"/>
    <w:rsid w:val="002F619B"/>
    <w:rsid w:val="002F73E9"/>
    <w:rsid w:val="002F7785"/>
    <w:rsid w:val="002F7855"/>
    <w:rsid w:val="002F7AD8"/>
    <w:rsid w:val="003013D6"/>
    <w:rsid w:val="00302075"/>
    <w:rsid w:val="00303D6E"/>
    <w:rsid w:val="00306641"/>
    <w:rsid w:val="00306C9D"/>
    <w:rsid w:val="00307535"/>
    <w:rsid w:val="00307D9B"/>
    <w:rsid w:val="00311749"/>
    <w:rsid w:val="00311C24"/>
    <w:rsid w:val="0031242A"/>
    <w:rsid w:val="00315343"/>
    <w:rsid w:val="00316DCC"/>
    <w:rsid w:val="003174BE"/>
    <w:rsid w:val="003204E2"/>
    <w:rsid w:val="003207B6"/>
    <w:rsid w:val="0032196E"/>
    <w:rsid w:val="00324CB1"/>
    <w:rsid w:val="0032540C"/>
    <w:rsid w:val="00325443"/>
    <w:rsid w:val="003255B3"/>
    <w:rsid w:val="003259CA"/>
    <w:rsid w:val="00325DB4"/>
    <w:rsid w:val="00325F13"/>
    <w:rsid w:val="003261F1"/>
    <w:rsid w:val="00326309"/>
    <w:rsid w:val="00326559"/>
    <w:rsid w:val="00327244"/>
    <w:rsid w:val="0032767C"/>
    <w:rsid w:val="003311B8"/>
    <w:rsid w:val="0033123A"/>
    <w:rsid w:val="00331508"/>
    <w:rsid w:val="0033298B"/>
    <w:rsid w:val="003334A6"/>
    <w:rsid w:val="00333540"/>
    <w:rsid w:val="0033384F"/>
    <w:rsid w:val="00333EAD"/>
    <w:rsid w:val="00335760"/>
    <w:rsid w:val="003362B6"/>
    <w:rsid w:val="00337401"/>
    <w:rsid w:val="003426C3"/>
    <w:rsid w:val="00342BD8"/>
    <w:rsid w:val="003458CA"/>
    <w:rsid w:val="00345A48"/>
    <w:rsid w:val="003471CD"/>
    <w:rsid w:val="0035032E"/>
    <w:rsid w:val="00350EFA"/>
    <w:rsid w:val="003510E7"/>
    <w:rsid w:val="00351C89"/>
    <w:rsid w:val="003538C6"/>
    <w:rsid w:val="003541A7"/>
    <w:rsid w:val="003563EF"/>
    <w:rsid w:val="00360087"/>
    <w:rsid w:val="0036069D"/>
    <w:rsid w:val="00361F12"/>
    <w:rsid w:val="00362E63"/>
    <w:rsid w:val="003638FF"/>
    <w:rsid w:val="00364B5B"/>
    <w:rsid w:val="00365EDA"/>
    <w:rsid w:val="003666C7"/>
    <w:rsid w:val="00366A4F"/>
    <w:rsid w:val="00366CC2"/>
    <w:rsid w:val="00371249"/>
    <w:rsid w:val="00371619"/>
    <w:rsid w:val="00371A0E"/>
    <w:rsid w:val="00374A7C"/>
    <w:rsid w:val="0037524F"/>
    <w:rsid w:val="0037540A"/>
    <w:rsid w:val="00375B56"/>
    <w:rsid w:val="00375CA7"/>
    <w:rsid w:val="0037623C"/>
    <w:rsid w:val="0037765F"/>
    <w:rsid w:val="00377C0E"/>
    <w:rsid w:val="003802AA"/>
    <w:rsid w:val="00380B53"/>
    <w:rsid w:val="003814BD"/>
    <w:rsid w:val="00382EFF"/>
    <w:rsid w:val="003833F9"/>
    <w:rsid w:val="00383AFB"/>
    <w:rsid w:val="0038490D"/>
    <w:rsid w:val="00387093"/>
    <w:rsid w:val="00387314"/>
    <w:rsid w:val="00390BE8"/>
    <w:rsid w:val="003919CC"/>
    <w:rsid w:val="00391EA1"/>
    <w:rsid w:val="00391EF6"/>
    <w:rsid w:val="0039301D"/>
    <w:rsid w:val="00393480"/>
    <w:rsid w:val="0039389B"/>
    <w:rsid w:val="00393DDC"/>
    <w:rsid w:val="00393E27"/>
    <w:rsid w:val="00393E5C"/>
    <w:rsid w:val="003940F7"/>
    <w:rsid w:val="00394589"/>
    <w:rsid w:val="00394CFE"/>
    <w:rsid w:val="00395142"/>
    <w:rsid w:val="003951C3"/>
    <w:rsid w:val="003952B9"/>
    <w:rsid w:val="00396159"/>
    <w:rsid w:val="0039661F"/>
    <w:rsid w:val="003975EB"/>
    <w:rsid w:val="00397D2A"/>
    <w:rsid w:val="003A2FA2"/>
    <w:rsid w:val="003A33D0"/>
    <w:rsid w:val="003A35C5"/>
    <w:rsid w:val="003A43B2"/>
    <w:rsid w:val="003A44C2"/>
    <w:rsid w:val="003A48A2"/>
    <w:rsid w:val="003A4AEB"/>
    <w:rsid w:val="003A59AC"/>
    <w:rsid w:val="003B04E1"/>
    <w:rsid w:val="003B0AB5"/>
    <w:rsid w:val="003B1C2D"/>
    <w:rsid w:val="003B2F0B"/>
    <w:rsid w:val="003B36D6"/>
    <w:rsid w:val="003B59CB"/>
    <w:rsid w:val="003B5A5D"/>
    <w:rsid w:val="003B7FF6"/>
    <w:rsid w:val="003C04EC"/>
    <w:rsid w:val="003C075D"/>
    <w:rsid w:val="003C2372"/>
    <w:rsid w:val="003C30F5"/>
    <w:rsid w:val="003C34A8"/>
    <w:rsid w:val="003C5B81"/>
    <w:rsid w:val="003C7358"/>
    <w:rsid w:val="003C7891"/>
    <w:rsid w:val="003D417D"/>
    <w:rsid w:val="003D5295"/>
    <w:rsid w:val="003D56FA"/>
    <w:rsid w:val="003D58D1"/>
    <w:rsid w:val="003D5C86"/>
    <w:rsid w:val="003D78FB"/>
    <w:rsid w:val="003D7A9D"/>
    <w:rsid w:val="003E10C0"/>
    <w:rsid w:val="003E1D59"/>
    <w:rsid w:val="003E1D8E"/>
    <w:rsid w:val="003E527B"/>
    <w:rsid w:val="003E5F42"/>
    <w:rsid w:val="003E77FD"/>
    <w:rsid w:val="003E7AF7"/>
    <w:rsid w:val="003E7F58"/>
    <w:rsid w:val="003F02BB"/>
    <w:rsid w:val="003F049F"/>
    <w:rsid w:val="003F073F"/>
    <w:rsid w:val="003F0CF5"/>
    <w:rsid w:val="003F17E5"/>
    <w:rsid w:val="003F24CE"/>
    <w:rsid w:val="003F404B"/>
    <w:rsid w:val="003F4275"/>
    <w:rsid w:val="003F54FD"/>
    <w:rsid w:val="003F5A96"/>
    <w:rsid w:val="003F6DE6"/>
    <w:rsid w:val="003F7BA9"/>
    <w:rsid w:val="0040039C"/>
    <w:rsid w:val="004018BE"/>
    <w:rsid w:val="00401D53"/>
    <w:rsid w:val="004028FE"/>
    <w:rsid w:val="004034D1"/>
    <w:rsid w:val="00404266"/>
    <w:rsid w:val="00404ADA"/>
    <w:rsid w:val="00404E3F"/>
    <w:rsid w:val="00404E5B"/>
    <w:rsid w:val="00405185"/>
    <w:rsid w:val="00405AA0"/>
    <w:rsid w:val="004068D0"/>
    <w:rsid w:val="00406E9B"/>
    <w:rsid w:val="004101BC"/>
    <w:rsid w:val="004105F4"/>
    <w:rsid w:val="00410D2F"/>
    <w:rsid w:val="0041142B"/>
    <w:rsid w:val="00411D23"/>
    <w:rsid w:val="00412D93"/>
    <w:rsid w:val="004172CA"/>
    <w:rsid w:val="004211E4"/>
    <w:rsid w:val="00421F00"/>
    <w:rsid w:val="004239E6"/>
    <w:rsid w:val="00423B06"/>
    <w:rsid w:val="00424157"/>
    <w:rsid w:val="00424484"/>
    <w:rsid w:val="00424571"/>
    <w:rsid w:val="00424BFE"/>
    <w:rsid w:val="00424C5C"/>
    <w:rsid w:val="00425269"/>
    <w:rsid w:val="004257FA"/>
    <w:rsid w:val="0042610E"/>
    <w:rsid w:val="00426891"/>
    <w:rsid w:val="004270C5"/>
    <w:rsid w:val="00427E44"/>
    <w:rsid w:val="00430872"/>
    <w:rsid w:val="00432BF6"/>
    <w:rsid w:val="00432E86"/>
    <w:rsid w:val="00432EC6"/>
    <w:rsid w:val="00433B6C"/>
    <w:rsid w:val="004347D4"/>
    <w:rsid w:val="00434C5E"/>
    <w:rsid w:val="00435325"/>
    <w:rsid w:val="00435D65"/>
    <w:rsid w:val="0043638B"/>
    <w:rsid w:val="0043732A"/>
    <w:rsid w:val="00440163"/>
    <w:rsid w:val="004409BA"/>
    <w:rsid w:val="0044149C"/>
    <w:rsid w:val="004416CB"/>
    <w:rsid w:val="0044191A"/>
    <w:rsid w:val="00443291"/>
    <w:rsid w:val="004434B0"/>
    <w:rsid w:val="00444238"/>
    <w:rsid w:val="00447FF9"/>
    <w:rsid w:val="00450A44"/>
    <w:rsid w:val="00451130"/>
    <w:rsid w:val="00453026"/>
    <w:rsid w:val="00453F8C"/>
    <w:rsid w:val="00456027"/>
    <w:rsid w:val="004570F4"/>
    <w:rsid w:val="004573B1"/>
    <w:rsid w:val="00457D93"/>
    <w:rsid w:val="00461D48"/>
    <w:rsid w:val="004628B2"/>
    <w:rsid w:val="00463DF6"/>
    <w:rsid w:val="004668BB"/>
    <w:rsid w:val="004674AD"/>
    <w:rsid w:val="004707F9"/>
    <w:rsid w:val="00471973"/>
    <w:rsid w:val="00472878"/>
    <w:rsid w:val="00473520"/>
    <w:rsid w:val="00473F3F"/>
    <w:rsid w:val="004744F2"/>
    <w:rsid w:val="004757BF"/>
    <w:rsid w:val="00476235"/>
    <w:rsid w:val="00476B44"/>
    <w:rsid w:val="00476C06"/>
    <w:rsid w:val="00481CD4"/>
    <w:rsid w:val="00485E0B"/>
    <w:rsid w:val="00486EBC"/>
    <w:rsid w:val="00487034"/>
    <w:rsid w:val="004875F4"/>
    <w:rsid w:val="004902D1"/>
    <w:rsid w:val="00491D6D"/>
    <w:rsid w:val="004950FB"/>
    <w:rsid w:val="004A05D4"/>
    <w:rsid w:val="004A2981"/>
    <w:rsid w:val="004A3724"/>
    <w:rsid w:val="004A3D83"/>
    <w:rsid w:val="004A6384"/>
    <w:rsid w:val="004A7A7D"/>
    <w:rsid w:val="004A7D60"/>
    <w:rsid w:val="004B0CD8"/>
    <w:rsid w:val="004B2156"/>
    <w:rsid w:val="004B2E33"/>
    <w:rsid w:val="004B318D"/>
    <w:rsid w:val="004B3486"/>
    <w:rsid w:val="004B438D"/>
    <w:rsid w:val="004B48BC"/>
    <w:rsid w:val="004B5C9F"/>
    <w:rsid w:val="004B618F"/>
    <w:rsid w:val="004B631E"/>
    <w:rsid w:val="004B7689"/>
    <w:rsid w:val="004C0271"/>
    <w:rsid w:val="004C0D0C"/>
    <w:rsid w:val="004C19A2"/>
    <w:rsid w:val="004C1B45"/>
    <w:rsid w:val="004C5E2C"/>
    <w:rsid w:val="004C7341"/>
    <w:rsid w:val="004C7468"/>
    <w:rsid w:val="004D0B92"/>
    <w:rsid w:val="004D13E5"/>
    <w:rsid w:val="004D145B"/>
    <w:rsid w:val="004D1782"/>
    <w:rsid w:val="004D28DA"/>
    <w:rsid w:val="004D2CBD"/>
    <w:rsid w:val="004D37B3"/>
    <w:rsid w:val="004D415A"/>
    <w:rsid w:val="004D4C74"/>
    <w:rsid w:val="004D4F62"/>
    <w:rsid w:val="004D5110"/>
    <w:rsid w:val="004D525F"/>
    <w:rsid w:val="004D6E9F"/>
    <w:rsid w:val="004E0376"/>
    <w:rsid w:val="004E0830"/>
    <w:rsid w:val="004E13A9"/>
    <w:rsid w:val="004E193C"/>
    <w:rsid w:val="004E246A"/>
    <w:rsid w:val="004E2D1A"/>
    <w:rsid w:val="004E2D8A"/>
    <w:rsid w:val="004E3096"/>
    <w:rsid w:val="004E5333"/>
    <w:rsid w:val="004E5A8E"/>
    <w:rsid w:val="004E6E3F"/>
    <w:rsid w:val="004E7D12"/>
    <w:rsid w:val="004F11F1"/>
    <w:rsid w:val="004F1F29"/>
    <w:rsid w:val="004F3E7C"/>
    <w:rsid w:val="004F71DB"/>
    <w:rsid w:val="004F727E"/>
    <w:rsid w:val="004F7447"/>
    <w:rsid w:val="0050054C"/>
    <w:rsid w:val="00500CCC"/>
    <w:rsid w:val="00500EBA"/>
    <w:rsid w:val="00501724"/>
    <w:rsid w:val="00505DC0"/>
    <w:rsid w:val="00505F37"/>
    <w:rsid w:val="00506AF8"/>
    <w:rsid w:val="00507787"/>
    <w:rsid w:val="005077CD"/>
    <w:rsid w:val="005078DC"/>
    <w:rsid w:val="005106C4"/>
    <w:rsid w:val="00510DD0"/>
    <w:rsid w:val="00510F32"/>
    <w:rsid w:val="005120AB"/>
    <w:rsid w:val="00517B7A"/>
    <w:rsid w:val="00520567"/>
    <w:rsid w:val="00520F69"/>
    <w:rsid w:val="00521CA3"/>
    <w:rsid w:val="00522BF7"/>
    <w:rsid w:val="00522D4A"/>
    <w:rsid w:val="0052336B"/>
    <w:rsid w:val="00523FBA"/>
    <w:rsid w:val="00524165"/>
    <w:rsid w:val="00524F8E"/>
    <w:rsid w:val="00525E94"/>
    <w:rsid w:val="00526A62"/>
    <w:rsid w:val="00531234"/>
    <w:rsid w:val="00531287"/>
    <w:rsid w:val="00531BAE"/>
    <w:rsid w:val="00531DE1"/>
    <w:rsid w:val="005321AF"/>
    <w:rsid w:val="005322D5"/>
    <w:rsid w:val="00532806"/>
    <w:rsid w:val="00532CC3"/>
    <w:rsid w:val="00532F7A"/>
    <w:rsid w:val="00533268"/>
    <w:rsid w:val="00533284"/>
    <w:rsid w:val="00534F2A"/>
    <w:rsid w:val="005366F2"/>
    <w:rsid w:val="005405D3"/>
    <w:rsid w:val="00541643"/>
    <w:rsid w:val="0054224A"/>
    <w:rsid w:val="00543EDE"/>
    <w:rsid w:val="0054467B"/>
    <w:rsid w:val="00544680"/>
    <w:rsid w:val="00546160"/>
    <w:rsid w:val="00546621"/>
    <w:rsid w:val="005467EB"/>
    <w:rsid w:val="00547B6E"/>
    <w:rsid w:val="0055022C"/>
    <w:rsid w:val="00550D7F"/>
    <w:rsid w:val="0055161E"/>
    <w:rsid w:val="005517D4"/>
    <w:rsid w:val="00552FD4"/>
    <w:rsid w:val="00555B95"/>
    <w:rsid w:val="00556A5C"/>
    <w:rsid w:val="005570B6"/>
    <w:rsid w:val="00557FD7"/>
    <w:rsid w:val="005610C3"/>
    <w:rsid w:val="005610D4"/>
    <w:rsid w:val="00561DE2"/>
    <w:rsid w:val="00562FB8"/>
    <w:rsid w:val="00566042"/>
    <w:rsid w:val="0056648C"/>
    <w:rsid w:val="0056659E"/>
    <w:rsid w:val="0056749E"/>
    <w:rsid w:val="00567BC8"/>
    <w:rsid w:val="00567C9A"/>
    <w:rsid w:val="00567E54"/>
    <w:rsid w:val="00570134"/>
    <w:rsid w:val="00570723"/>
    <w:rsid w:val="0057089C"/>
    <w:rsid w:val="00570CB5"/>
    <w:rsid w:val="00571771"/>
    <w:rsid w:val="005730ED"/>
    <w:rsid w:val="005737A8"/>
    <w:rsid w:val="00573A4E"/>
    <w:rsid w:val="005740D2"/>
    <w:rsid w:val="005742CB"/>
    <w:rsid w:val="005749F3"/>
    <w:rsid w:val="00576DA0"/>
    <w:rsid w:val="00580123"/>
    <w:rsid w:val="005810BD"/>
    <w:rsid w:val="005821FE"/>
    <w:rsid w:val="00583D56"/>
    <w:rsid w:val="00583F20"/>
    <w:rsid w:val="00584024"/>
    <w:rsid w:val="00584D9C"/>
    <w:rsid w:val="00584F32"/>
    <w:rsid w:val="0058520E"/>
    <w:rsid w:val="005860B0"/>
    <w:rsid w:val="005864C1"/>
    <w:rsid w:val="00586515"/>
    <w:rsid w:val="00586BA7"/>
    <w:rsid w:val="00586CC3"/>
    <w:rsid w:val="00587C3D"/>
    <w:rsid w:val="00587C90"/>
    <w:rsid w:val="00590CE5"/>
    <w:rsid w:val="00590E3C"/>
    <w:rsid w:val="005912F6"/>
    <w:rsid w:val="005915D1"/>
    <w:rsid w:val="0059174C"/>
    <w:rsid w:val="00594241"/>
    <w:rsid w:val="0059564E"/>
    <w:rsid w:val="00596F4E"/>
    <w:rsid w:val="005A0961"/>
    <w:rsid w:val="005A157F"/>
    <w:rsid w:val="005A1A9B"/>
    <w:rsid w:val="005A40F2"/>
    <w:rsid w:val="005A415D"/>
    <w:rsid w:val="005A72F5"/>
    <w:rsid w:val="005B1169"/>
    <w:rsid w:val="005B152B"/>
    <w:rsid w:val="005B1DBC"/>
    <w:rsid w:val="005B3504"/>
    <w:rsid w:val="005B4E46"/>
    <w:rsid w:val="005B62F0"/>
    <w:rsid w:val="005B72A3"/>
    <w:rsid w:val="005B7E7F"/>
    <w:rsid w:val="005B7F27"/>
    <w:rsid w:val="005C0156"/>
    <w:rsid w:val="005C08F5"/>
    <w:rsid w:val="005C0C22"/>
    <w:rsid w:val="005C21D0"/>
    <w:rsid w:val="005C283E"/>
    <w:rsid w:val="005C3373"/>
    <w:rsid w:val="005C49C5"/>
    <w:rsid w:val="005C5047"/>
    <w:rsid w:val="005C530F"/>
    <w:rsid w:val="005C5D14"/>
    <w:rsid w:val="005C64F5"/>
    <w:rsid w:val="005C7982"/>
    <w:rsid w:val="005C7C73"/>
    <w:rsid w:val="005C7DD0"/>
    <w:rsid w:val="005C7F5B"/>
    <w:rsid w:val="005D0236"/>
    <w:rsid w:val="005D1049"/>
    <w:rsid w:val="005D1080"/>
    <w:rsid w:val="005D1547"/>
    <w:rsid w:val="005D2CE8"/>
    <w:rsid w:val="005D2D25"/>
    <w:rsid w:val="005D2E61"/>
    <w:rsid w:val="005D2FB0"/>
    <w:rsid w:val="005D3AE4"/>
    <w:rsid w:val="005D488C"/>
    <w:rsid w:val="005D5440"/>
    <w:rsid w:val="005D56EF"/>
    <w:rsid w:val="005E00A1"/>
    <w:rsid w:val="005E1832"/>
    <w:rsid w:val="005E2348"/>
    <w:rsid w:val="005E3A9B"/>
    <w:rsid w:val="005E6634"/>
    <w:rsid w:val="005E6D25"/>
    <w:rsid w:val="005E6D64"/>
    <w:rsid w:val="005E6DD6"/>
    <w:rsid w:val="005E7218"/>
    <w:rsid w:val="005E75CA"/>
    <w:rsid w:val="005E7B3D"/>
    <w:rsid w:val="005F016E"/>
    <w:rsid w:val="005F290C"/>
    <w:rsid w:val="005F2BC0"/>
    <w:rsid w:val="005F3269"/>
    <w:rsid w:val="005F3473"/>
    <w:rsid w:val="005F3791"/>
    <w:rsid w:val="005F47D1"/>
    <w:rsid w:val="005F561E"/>
    <w:rsid w:val="00600451"/>
    <w:rsid w:val="0060645E"/>
    <w:rsid w:val="00610747"/>
    <w:rsid w:val="00612034"/>
    <w:rsid w:val="00612427"/>
    <w:rsid w:val="006124B5"/>
    <w:rsid w:val="00614499"/>
    <w:rsid w:val="006160EB"/>
    <w:rsid w:val="00617016"/>
    <w:rsid w:val="00620894"/>
    <w:rsid w:val="006218D0"/>
    <w:rsid w:val="00621A2B"/>
    <w:rsid w:val="00622242"/>
    <w:rsid w:val="006224AE"/>
    <w:rsid w:val="006234C4"/>
    <w:rsid w:val="00625383"/>
    <w:rsid w:val="00626FF5"/>
    <w:rsid w:val="00627241"/>
    <w:rsid w:val="00627739"/>
    <w:rsid w:val="0062799C"/>
    <w:rsid w:val="00631932"/>
    <w:rsid w:val="00632600"/>
    <w:rsid w:val="006335CB"/>
    <w:rsid w:val="00633B25"/>
    <w:rsid w:val="006369CD"/>
    <w:rsid w:val="006404F5"/>
    <w:rsid w:val="006405FF"/>
    <w:rsid w:val="00640C3D"/>
    <w:rsid w:val="00640E14"/>
    <w:rsid w:val="0064102F"/>
    <w:rsid w:val="006410DF"/>
    <w:rsid w:val="00642D77"/>
    <w:rsid w:val="00647227"/>
    <w:rsid w:val="006501A0"/>
    <w:rsid w:val="00650860"/>
    <w:rsid w:val="00651B11"/>
    <w:rsid w:val="00651C3E"/>
    <w:rsid w:val="00652EB1"/>
    <w:rsid w:val="00653B27"/>
    <w:rsid w:val="006542A6"/>
    <w:rsid w:val="0065486E"/>
    <w:rsid w:val="006548EE"/>
    <w:rsid w:val="006558A1"/>
    <w:rsid w:val="00655BDE"/>
    <w:rsid w:val="00655CF8"/>
    <w:rsid w:val="0065750F"/>
    <w:rsid w:val="006602BC"/>
    <w:rsid w:val="00661353"/>
    <w:rsid w:val="00661E61"/>
    <w:rsid w:val="006632D1"/>
    <w:rsid w:val="00663C9D"/>
    <w:rsid w:val="00664241"/>
    <w:rsid w:val="006659DE"/>
    <w:rsid w:val="006660F7"/>
    <w:rsid w:val="006677AF"/>
    <w:rsid w:val="00667ECA"/>
    <w:rsid w:val="00670D0D"/>
    <w:rsid w:val="00672AA3"/>
    <w:rsid w:val="006742B8"/>
    <w:rsid w:val="00674BD5"/>
    <w:rsid w:val="00674CF2"/>
    <w:rsid w:val="00674EE6"/>
    <w:rsid w:val="00674F0A"/>
    <w:rsid w:val="00675D29"/>
    <w:rsid w:val="006764ED"/>
    <w:rsid w:val="00676529"/>
    <w:rsid w:val="006769C6"/>
    <w:rsid w:val="00677078"/>
    <w:rsid w:val="006810F8"/>
    <w:rsid w:val="00681BDD"/>
    <w:rsid w:val="00681E55"/>
    <w:rsid w:val="006830A7"/>
    <w:rsid w:val="006851CF"/>
    <w:rsid w:val="006868DE"/>
    <w:rsid w:val="00686BED"/>
    <w:rsid w:val="006878D5"/>
    <w:rsid w:val="006879F7"/>
    <w:rsid w:val="00692102"/>
    <w:rsid w:val="00692C5C"/>
    <w:rsid w:val="00692CD8"/>
    <w:rsid w:val="0069422D"/>
    <w:rsid w:val="00694759"/>
    <w:rsid w:val="006A1730"/>
    <w:rsid w:val="006A1B94"/>
    <w:rsid w:val="006A1E56"/>
    <w:rsid w:val="006A1E70"/>
    <w:rsid w:val="006A2DFD"/>
    <w:rsid w:val="006A6143"/>
    <w:rsid w:val="006A6B89"/>
    <w:rsid w:val="006A6F27"/>
    <w:rsid w:val="006A72C8"/>
    <w:rsid w:val="006A7C45"/>
    <w:rsid w:val="006A7D5F"/>
    <w:rsid w:val="006B0992"/>
    <w:rsid w:val="006B3102"/>
    <w:rsid w:val="006B4523"/>
    <w:rsid w:val="006B7010"/>
    <w:rsid w:val="006B7930"/>
    <w:rsid w:val="006B7B97"/>
    <w:rsid w:val="006C0500"/>
    <w:rsid w:val="006C07F8"/>
    <w:rsid w:val="006C18F4"/>
    <w:rsid w:val="006C207E"/>
    <w:rsid w:val="006C23A8"/>
    <w:rsid w:val="006C2A1E"/>
    <w:rsid w:val="006C31A9"/>
    <w:rsid w:val="006C7410"/>
    <w:rsid w:val="006C7588"/>
    <w:rsid w:val="006D0A20"/>
    <w:rsid w:val="006D3A6B"/>
    <w:rsid w:val="006D3B92"/>
    <w:rsid w:val="006D3CFA"/>
    <w:rsid w:val="006D3D0D"/>
    <w:rsid w:val="006D4CBA"/>
    <w:rsid w:val="006D513A"/>
    <w:rsid w:val="006D57F5"/>
    <w:rsid w:val="006D5E97"/>
    <w:rsid w:val="006D74A9"/>
    <w:rsid w:val="006D7AE1"/>
    <w:rsid w:val="006E0A58"/>
    <w:rsid w:val="006E2269"/>
    <w:rsid w:val="006E30EA"/>
    <w:rsid w:val="006E3E66"/>
    <w:rsid w:val="006E4698"/>
    <w:rsid w:val="006E4BD5"/>
    <w:rsid w:val="006E6177"/>
    <w:rsid w:val="006E68EB"/>
    <w:rsid w:val="006E69A8"/>
    <w:rsid w:val="006F088C"/>
    <w:rsid w:val="006F135E"/>
    <w:rsid w:val="006F3106"/>
    <w:rsid w:val="006F3FC5"/>
    <w:rsid w:val="006F40DD"/>
    <w:rsid w:val="006F4ABB"/>
    <w:rsid w:val="006F56DE"/>
    <w:rsid w:val="007003F1"/>
    <w:rsid w:val="0070055E"/>
    <w:rsid w:val="00700DF9"/>
    <w:rsid w:val="007014B9"/>
    <w:rsid w:val="00701776"/>
    <w:rsid w:val="00701D25"/>
    <w:rsid w:val="00701EFA"/>
    <w:rsid w:val="00701F68"/>
    <w:rsid w:val="00703006"/>
    <w:rsid w:val="00703035"/>
    <w:rsid w:val="0070388D"/>
    <w:rsid w:val="00704039"/>
    <w:rsid w:val="007043CA"/>
    <w:rsid w:val="00704B9D"/>
    <w:rsid w:val="00707B1E"/>
    <w:rsid w:val="00710EC2"/>
    <w:rsid w:val="007134C4"/>
    <w:rsid w:val="00713DF6"/>
    <w:rsid w:val="00714BEA"/>
    <w:rsid w:val="00715043"/>
    <w:rsid w:val="00716E8C"/>
    <w:rsid w:val="00717E11"/>
    <w:rsid w:val="00717EA7"/>
    <w:rsid w:val="00720453"/>
    <w:rsid w:val="0072054C"/>
    <w:rsid w:val="00721FC4"/>
    <w:rsid w:val="0072256B"/>
    <w:rsid w:val="007229D4"/>
    <w:rsid w:val="007235D1"/>
    <w:rsid w:val="00723C73"/>
    <w:rsid w:val="007242BA"/>
    <w:rsid w:val="00724713"/>
    <w:rsid w:val="00724ECE"/>
    <w:rsid w:val="00725556"/>
    <w:rsid w:val="0072613A"/>
    <w:rsid w:val="00727730"/>
    <w:rsid w:val="00730CBA"/>
    <w:rsid w:val="00732592"/>
    <w:rsid w:val="00733503"/>
    <w:rsid w:val="007340E9"/>
    <w:rsid w:val="00736660"/>
    <w:rsid w:val="00736F2A"/>
    <w:rsid w:val="00737F39"/>
    <w:rsid w:val="007417CC"/>
    <w:rsid w:val="00743339"/>
    <w:rsid w:val="007444DA"/>
    <w:rsid w:val="007468F6"/>
    <w:rsid w:val="00746BD9"/>
    <w:rsid w:val="00750918"/>
    <w:rsid w:val="00753028"/>
    <w:rsid w:val="00753A95"/>
    <w:rsid w:val="00753BD3"/>
    <w:rsid w:val="0075412A"/>
    <w:rsid w:val="00754180"/>
    <w:rsid w:val="0075435D"/>
    <w:rsid w:val="00754510"/>
    <w:rsid w:val="0075664F"/>
    <w:rsid w:val="0075706F"/>
    <w:rsid w:val="00760470"/>
    <w:rsid w:val="00761400"/>
    <w:rsid w:val="007614C9"/>
    <w:rsid w:val="007621B2"/>
    <w:rsid w:val="00762634"/>
    <w:rsid w:val="007635D5"/>
    <w:rsid w:val="00763F03"/>
    <w:rsid w:val="007658FB"/>
    <w:rsid w:val="0076603A"/>
    <w:rsid w:val="0076732E"/>
    <w:rsid w:val="007709FF"/>
    <w:rsid w:val="00773BBA"/>
    <w:rsid w:val="0077498B"/>
    <w:rsid w:val="007749DA"/>
    <w:rsid w:val="00775260"/>
    <w:rsid w:val="007753C7"/>
    <w:rsid w:val="00775861"/>
    <w:rsid w:val="00777575"/>
    <w:rsid w:val="0078057D"/>
    <w:rsid w:val="007830F1"/>
    <w:rsid w:val="00783B2A"/>
    <w:rsid w:val="00784311"/>
    <w:rsid w:val="00785137"/>
    <w:rsid w:val="00791146"/>
    <w:rsid w:val="00791D08"/>
    <w:rsid w:val="00792B3C"/>
    <w:rsid w:val="0079445A"/>
    <w:rsid w:val="007944B7"/>
    <w:rsid w:val="00795502"/>
    <w:rsid w:val="007960EC"/>
    <w:rsid w:val="007961FB"/>
    <w:rsid w:val="00796C64"/>
    <w:rsid w:val="007A049E"/>
    <w:rsid w:val="007A0882"/>
    <w:rsid w:val="007A1363"/>
    <w:rsid w:val="007A171C"/>
    <w:rsid w:val="007A3C41"/>
    <w:rsid w:val="007A3DB2"/>
    <w:rsid w:val="007A6A16"/>
    <w:rsid w:val="007A6C75"/>
    <w:rsid w:val="007A729D"/>
    <w:rsid w:val="007A7471"/>
    <w:rsid w:val="007B0172"/>
    <w:rsid w:val="007B12FA"/>
    <w:rsid w:val="007B2E74"/>
    <w:rsid w:val="007B3CAA"/>
    <w:rsid w:val="007B546F"/>
    <w:rsid w:val="007B588E"/>
    <w:rsid w:val="007B5917"/>
    <w:rsid w:val="007B5DB3"/>
    <w:rsid w:val="007B689E"/>
    <w:rsid w:val="007B7C69"/>
    <w:rsid w:val="007B7F89"/>
    <w:rsid w:val="007C0636"/>
    <w:rsid w:val="007C0733"/>
    <w:rsid w:val="007C1387"/>
    <w:rsid w:val="007C1A3F"/>
    <w:rsid w:val="007C2DEB"/>
    <w:rsid w:val="007C2E05"/>
    <w:rsid w:val="007C461B"/>
    <w:rsid w:val="007C475E"/>
    <w:rsid w:val="007C47DB"/>
    <w:rsid w:val="007D03B0"/>
    <w:rsid w:val="007D0C7C"/>
    <w:rsid w:val="007D2ADA"/>
    <w:rsid w:val="007D34AD"/>
    <w:rsid w:val="007D3926"/>
    <w:rsid w:val="007D39E9"/>
    <w:rsid w:val="007D512C"/>
    <w:rsid w:val="007D589E"/>
    <w:rsid w:val="007D6CD5"/>
    <w:rsid w:val="007D763E"/>
    <w:rsid w:val="007D7855"/>
    <w:rsid w:val="007E030E"/>
    <w:rsid w:val="007E0A95"/>
    <w:rsid w:val="007E0D5D"/>
    <w:rsid w:val="007E3CA8"/>
    <w:rsid w:val="007E4B5E"/>
    <w:rsid w:val="007E50D6"/>
    <w:rsid w:val="007E5B88"/>
    <w:rsid w:val="007E5BB2"/>
    <w:rsid w:val="007E6364"/>
    <w:rsid w:val="007E66F0"/>
    <w:rsid w:val="007E6C61"/>
    <w:rsid w:val="007E772A"/>
    <w:rsid w:val="007E7801"/>
    <w:rsid w:val="007F0AA2"/>
    <w:rsid w:val="007F1019"/>
    <w:rsid w:val="007F14CA"/>
    <w:rsid w:val="007F1E60"/>
    <w:rsid w:val="007F290D"/>
    <w:rsid w:val="007F2A5A"/>
    <w:rsid w:val="007F2FBB"/>
    <w:rsid w:val="007F3603"/>
    <w:rsid w:val="007F3822"/>
    <w:rsid w:val="007F4640"/>
    <w:rsid w:val="007F61CF"/>
    <w:rsid w:val="008001D0"/>
    <w:rsid w:val="0080381D"/>
    <w:rsid w:val="008041F9"/>
    <w:rsid w:val="0080567D"/>
    <w:rsid w:val="00807C1C"/>
    <w:rsid w:val="00811CCD"/>
    <w:rsid w:val="00813A88"/>
    <w:rsid w:val="00814591"/>
    <w:rsid w:val="00814789"/>
    <w:rsid w:val="00814C1E"/>
    <w:rsid w:val="008150AE"/>
    <w:rsid w:val="00816E97"/>
    <w:rsid w:val="00817EC2"/>
    <w:rsid w:val="008202B1"/>
    <w:rsid w:val="00820338"/>
    <w:rsid w:val="008210D9"/>
    <w:rsid w:val="00821684"/>
    <w:rsid w:val="0082328F"/>
    <w:rsid w:val="0082443D"/>
    <w:rsid w:val="008248A6"/>
    <w:rsid w:val="00824D34"/>
    <w:rsid w:val="008329B4"/>
    <w:rsid w:val="00833AA7"/>
    <w:rsid w:val="00833C93"/>
    <w:rsid w:val="00834696"/>
    <w:rsid w:val="0083480C"/>
    <w:rsid w:val="008357BA"/>
    <w:rsid w:val="00836179"/>
    <w:rsid w:val="008364E2"/>
    <w:rsid w:val="00836B34"/>
    <w:rsid w:val="0084038B"/>
    <w:rsid w:val="00843F71"/>
    <w:rsid w:val="00844417"/>
    <w:rsid w:val="00845143"/>
    <w:rsid w:val="00845F8D"/>
    <w:rsid w:val="00846163"/>
    <w:rsid w:val="00846B91"/>
    <w:rsid w:val="00846BAB"/>
    <w:rsid w:val="008471C9"/>
    <w:rsid w:val="00847D65"/>
    <w:rsid w:val="00850750"/>
    <w:rsid w:val="008519DA"/>
    <w:rsid w:val="0085383E"/>
    <w:rsid w:val="00853CE8"/>
    <w:rsid w:val="008542CC"/>
    <w:rsid w:val="0085551E"/>
    <w:rsid w:val="0085632E"/>
    <w:rsid w:val="00856427"/>
    <w:rsid w:val="00856AC1"/>
    <w:rsid w:val="00857539"/>
    <w:rsid w:val="0085763D"/>
    <w:rsid w:val="00857958"/>
    <w:rsid w:val="00861C3D"/>
    <w:rsid w:val="008626A3"/>
    <w:rsid w:val="00862A1A"/>
    <w:rsid w:val="0086367E"/>
    <w:rsid w:val="00863B8A"/>
    <w:rsid w:val="008644E5"/>
    <w:rsid w:val="00864FD8"/>
    <w:rsid w:val="00866429"/>
    <w:rsid w:val="00866564"/>
    <w:rsid w:val="00866C05"/>
    <w:rsid w:val="0086773E"/>
    <w:rsid w:val="00867781"/>
    <w:rsid w:val="008678CE"/>
    <w:rsid w:val="008720B0"/>
    <w:rsid w:val="00873F76"/>
    <w:rsid w:val="00874C16"/>
    <w:rsid w:val="008763AC"/>
    <w:rsid w:val="008779AA"/>
    <w:rsid w:val="00877B18"/>
    <w:rsid w:val="00880611"/>
    <w:rsid w:val="008811B7"/>
    <w:rsid w:val="008826E1"/>
    <w:rsid w:val="00882C7D"/>
    <w:rsid w:val="00883733"/>
    <w:rsid w:val="008837E8"/>
    <w:rsid w:val="0088556D"/>
    <w:rsid w:val="008859A6"/>
    <w:rsid w:val="008877DA"/>
    <w:rsid w:val="00890523"/>
    <w:rsid w:val="00890BE4"/>
    <w:rsid w:val="008916D8"/>
    <w:rsid w:val="008919F6"/>
    <w:rsid w:val="00894913"/>
    <w:rsid w:val="0089495C"/>
    <w:rsid w:val="008966DD"/>
    <w:rsid w:val="008967A0"/>
    <w:rsid w:val="00896D64"/>
    <w:rsid w:val="00897404"/>
    <w:rsid w:val="00897801"/>
    <w:rsid w:val="008A014F"/>
    <w:rsid w:val="008A0490"/>
    <w:rsid w:val="008A2309"/>
    <w:rsid w:val="008A2BA7"/>
    <w:rsid w:val="008A2C33"/>
    <w:rsid w:val="008A4E95"/>
    <w:rsid w:val="008A614D"/>
    <w:rsid w:val="008A7455"/>
    <w:rsid w:val="008A7622"/>
    <w:rsid w:val="008B0662"/>
    <w:rsid w:val="008B0752"/>
    <w:rsid w:val="008B1F5F"/>
    <w:rsid w:val="008B33C5"/>
    <w:rsid w:val="008B42A9"/>
    <w:rsid w:val="008B4420"/>
    <w:rsid w:val="008B45A1"/>
    <w:rsid w:val="008B493C"/>
    <w:rsid w:val="008B4CA0"/>
    <w:rsid w:val="008B503D"/>
    <w:rsid w:val="008B6BDC"/>
    <w:rsid w:val="008C0C87"/>
    <w:rsid w:val="008C159F"/>
    <w:rsid w:val="008C1EDB"/>
    <w:rsid w:val="008C24CE"/>
    <w:rsid w:val="008C25D3"/>
    <w:rsid w:val="008C2BEE"/>
    <w:rsid w:val="008C329F"/>
    <w:rsid w:val="008C3D76"/>
    <w:rsid w:val="008C400C"/>
    <w:rsid w:val="008C6BBF"/>
    <w:rsid w:val="008D05C3"/>
    <w:rsid w:val="008D0DD8"/>
    <w:rsid w:val="008D17EA"/>
    <w:rsid w:val="008D43A5"/>
    <w:rsid w:val="008D556C"/>
    <w:rsid w:val="008D5996"/>
    <w:rsid w:val="008D6708"/>
    <w:rsid w:val="008D7159"/>
    <w:rsid w:val="008D76A8"/>
    <w:rsid w:val="008E1329"/>
    <w:rsid w:val="008E1543"/>
    <w:rsid w:val="008E2B72"/>
    <w:rsid w:val="008E2B7A"/>
    <w:rsid w:val="008E4087"/>
    <w:rsid w:val="008E6F0A"/>
    <w:rsid w:val="008E73B2"/>
    <w:rsid w:val="008E77B4"/>
    <w:rsid w:val="008F0369"/>
    <w:rsid w:val="008F079C"/>
    <w:rsid w:val="008F0E6F"/>
    <w:rsid w:val="008F36AD"/>
    <w:rsid w:val="008F3C90"/>
    <w:rsid w:val="008F46B8"/>
    <w:rsid w:val="008F47C9"/>
    <w:rsid w:val="008F5099"/>
    <w:rsid w:val="008F5C59"/>
    <w:rsid w:val="008F63D2"/>
    <w:rsid w:val="008F7617"/>
    <w:rsid w:val="00901353"/>
    <w:rsid w:val="00902978"/>
    <w:rsid w:val="00903285"/>
    <w:rsid w:val="00904A9C"/>
    <w:rsid w:val="00904D19"/>
    <w:rsid w:val="00905040"/>
    <w:rsid w:val="009058D0"/>
    <w:rsid w:val="00906024"/>
    <w:rsid w:val="00906971"/>
    <w:rsid w:val="00907B22"/>
    <w:rsid w:val="009100D0"/>
    <w:rsid w:val="0091194C"/>
    <w:rsid w:val="009121D1"/>
    <w:rsid w:val="00914732"/>
    <w:rsid w:val="00914F9F"/>
    <w:rsid w:val="0091546F"/>
    <w:rsid w:val="00915CA8"/>
    <w:rsid w:val="0091653B"/>
    <w:rsid w:val="00917291"/>
    <w:rsid w:val="00920B6A"/>
    <w:rsid w:val="00920EB4"/>
    <w:rsid w:val="00920F90"/>
    <w:rsid w:val="00923002"/>
    <w:rsid w:val="0092354C"/>
    <w:rsid w:val="0092364D"/>
    <w:rsid w:val="00923BBF"/>
    <w:rsid w:val="00924424"/>
    <w:rsid w:val="00924575"/>
    <w:rsid w:val="0092502F"/>
    <w:rsid w:val="0092520D"/>
    <w:rsid w:val="00926443"/>
    <w:rsid w:val="0092738A"/>
    <w:rsid w:val="009276B2"/>
    <w:rsid w:val="00930C90"/>
    <w:rsid w:val="0093336B"/>
    <w:rsid w:val="00934C9E"/>
    <w:rsid w:val="00935C16"/>
    <w:rsid w:val="0093694E"/>
    <w:rsid w:val="00937AE4"/>
    <w:rsid w:val="00937BE9"/>
    <w:rsid w:val="00937D25"/>
    <w:rsid w:val="00937FE9"/>
    <w:rsid w:val="00940F42"/>
    <w:rsid w:val="00941553"/>
    <w:rsid w:val="0094173C"/>
    <w:rsid w:val="0094313F"/>
    <w:rsid w:val="009434E7"/>
    <w:rsid w:val="0094361C"/>
    <w:rsid w:val="00944367"/>
    <w:rsid w:val="009454EF"/>
    <w:rsid w:val="009504B5"/>
    <w:rsid w:val="009507FE"/>
    <w:rsid w:val="0095096D"/>
    <w:rsid w:val="0095106E"/>
    <w:rsid w:val="009513EC"/>
    <w:rsid w:val="00951D94"/>
    <w:rsid w:val="00953728"/>
    <w:rsid w:val="00953DF4"/>
    <w:rsid w:val="00954D9B"/>
    <w:rsid w:val="00956341"/>
    <w:rsid w:val="009570F7"/>
    <w:rsid w:val="0095725B"/>
    <w:rsid w:val="00957D6D"/>
    <w:rsid w:val="009608E8"/>
    <w:rsid w:val="00961C5F"/>
    <w:rsid w:val="0096509B"/>
    <w:rsid w:val="00965C7D"/>
    <w:rsid w:val="00966A83"/>
    <w:rsid w:val="00970A14"/>
    <w:rsid w:val="00971D17"/>
    <w:rsid w:val="00973EB8"/>
    <w:rsid w:val="0097426E"/>
    <w:rsid w:val="00974BCA"/>
    <w:rsid w:val="00976DC4"/>
    <w:rsid w:val="0097724F"/>
    <w:rsid w:val="00977A2B"/>
    <w:rsid w:val="00980160"/>
    <w:rsid w:val="00981021"/>
    <w:rsid w:val="009814C5"/>
    <w:rsid w:val="009825D5"/>
    <w:rsid w:val="00982ECD"/>
    <w:rsid w:val="0098450B"/>
    <w:rsid w:val="0098635F"/>
    <w:rsid w:val="00986DA7"/>
    <w:rsid w:val="00986EAB"/>
    <w:rsid w:val="00987006"/>
    <w:rsid w:val="00990196"/>
    <w:rsid w:val="00990FBC"/>
    <w:rsid w:val="00992EDD"/>
    <w:rsid w:val="00993189"/>
    <w:rsid w:val="0099359A"/>
    <w:rsid w:val="009935D9"/>
    <w:rsid w:val="00993BA6"/>
    <w:rsid w:val="00993EE0"/>
    <w:rsid w:val="00994BD1"/>
    <w:rsid w:val="00994D0F"/>
    <w:rsid w:val="00995C6C"/>
    <w:rsid w:val="00995EAA"/>
    <w:rsid w:val="00995F4C"/>
    <w:rsid w:val="009971D7"/>
    <w:rsid w:val="009A1365"/>
    <w:rsid w:val="009A1EB3"/>
    <w:rsid w:val="009A2BA9"/>
    <w:rsid w:val="009A3868"/>
    <w:rsid w:val="009A3B46"/>
    <w:rsid w:val="009A4601"/>
    <w:rsid w:val="009A599D"/>
    <w:rsid w:val="009A7883"/>
    <w:rsid w:val="009B0116"/>
    <w:rsid w:val="009B0354"/>
    <w:rsid w:val="009B1250"/>
    <w:rsid w:val="009B251E"/>
    <w:rsid w:val="009B2C4E"/>
    <w:rsid w:val="009B3C52"/>
    <w:rsid w:val="009B44A0"/>
    <w:rsid w:val="009B4C79"/>
    <w:rsid w:val="009B4CA5"/>
    <w:rsid w:val="009B5799"/>
    <w:rsid w:val="009B58D5"/>
    <w:rsid w:val="009B68FF"/>
    <w:rsid w:val="009B7A3C"/>
    <w:rsid w:val="009C02D8"/>
    <w:rsid w:val="009C166B"/>
    <w:rsid w:val="009C1A1D"/>
    <w:rsid w:val="009C2F15"/>
    <w:rsid w:val="009C36EB"/>
    <w:rsid w:val="009C39A5"/>
    <w:rsid w:val="009C3B68"/>
    <w:rsid w:val="009C3D6E"/>
    <w:rsid w:val="009C3FA5"/>
    <w:rsid w:val="009C3FB5"/>
    <w:rsid w:val="009C449D"/>
    <w:rsid w:val="009C75A9"/>
    <w:rsid w:val="009C796B"/>
    <w:rsid w:val="009D2CC0"/>
    <w:rsid w:val="009D42E4"/>
    <w:rsid w:val="009D5C34"/>
    <w:rsid w:val="009D75D8"/>
    <w:rsid w:val="009D76BB"/>
    <w:rsid w:val="009E0236"/>
    <w:rsid w:val="009E031E"/>
    <w:rsid w:val="009E074A"/>
    <w:rsid w:val="009E13B1"/>
    <w:rsid w:val="009E1976"/>
    <w:rsid w:val="009E1EA9"/>
    <w:rsid w:val="009E2B34"/>
    <w:rsid w:val="009E56A8"/>
    <w:rsid w:val="009E7425"/>
    <w:rsid w:val="009F0751"/>
    <w:rsid w:val="009F1531"/>
    <w:rsid w:val="009F2BF7"/>
    <w:rsid w:val="009F31EF"/>
    <w:rsid w:val="009F3FA8"/>
    <w:rsid w:val="009F43C1"/>
    <w:rsid w:val="009F4C76"/>
    <w:rsid w:val="009F4D20"/>
    <w:rsid w:val="009F4E85"/>
    <w:rsid w:val="009F6DEE"/>
    <w:rsid w:val="009F735E"/>
    <w:rsid w:val="009F7999"/>
    <w:rsid w:val="00A0080C"/>
    <w:rsid w:val="00A0339A"/>
    <w:rsid w:val="00A034BA"/>
    <w:rsid w:val="00A03D5F"/>
    <w:rsid w:val="00A0494D"/>
    <w:rsid w:val="00A04DC1"/>
    <w:rsid w:val="00A05DAB"/>
    <w:rsid w:val="00A077FF"/>
    <w:rsid w:val="00A07AC0"/>
    <w:rsid w:val="00A10AA4"/>
    <w:rsid w:val="00A11C9E"/>
    <w:rsid w:val="00A11ECA"/>
    <w:rsid w:val="00A1230C"/>
    <w:rsid w:val="00A13588"/>
    <w:rsid w:val="00A15ABF"/>
    <w:rsid w:val="00A16B96"/>
    <w:rsid w:val="00A17B59"/>
    <w:rsid w:val="00A17C61"/>
    <w:rsid w:val="00A17DFE"/>
    <w:rsid w:val="00A17FF1"/>
    <w:rsid w:val="00A21800"/>
    <w:rsid w:val="00A22631"/>
    <w:rsid w:val="00A24B86"/>
    <w:rsid w:val="00A24D3C"/>
    <w:rsid w:val="00A257C0"/>
    <w:rsid w:val="00A25835"/>
    <w:rsid w:val="00A269C9"/>
    <w:rsid w:val="00A277FC"/>
    <w:rsid w:val="00A30AB7"/>
    <w:rsid w:val="00A31526"/>
    <w:rsid w:val="00A31EAF"/>
    <w:rsid w:val="00A323BF"/>
    <w:rsid w:val="00A33FF2"/>
    <w:rsid w:val="00A3468E"/>
    <w:rsid w:val="00A34FFA"/>
    <w:rsid w:val="00A35D96"/>
    <w:rsid w:val="00A3601D"/>
    <w:rsid w:val="00A36041"/>
    <w:rsid w:val="00A360B7"/>
    <w:rsid w:val="00A3623F"/>
    <w:rsid w:val="00A36F00"/>
    <w:rsid w:val="00A37F74"/>
    <w:rsid w:val="00A4088C"/>
    <w:rsid w:val="00A41E9A"/>
    <w:rsid w:val="00A41EB2"/>
    <w:rsid w:val="00A429FB"/>
    <w:rsid w:val="00A44C5C"/>
    <w:rsid w:val="00A458D2"/>
    <w:rsid w:val="00A462D2"/>
    <w:rsid w:val="00A47326"/>
    <w:rsid w:val="00A478F1"/>
    <w:rsid w:val="00A504F8"/>
    <w:rsid w:val="00A518AF"/>
    <w:rsid w:val="00A51C9A"/>
    <w:rsid w:val="00A52D87"/>
    <w:rsid w:val="00A53E95"/>
    <w:rsid w:val="00A55B66"/>
    <w:rsid w:val="00A56BF9"/>
    <w:rsid w:val="00A56D10"/>
    <w:rsid w:val="00A57333"/>
    <w:rsid w:val="00A57CFC"/>
    <w:rsid w:val="00A57D25"/>
    <w:rsid w:val="00A60EF6"/>
    <w:rsid w:val="00A61798"/>
    <w:rsid w:val="00A61AD8"/>
    <w:rsid w:val="00A61DAB"/>
    <w:rsid w:val="00A63056"/>
    <w:rsid w:val="00A63238"/>
    <w:rsid w:val="00A63290"/>
    <w:rsid w:val="00A633BB"/>
    <w:rsid w:val="00A63E79"/>
    <w:rsid w:val="00A6462E"/>
    <w:rsid w:val="00A6496A"/>
    <w:rsid w:val="00A64977"/>
    <w:rsid w:val="00A65C1E"/>
    <w:rsid w:val="00A673C0"/>
    <w:rsid w:val="00A67706"/>
    <w:rsid w:val="00A677CB"/>
    <w:rsid w:val="00A70742"/>
    <w:rsid w:val="00A707A2"/>
    <w:rsid w:val="00A71ACF"/>
    <w:rsid w:val="00A71C08"/>
    <w:rsid w:val="00A71EF2"/>
    <w:rsid w:val="00A72836"/>
    <w:rsid w:val="00A7316A"/>
    <w:rsid w:val="00A734F6"/>
    <w:rsid w:val="00A73FF6"/>
    <w:rsid w:val="00A74299"/>
    <w:rsid w:val="00A74954"/>
    <w:rsid w:val="00A74B3D"/>
    <w:rsid w:val="00A75A25"/>
    <w:rsid w:val="00A76731"/>
    <w:rsid w:val="00A80833"/>
    <w:rsid w:val="00A80B66"/>
    <w:rsid w:val="00A80BA5"/>
    <w:rsid w:val="00A81CFB"/>
    <w:rsid w:val="00A822C7"/>
    <w:rsid w:val="00A82948"/>
    <w:rsid w:val="00A82E36"/>
    <w:rsid w:val="00A869EF"/>
    <w:rsid w:val="00A86D61"/>
    <w:rsid w:val="00A87C76"/>
    <w:rsid w:val="00A9058A"/>
    <w:rsid w:val="00A9091F"/>
    <w:rsid w:val="00A92951"/>
    <w:rsid w:val="00A93134"/>
    <w:rsid w:val="00A93C4B"/>
    <w:rsid w:val="00A944CD"/>
    <w:rsid w:val="00A945A2"/>
    <w:rsid w:val="00A95812"/>
    <w:rsid w:val="00A95951"/>
    <w:rsid w:val="00A97666"/>
    <w:rsid w:val="00A97E0B"/>
    <w:rsid w:val="00AA0414"/>
    <w:rsid w:val="00AA1397"/>
    <w:rsid w:val="00AA185F"/>
    <w:rsid w:val="00AA2392"/>
    <w:rsid w:val="00AA2A37"/>
    <w:rsid w:val="00AA2D45"/>
    <w:rsid w:val="00AA33F2"/>
    <w:rsid w:val="00AA39A8"/>
    <w:rsid w:val="00AA3A41"/>
    <w:rsid w:val="00AA56D8"/>
    <w:rsid w:val="00AA5C62"/>
    <w:rsid w:val="00AA692A"/>
    <w:rsid w:val="00AA7E0D"/>
    <w:rsid w:val="00AB219B"/>
    <w:rsid w:val="00AB34F6"/>
    <w:rsid w:val="00AB3E37"/>
    <w:rsid w:val="00AB4576"/>
    <w:rsid w:val="00AB5199"/>
    <w:rsid w:val="00AB5DF2"/>
    <w:rsid w:val="00AB602B"/>
    <w:rsid w:val="00AB6B51"/>
    <w:rsid w:val="00AB768E"/>
    <w:rsid w:val="00AC036D"/>
    <w:rsid w:val="00AC15D9"/>
    <w:rsid w:val="00AC1F92"/>
    <w:rsid w:val="00AC2678"/>
    <w:rsid w:val="00AC2FCA"/>
    <w:rsid w:val="00AC6079"/>
    <w:rsid w:val="00AC6FA9"/>
    <w:rsid w:val="00AC700A"/>
    <w:rsid w:val="00AD0351"/>
    <w:rsid w:val="00AD03B7"/>
    <w:rsid w:val="00AD1244"/>
    <w:rsid w:val="00AD1670"/>
    <w:rsid w:val="00AD1D89"/>
    <w:rsid w:val="00AD4505"/>
    <w:rsid w:val="00AD501C"/>
    <w:rsid w:val="00AD595C"/>
    <w:rsid w:val="00AD74A5"/>
    <w:rsid w:val="00AE09E9"/>
    <w:rsid w:val="00AE0D4A"/>
    <w:rsid w:val="00AE15BD"/>
    <w:rsid w:val="00AE221E"/>
    <w:rsid w:val="00AE2998"/>
    <w:rsid w:val="00AE4978"/>
    <w:rsid w:val="00AE5E88"/>
    <w:rsid w:val="00AE6738"/>
    <w:rsid w:val="00AE7AEA"/>
    <w:rsid w:val="00AE7D51"/>
    <w:rsid w:val="00AF14B2"/>
    <w:rsid w:val="00AF1D89"/>
    <w:rsid w:val="00AF1FF7"/>
    <w:rsid w:val="00AF2417"/>
    <w:rsid w:val="00AF2E85"/>
    <w:rsid w:val="00AF508F"/>
    <w:rsid w:val="00AF61E6"/>
    <w:rsid w:val="00AF6B41"/>
    <w:rsid w:val="00AF6B60"/>
    <w:rsid w:val="00AF7717"/>
    <w:rsid w:val="00AF79DB"/>
    <w:rsid w:val="00B00C00"/>
    <w:rsid w:val="00B01279"/>
    <w:rsid w:val="00B012E8"/>
    <w:rsid w:val="00B04DBA"/>
    <w:rsid w:val="00B0523E"/>
    <w:rsid w:val="00B05483"/>
    <w:rsid w:val="00B07909"/>
    <w:rsid w:val="00B07F89"/>
    <w:rsid w:val="00B104EC"/>
    <w:rsid w:val="00B10D61"/>
    <w:rsid w:val="00B1100B"/>
    <w:rsid w:val="00B11C0A"/>
    <w:rsid w:val="00B1315D"/>
    <w:rsid w:val="00B1360A"/>
    <w:rsid w:val="00B14257"/>
    <w:rsid w:val="00B14E54"/>
    <w:rsid w:val="00B15141"/>
    <w:rsid w:val="00B15912"/>
    <w:rsid w:val="00B15D2D"/>
    <w:rsid w:val="00B16174"/>
    <w:rsid w:val="00B161BC"/>
    <w:rsid w:val="00B22435"/>
    <w:rsid w:val="00B23E81"/>
    <w:rsid w:val="00B2534E"/>
    <w:rsid w:val="00B261F6"/>
    <w:rsid w:val="00B2681D"/>
    <w:rsid w:val="00B275A7"/>
    <w:rsid w:val="00B27EEB"/>
    <w:rsid w:val="00B30490"/>
    <w:rsid w:val="00B32C6E"/>
    <w:rsid w:val="00B335F7"/>
    <w:rsid w:val="00B33D71"/>
    <w:rsid w:val="00B33FF0"/>
    <w:rsid w:val="00B35474"/>
    <w:rsid w:val="00B359AC"/>
    <w:rsid w:val="00B365BA"/>
    <w:rsid w:val="00B36D15"/>
    <w:rsid w:val="00B36D54"/>
    <w:rsid w:val="00B3703B"/>
    <w:rsid w:val="00B37E66"/>
    <w:rsid w:val="00B41636"/>
    <w:rsid w:val="00B41F04"/>
    <w:rsid w:val="00B4334F"/>
    <w:rsid w:val="00B43F18"/>
    <w:rsid w:val="00B4523C"/>
    <w:rsid w:val="00B4579F"/>
    <w:rsid w:val="00B46A57"/>
    <w:rsid w:val="00B47DE7"/>
    <w:rsid w:val="00B47FB0"/>
    <w:rsid w:val="00B5073C"/>
    <w:rsid w:val="00B50B88"/>
    <w:rsid w:val="00B50BBE"/>
    <w:rsid w:val="00B50C7C"/>
    <w:rsid w:val="00B517A3"/>
    <w:rsid w:val="00B51D43"/>
    <w:rsid w:val="00B52FDD"/>
    <w:rsid w:val="00B53033"/>
    <w:rsid w:val="00B54817"/>
    <w:rsid w:val="00B54CB5"/>
    <w:rsid w:val="00B563D5"/>
    <w:rsid w:val="00B5673D"/>
    <w:rsid w:val="00B57295"/>
    <w:rsid w:val="00B57655"/>
    <w:rsid w:val="00B57665"/>
    <w:rsid w:val="00B60032"/>
    <w:rsid w:val="00B60C37"/>
    <w:rsid w:val="00B60EB4"/>
    <w:rsid w:val="00B611DA"/>
    <w:rsid w:val="00B6486C"/>
    <w:rsid w:val="00B6587B"/>
    <w:rsid w:val="00B65D0C"/>
    <w:rsid w:val="00B66CD2"/>
    <w:rsid w:val="00B673B8"/>
    <w:rsid w:val="00B70AC7"/>
    <w:rsid w:val="00B7178E"/>
    <w:rsid w:val="00B72253"/>
    <w:rsid w:val="00B724B4"/>
    <w:rsid w:val="00B7398E"/>
    <w:rsid w:val="00B74249"/>
    <w:rsid w:val="00B7502C"/>
    <w:rsid w:val="00B750EA"/>
    <w:rsid w:val="00B75507"/>
    <w:rsid w:val="00B773FA"/>
    <w:rsid w:val="00B77505"/>
    <w:rsid w:val="00B77776"/>
    <w:rsid w:val="00B81687"/>
    <w:rsid w:val="00B81A1C"/>
    <w:rsid w:val="00B81CAE"/>
    <w:rsid w:val="00B8469E"/>
    <w:rsid w:val="00B84F79"/>
    <w:rsid w:val="00B86D6A"/>
    <w:rsid w:val="00B91489"/>
    <w:rsid w:val="00B91DB5"/>
    <w:rsid w:val="00B9298C"/>
    <w:rsid w:val="00B9322C"/>
    <w:rsid w:val="00B93B0C"/>
    <w:rsid w:val="00B9575B"/>
    <w:rsid w:val="00B95D38"/>
    <w:rsid w:val="00BA0A53"/>
    <w:rsid w:val="00BA17DA"/>
    <w:rsid w:val="00BA2BF1"/>
    <w:rsid w:val="00BA3786"/>
    <w:rsid w:val="00BA57EB"/>
    <w:rsid w:val="00BA5A55"/>
    <w:rsid w:val="00BB05F8"/>
    <w:rsid w:val="00BB248A"/>
    <w:rsid w:val="00BB29C8"/>
    <w:rsid w:val="00BB3519"/>
    <w:rsid w:val="00BB3986"/>
    <w:rsid w:val="00BB49AA"/>
    <w:rsid w:val="00BB4FCE"/>
    <w:rsid w:val="00BB5D24"/>
    <w:rsid w:val="00BB7050"/>
    <w:rsid w:val="00BB7082"/>
    <w:rsid w:val="00BC12D7"/>
    <w:rsid w:val="00BC1679"/>
    <w:rsid w:val="00BC1D71"/>
    <w:rsid w:val="00BC23B4"/>
    <w:rsid w:val="00BC39A0"/>
    <w:rsid w:val="00BC59B6"/>
    <w:rsid w:val="00BC68C8"/>
    <w:rsid w:val="00BC71D5"/>
    <w:rsid w:val="00BC74CC"/>
    <w:rsid w:val="00BC781C"/>
    <w:rsid w:val="00BC7B33"/>
    <w:rsid w:val="00BC7CD6"/>
    <w:rsid w:val="00BD164C"/>
    <w:rsid w:val="00BD16D7"/>
    <w:rsid w:val="00BD2562"/>
    <w:rsid w:val="00BD48DE"/>
    <w:rsid w:val="00BD537F"/>
    <w:rsid w:val="00BD5EBD"/>
    <w:rsid w:val="00BD7A76"/>
    <w:rsid w:val="00BD7AD9"/>
    <w:rsid w:val="00BE0694"/>
    <w:rsid w:val="00BE0D86"/>
    <w:rsid w:val="00BE1733"/>
    <w:rsid w:val="00BE1AA7"/>
    <w:rsid w:val="00BE1C13"/>
    <w:rsid w:val="00BE24FC"/>
    <w:rsid w:val="00BE346C"/>
    <w:rsid w:val="00BE37CE"/>
    <w:rsid w:val="00BE3EF2"/>
    <w:rsid w:val="00BE4044"/>
    <w:rsid w:val="00BE67D1"/>
    <w:rsid w:val="00BE687F"/>
    <w:rsid w:val="00BE78AC"/>
    <w:rsid w:val="00BF075E"/>
    <w:rsid w:val="00BF366D"/>
    <w:rsid w:val="00BF4B0B"/>
    <w:rsid w:val="00BF5939"/>
    <w:rsid w:val="00BF63CF"/>
    <w:rsid w:val="00BF6FF8"/>
    <w:rsid w:val="00C00FA4"/>
    <w:rsid w:val="00C0244D"/>
    <w:rsid w:val="00C024F7"/>
    <w:rsid w:val="00C038A7"/>
    <w:rsid w:val="00C0403D"/>
    <w:rsid w:val="00C051E8"/>
    <w:rsid w:val="00C05744"/>
    <w:rsid w:val="00C05E8D"/>
    <w:rsid w:val="00C0683C"/>
    <w:rsid w:val="00C10A56"/>
    <w:rsid w:val="00C113E7"/>
    <w:rsid w:val="00C115D9"/>
    <w:rsid w:val="00C12AF8"/>
    <w:rsid w:val="00C13AD1"/>
    <w:rsid w:val="00C13D77"/>
    <w:rsid w:val="00C15CAB"/>
    <w:rsid w:val="00C2167A"/>
    <w:rsid w:val="00C21767"/>
    <w:rsid w:val="00C217F3"/>
    <w:rsid w:val="00C22491"/>
    <w:rsid w:val="00C22BBA"/>
    <w:rsid w:val="00C22EFE"/>
    <w:rsid w:val="00C237EE"/>
    <w:rsid w:val="00C25174"/>
    <w:rsid w:val="00C2585D"/>
    <w:rsid w:val="00C26E8E"/>
    <w:rsid w:val="00C27B26"/>
    <w:rsid w:val="00C30399"/>
    <w:rsid w:val="00C3263E"/>
    <w:rsid w:val="00C326B2"/>
    <w:rsid w:val="00C33E0F"/>
    <w:rsid w:val="00C35162"/>
    <w:rsid w:val="00C35C92"/>
    <w:rsid w:val="00C40160"/>
    <w:rsid w:val="00C40924"/>
    <w:rsid w:val="00C41201"/>
    <w:rsid w:val="00C41556"/>
    <w:rsid w:val="00C4168A"/>
    <w:rsid w:val="00C41C31"/>
    <w:rsid w:val="00C42254"/>
    <w:rsid w:val="00C4267D"/>
    <w:rsid w:val="00C450FA"/>
    <w:rsid w:val="00C45B53"/>
    <w:rsid w:val="00C45F54"/>
    <w:rsid w:val="00C463CE"/>
    <w:rsid w:val="00C467C7"/>
    <w:rsid w:val="00C46801"/>
    <w:rsid w:val="00C4682C"/>
    <w:rsid w:val="00C46911"/>
    <w:rsid w:val="00C47582"/>
    <w:rsid w:val="00C4796A"/>
    <w:rsid w:val="00C519F0"/>
    <w:rsid w:val="00C52530"/>
    <w:rsid w:val="00C52867"/>
    <w:rsid w:val="00C539D4"/>
    <w:rsid w:val="00C556BD"/>
    <w:rsid w:val="00C557EA"/>
    <w:rsid w:val="00C56D6C"/>
    <w:rsid w:val="00C60451"/>
    <w:rsid w:val="00C604F6"/>
    <w:rsid w:val="00C60C45"/>
    <w:rsid w:val="00C61255"/>
    <w:rsid w:val="00C6248A"/>
    <w:rsid w:val="00C6329D"/>
    <w:rsid w:val="00C63762"/>
    <w:rsid w:val="00C64DDB"/>
    <w:rsid w:val="00C65B5F"/>
    <w:rsid w:val="00C66B35"/>
    <w:rsid w:val="00C66E97"/>
    <w:rsid w:val="00C67096"/>
    <w:rsid w:val="00C67193"/>
    <w:rsid w:val="00C702BA"/>
    <w:rsid w:val="00C70F75"/>
    <w:rsid w:val="00C721EE"/>
    <w:rsid w:val="00C7328E"/>
    <w:rsid w:val="00C74C09"/>
    <w:rsid w:val="00C75DFB"/>
    <w:rsid w:val="00C76D87"/>
    <w:rsid w:val="00C77FC8"/>
    <w:rsid w:val="00C803B3"/>
    <w:rsid w:val="00C80AF2"/>
    <w:rsid w:val="00C80BB7"/>
    <w:rsid w:val="00C8179E"/>
    <w:rsid w:val="00C8214D"/>
    <w:rsid w:val="00C83804"/>
    <w:rsid w:val="00C843CE"/>
    <w:rsid w:val="00C852F6"/>
    <w:rsid w:val="00C8561E"/>
    <w:rsid w:val="00C869D7"/>
    <w:rsid w:val="00C86F7A"/>
    <w:rsid w:val="00C90C1F"/>
    <w:rsid w:val="00C92410"/>
    <w:rsid w:val="00C92423"/>
    <w:rsid w:val="00C9269A"/>
    <w:rsid w:val="00C94DB9"/>
    <w:rsid w:val="00C95942"/>
    <w:rsid w:val="00C9694C"/>
    <w:rsid w:val="00C9722F"/>
    <w:rsid w:val="00C972E4"/>
    <w:rsid w:val="00C972F2"/>
    <w:rsid w:val="00CA168E"/>
    <w:rsid w:val="00CA340F"/>
    <w:rsid w:val="00CA389E"/>
    <w:rsid w:val="00CA3C59"/>
    <w:rsid w:val="00CA4D5A"/>
    <w:rsid w:val="00CA57D4"/>
    <w:rsid w:val="00CA5A8B"/>
    <w:rsid w:val="00CA5C0F"/>
    <w:rsid w:val="00CA5F6F"/>
    <w:rsid w:val="00CA61CB"/>
    <w:rsid w:val="00CA632C"/>
    <w:rsid w:val="00CA66B3"/>
    <w:rsid w:val="00CA6861"/>
    <w:rsid w:val="00CA79CA"/>
    <w:rsid w:val="00CB0AB8"/>
    <w:rsid w:val="00CB12C1"/>
    <w:rsid w:val="00CB424F"/>
    <w:rsid w:val="00CB5A96"/>
    <w:rsid w:val="00CB5E33"/>
    <w:rsid w:val="00CB6E2A"/>
    <w:rsid w:val="00CB7AFE"/>
    <w:rsid w:val="00CC08E5"/>
    <w:rsid w:val="00CC0FC9"/>
    <w:rsid w:val="00CC1B13"/>
    <w:rsid w:val="00CC2FB1"/>
    <w:rsid w:val="00CC3787"/>
    <w:rsid w:val="00CC3C14"/>
    <w:rsid w:val="00CC4200"/>
    <w:rsid w:val="00CC4C37"/>
    <w:rsid w:val="00CC4D74"/>
    <w:rsid w:val="00CC6016"/>
    <w:rsid w:val="00CC6220"/>
    <w:rsid w:val="00CC6CFE"/>
    <w:rsid w:val="00CC727E"/>
    <w:rsid w:val="00CD038F"/>
    <w:rsid w:val="00CD053A"/>
    <w:rsid w:val="00CD45A1"/>
    <w:rsid w:val="00CD5FDA"/>
    <w:rsid w:val="00CD6DF3"/>
    <w:rsid w:val="00CD7DF1"/>
    <w:rsid w:val="00CE104B"/>
    <w:rsid w:val="00CE3AAC"/>
    <w:rsid w:val="00CE52E4"/>
    <w:rsid w:val="00CE5490"/>
    <w:rsid w:val="00CE6DF2"/>
    <w:rsid w:val="00CE7B30"/>
    <w:rsid w:val="00CF01B5"/>
    <w:rsid w:val="00CF0CF1"/>
    <w:rsid w:val="00CF197E"/>
    <w:rsid w:val="00CF2D21"/>
    <w:rsid w:val="00CF3370"/>
    <w:rsid w:val="00CF35D8"/>
    <w:rsid w:val="00CF48E3"/>
    <w:rsid w:val="00CF5C42"/>
    <w:rsid w:val="00CF64F9"/>
    <w:rsid w:val="00CF66E0"/>
    <w:rsid w:val="00D003CC"/>
    <w:rsid w:val="00D004E4"/>
    <w:rsid w:val="00D0076D"/>
    <w:rsid w:val="00D02ECA"/>
    <w:rsid w:val="00D03D90"/>
    <w:rsid w:val="00D0460F"/>
    <w:rsid w:val="00D04790"/>
    <w:rsid w:val="00D04EC3"/>
    <w:rsid w:val="00D05475"/>
    <w:rsid w:val="00D05B9F"/>
    <w:rsid w:val="00D0736F"/>
    <w:rsid w:val="00D0751B"/>
    <w:rsid w:val="00D10CFE"/>
    <w:rsid w:val="00D118EE"/>
    <w:rsid w:val="00D11996"/>
    <w:rsid w:val="00D12401"/>
    <w:rsid w:val="00D13392"/>
    <w:rsid w:val="00D1386B"/>
    <w:rsid w:val="00D140EA"/>
    <w:rsid w:val="00D158BA"/>
    <w:rsid w:val="00D172C0"/>
    <w:rsid w:val="00D1778F"/>
    <w:rsid w:val="00D17D49"/>
    <w:rsid w:val="00D17EF4"/>
    <w:rsid w:val="00D210B1"/>
    <w:rsid w:val="00D21F40"/>
    <w:rsid w:val="00D245D0"/>
    <w:rsid w:val="00D24F46"/>
    <w:rsid w:val="00D27723"/>
    <w:rsid w:val="00D30406"/>
    <w:rsid w:val="00D30522"/>
    <w:rsid w:val="00D311CA"/>
    <w:rsid w:val="00D32A10"/>
    <w:rsid w:val="00D33615"/>
    <w:rsid w:val="00D34162"/>
    <w:rsid w:val="00D342B8"/>
    <w:rsid w:val="00D366D5"/>
    <w:rsid w:val="00D3670C"/>
    <w:rsid w:val="00D37F9F"/>
    <w:rsid w:val="00D4158D"/>
    <w:rsid w:val="00D41997"/>
    <w:rsid w:val="00D428DD"/>
    <w:rsid w:val="00D433FA"/>
    <w:rsid w:val="00D44B77"/>
    <w:rsid w:val="00D44FEA"/>
    <w:rsid w:val="00D46839"/>
    <w:rsid w:val="00D51FD3"/>
    <w:rsid w:val="00D52723"/>
    <w:rsid w:val="00D52B77"/>
    <w:rsid w:val="00D54A91"/>
    <w:rsid w:val="00D565E8"/>
    <w:rsid w:val="00D570FE"/>
    <w:rsid w:val="00D60776"/>
    <w:rsid w:val="00D61652"/>
    <w:rsid w:val="00D61AB9"/>
    <w:rsid w:val="00D61CEA"/>
    <w:rsid w:val="00D6306F"/>
    <w:rsid w:val="00D630FC"/>
    <w:rsid w:val="00D64EDF"/>
    <w:rsid w:val="00D66CCA"/>
    <w:rsid w:val="00D67F49"/>
    <w:rsid w:val="00D703C3"/>
    <w:rsid w:val="00D70B67"/>
    <w:rsid w:val="00D70FFB"/>
    <w:rsid w:val="00D7150E"/>
    <w:rsid w:val="00D72F07"/>
    <w:rsid w:val="00D7499F"/>
    <w:rsid w:val="00D764DF"/>
    <w:rsid w:val="00D77656"/>
    <w:rsid w:val="00D77A8D"/>
    <w:rsid w:val="00D82988"/>
    <w:rsid w:val="00D85D14"/>
    <w:rsid w:val="00D8629D"/>
    <w:rsid w:val="00D86327"/>
    <w:rsid w:val="00D86C6B"/>
    <w:rsid w:val="00D8721D"/>
    <w:rsid w:val="00D875E9"/>
    <w:rsid w:val="00D87E98"/>
    <w:rsid w:val="00D901F5"/>
    <w:rsid w:val="00D91462"/>
    <w:rsid w:val="00D916F0"/>
    <w:rsid w:val="00D91B29"/>
    <w:rsid w:val="00D9297F"/>
    <w:rsid w:val="00D93A22"/>
    <w:rsid w:val="00D968C9"/>
    <w:rsid w:val="00DA0D27"/>
    <w:rsid w:val="00DA10B4"/>
    <w:rsid w:val="00DA1532"/>
    <w:rsid w:val="00DA1ABD"/>
    <w:rsid w:val="00DA1BF2"/>
    <w:rsid w:val="00DA2227"/>
    <w:rsid w:val="00DA29E5"/>
    <w:rsid w:val="00DA378C"/>
    <w:rsid w:val="00DA46FD"/>
    <w:rsid w:val="00DA487A"/>
    <w:rsid w:val="00DA79B4"/>
    <w:rsid w:val="00DA7FB7"/>
    <w:rsid w:val="00DB0292"/>
    <w:rsid w:val="00DB0350"/>
    <w:rsid w:val="00DB1522"/>
    <w:rsid w:val="00DB2A80"/>
    <w:rsid w:val="00DB5553"/>
    <w:rsid w:val="00DB64B3"/>
    <w:rsid w:val="00DC1BF9"/>
    <w:rsid w:val="00DC1CFA"/>
    <w:rsid w:val="00DC1E77"/>
    <w:rsid w:val="00DC24AE"/>
    <w:rsid w:val="00DC3692"/>
    <w:rsid w:val="00DC4DD9"/>
    <w:rsid w:val="00DC5535"/>
    <w:rsid w:val="00DC6060"/>
    <w:rsid w:val="00DC612E"/>
    <w:rsid w:val="00DC6640"/>
    <w:rsid w:val="00DC72EC"/>
    <w:rsid w:val="00DC750F"/>
    <w:rsid w:val="00DC7927"/>
    <w:rsid w:val="00DD00E9"/>
    <w:rsid w:val="00DD08D1"/>
    <w:rsid w:val="00DD2E91"/>
    <w:rsid w:val="00DD3252"/>
    <w:rsid w:val="00DD432F"/>
    <w:rsid w:val="00DD63E6"/>
    <w:rsid w:val="00DD768C"/>
    <w:rsid w:val="00DE02DF"/>
    <w:rsid w:val="00DE1887"/>
    <w:rsid w:val="00DE21FE"/>
    <w:rsid w:val="00DE278C"/>
    <w:rsid w:val="00DE28FA"/>
    <w:rsid w:val="00DE357A"/>
    <w:rsid w:val="00DE3E97"/>
    <w:rsid w:val="00DE4DE6"/>
    <w:rsid w:val="00DE61ED"/>
    <w:rsid w:val="00DE7045"/>
    <w:rsid w:val="00DE7F86"/>
    <w:rsid w:val="00DF18BB"/>
    <w:rsid w:val="00DF2180"/>
    <w:rsid w:val="00DF22A7"/>
    <w:rsid w:val="00E00A40"/>
    <w:rsid w:val="00E01C50"/>
    <w:rsid w:val="00E02322"/>
    <w:rsid w:val="00E031E5"/>
    <w:rsid w:val="00E03414"/>
    <w:rsid w:val="00E037C7"/>
    <w:rsid w:val="00E05ECF"/>
    <w:rsid w:val="00E06D9B"/>
    <w:rsid w:val="00E07CB4"/>
    <w:rsid w:val="00E10AA4"/>
    <w:rsid w:val="00E10CBB"/>
    <w:rsid w:val="00E113F4"/>
    <w:rsid w:val="00E12B5E"/>
    <w:rsid w:val="00E1306B"/>
    <w:rsid w:val="00E13277"/>
    <w:rsid w:val="00E13BBF"/>
    <w:rsid w:val="00E146B6"/>
    <w:rsid w:val="00E1601A"/>
    <w:rsid w:val="00E16161"/>
    <w:rsid w:val="00E16F5E"/>
    <w:rsid w:val="00E17F31"/>
    <w:rsid w:val="00E206BD"/>
    <w:rsid w:val="00E20A83"/>
    <w:rsid w:val="00E2134B"/>
    <w:rsid w:val="00E2199C"/>
    <w:rsid w:val="00E2304F"/>
    <w:rsid w:val="00E23B28"/>
    <w:rsid w:val="00E23DFB"/>
    <w:rsid w:val="00E251DC"/>
    <w:rsid w:val="00E25CB8"/>
    <w:rsid w:val="00E276B5"/>
    <w:rsid w:val="00E27D05"/>
    <w:rsid w:val="00E27E0A"/>
    <w:rsid w:val="00E302B2"/>
    <w:rsid w:val="00E33085"/>
    <w:rsid w:val="00E33140"/>
    <w:rsid w:val="00E33B07"/>
    <w:rsid w:val="00E34928"/>
    <w:rsid w:val="00E35B61"/>
    <w:rsid w:val="00E369C7"/>
    <w:rsid w:val="00E369DF"/>
    <w:rsid w:val="00E40458"/>
    <w:rsid w:val="00E411D8"/>
    <w:rsid w:val="00E4200A"/>
    <w:rsid w:val="00E44CCE"/>
    <w:rsid w:val="00E44DAE"/>
    <w:rsid w:val="00E46663"/>
    <w:rsid w:val="00E47868"/>
    <w:rsid w:val="00E50D23"/>
    <w:rsid w:val="00E50FCF"/>
    <w:rsid w:val="00E51182"/>
    <w:rsid w:val="00E530FA"/>
    <w:rsid w:val="00E54379"/>
    <w:rsid w:val="00E547E6"/>
    <w:rsid w:val="00E54B57"/>
    <w:rsid w:val="00E54BDC"/>
    <w:rsid w:val="00E558F0"/>
    <w:rsid w:val="00E5653B"/>
    <w:rsid w:val="00E569AE"/>
    <w:rsid w:val="00E56FF5"/>
    <w:rsid w:val="00E5711C"/>
    <w:rsid w:val="00E57772"/>
    <w:rsid w:val="00E601DB"/>
    <w:rsid w:val="00E62266"/>
    <w:rsid w:val="00E630D0"/>
    <w:rsid w:val="00E6590F"/>
    <w:rsid w:val="00E65D45"/>
    <w:rsid w:val="00E65D89"/>
    <w:rsid w:val="00E66256"/>
    <w:rsid w:val="00E66815"/>
    <w:rsid w:val="00E668B3"/>
    <w:rsid w:val="00E67D92"/>
    <w:rsid w:val="00E67E56"/>
    <w:rsid w:val="00E72F5F"/>
    <w:rsid w:val="00E734C5"/>
    <w:rsid w:val="00E740F7"/>
    <w:rsid w:val="00E7487E"/>
    <w:rsid w:val="00E75F59"/>
    <w:rsid w:val="00E7621D"/>
    <w:rsid w:val="00E77F25"/>
    <w:rsid w:val="00E80879"/>
    <w:rsid w:val="00E809A5"/>
    <w:rsid w:val="00E8137F"/>
    <w:rsid w:val="00E8155E"/>
    <w:rsid w:val="00E818C3"/>
    <w:rsid w:val="00E81DB1"/>
    <w:rsid w:val="00E8215B"/>
    <w:rsid w:val="00E84B5D"/>
    <w:rsid w:val="00E85F3A"/>
    <w:rsid w:val="00E86C13"/>
    <w:rsid w:val="00E8757F"/>
    <w:rsid w:val="00E90896"/>
    <w:rsid w:val="00E914ED"/>
    <w:rsid w:val="00E915E8"/>
    <w:rsid w:val="00E91ED9"/>
    <w:rsid w:val="00E92D48"/>
    <w:rsid w:val="00E92FD4"/>
    <w:rsid w:val="00E93008"/>
    <w:rsid w:val="00E93A49"/>
    <w:rsid w:val="00E93D07"/>
    <w:rsid w:val="00E96362"/>
    <w:rsid w:val="00E966AD"/>
    <w:rsid w:val="00EA0E53"/>
    <w:rsid w:val="00EA2411"/>
    <w:rsid w:val="00EA26B7"/>
    <w:rsid w:val="00EA2A74"/>
    <w:rsid w:val="00EA3510"/>
    <w:rsid w:val="00EA4B7E"/>
    <w:rsid w:val="00EA4EA5"/>
    <w:rsid w:val="00EB044E"/>
    <w:rsid w:val="00EB13B3"/>
    <w:rsid w:val="00EB2051"/>
    <w:rsid w:val="00EB2D11"/>
    <w:rsid w:val="00EB2DF4"/>
    <w:rsid w:val="00EB3016"/>
    <w:rsid w:val="00EB3774"/>
    <w:rsid w:val="00EB3F0F"/>
    <w:rsid w:val="00EB4AB6"/>
    <w:rsid w:val="00EB5759"/>
    <w:rsid w:val="00EB6DEE"/>
    <w:rsid w:val="00EB72DD"/>
    <w:rsid w:val="00EC07B5"/>
    <w:rsid w:val="00EC210B"/>
    <w:rsid w:val="00EC2119"/>
    <w:rsid w:val="00EC2847"/>
    <w:rsid w:val="00EC3573"/>
    <w:rsid w:val="00EC3616"/>
    <w:rsid w:val="00EC73D2"/>
    <w:rsid w:val="00EC74C4"/>
    <w:rsid w:val="00EC7CD2"/>
    <w:rsid w:val="00ED0C22"/>
    <w:rsid w:val="00ED1E4D"/>
    <w:rsid w:val="00ED212C"/>
    <w:rsid w:val="00ED23A4"/>
    <w:rsid w:val="00ED2E7D"/>
    <w:rsid w:val="00ED2EE7"/>
    <w:rsid w:val="00ED36D7"/>
    <w:rsid w:val="00ED3BAB"/>
    <w:rsid w:val="00ED3DB3"/>
    <w:rsid w:val="00ED4326"/>
    <w:rsid w:val="00ED5577"/>
    <w:rsid w:val="00ED6BAA"/>
    <w:rsid w:val="00EE0FD0"/>
    <w:rsid w:val="00EE188A"/>
    <w:rsid w:val="00EE3532"/>
    <w:rsid w:val="00EE4B3C"/>
    <w:rsid w:val="00EF0250"/>
    <w:rsid w:val="00EF0DDD"/>
    <w:rsid w:val="00EF1553"/>
    <w:rsid w:val="00EF3B77"/>
    <w:rsid w:val="00EF4207"/>
    <w:rsid w:val="00EF552A"/>
    <w:rsid w:val="00EF6EFB"/>
    <w:rsid w:val="00EF74B4"/>
    <w:rsid w:val="00EF77EF"/>
    <w:rsid w:val="00F00823"/>
    <w:rsid w:val="00F0178F"/>
    <w:rsid w:val="00F01E84"/>
    <w:rsid w:val="00F01FE0"/>
    <w:rsid w:val="00F02385"/>
    <w:rsid w:val="00F031AA"/>
    <w:rsid w:val="00F03523"/>
    <w:rsid w:val="00F03F5C"/>
    <w:rsid w:val="00F05584"/>
    <w:rsid w:val="00F066CD"/>
    <w:rsid w:val="00F07074"/>
    <w:rsid w:val="00F0722C"/>
    <w:rsid w:val="00F07926"/>
    <w:rsid w:val="00F10AE1"/>
    <w:rsid w:val="00F11154"/>
    <w:rsid w:val="00F11F78"/>
    <w:rsid w:val="00F12C51"/>
    <w:rsid w:val="00F1376A"/>
    <w:rsid w:val="00F138CD"/>
    <w:rsid w:val="00F1429C"/>
    <w:rsid w:val="00F143C7"/>
    <w:rsid w:val="00F14F70"/>
    <w:rsid w:val="00F1576E"/>
    <w:rsid w:val="00F17118"/>
    <w:rsid w:val="00F17EEE"/>
    <w:rsid w:val="00F20463"/>
    <w:rsid w:val="00F21989"/>
    <w:rsid w:val="00F21EC4"/>
    <w:rsid w:val="00F22412"/>
    <w:rsid w:val="00F229B0"/>
    <w:rsid w:val="00F237F8"/>
    <w:rsid w:val="00F248DB"/>
    <w:rsid w:val="00F2517C"/>
    <w:rsid w:val="00F25254"/>
    <w:rsid w:val="00F25464"/>
    <w:rsid w:val="00F25BC0"/>
    <w:rsid w:val="00F30BA8"/>
    <w:rsid w:val="00F31364"/>
    <w:rsid w:val="00F31D2F"/>
    <w:rsid w:val="00F31E83"/>
    <w:rsid w:val="00F338B7"/>
    <w:rsid w:val="00F3513B"/>
    <w:rsid w:val="00F37D85"/>
    <w:rsid w:val="00F40E87"/>
    <w:rsid w:val="00F413CC"/>
    <w:rsid w:val="00F413F1"/>
    <w:rsid w:val="00F41D52"/>
    <w:rsid w:val="00F41D59"/>
    <w:rsid w:val="00F42591"/>
    <w:rsid w:val="00F4413B"/>
    <w:rsid w:val="00F44DFF"/>
    <w:rsid w:val="00F453A6"/>
    <w:rsid w:val="00F45967"/>
    <w:rsid w:val="00F45D8F"/>
    <w:rsid w:val="00F503AD"/>
    <w:rsid w:val="00F50622"/>
    <w:rsid w:val="00F50F98"/>
    <w:rsid w:val="00F52526"/>
    <w:rsid w:val="00F537B3"/>
    <w:rsid w:val="00F55B43"/>
    <w:rsid w:val="00F5611C"/>
    <w:rsid w:val="00F57571"/>
    <w:rsid w:val="00F6023D"/>
    <w:rsid w:val="00F604DB"/>
    <w:rsid w:val="00F6088E"/>
    <w:rsid w:val="00F609FD"/>
    <w:rsid w:val="00F617DB"/>
    <w:rsid w:val="00F619D3"/>
    <w:rsid w:val="00F631FB"/>
    <w:rsid w:val="00F632EE"/>
    <w:rsid w:val="00F635E1"/>
    <w:rsid w:val="00F64949"/>
    <w:rsid w:val="00F652B8"/>
    <w:rsid w:val="00F65D7E"/>
    <w:rsid w:val="00F66174"/>
    <w:rsid w:val="00F673CE"/>
    <w:rsid w:val="00F7058E"/>
    <w:rsid w:val="00F71820"/>
    <w:rsid w:val="00F71A8B"/>
    <w:rsid w:val="00F72FC0"/>
    <w:rsid w:val="00F73914"/>
    <w:rsid w:val="00F73CE5"/>
    <w:rsid w:val="00F73E6B"/>
    <w:rsid w:val="00F74E09"/>
    <w:rsid w:val="00F76014"/>
    <w:rsid w:val="00F773C6"/>
    <w:rsid w:val="00F814EC"/>
    <w:rsid w:val="00F818E4"/>
    <w:rsid w:val="00F82C3F"/>
    <w:rsid w:val="00F83E64"/>
    <w:rsid w:val="00F85091"/>
    <w:rsid w:val="00F85887"/>
    <w:rsid w:val="00F8653E"/>
    <w:rsid w:val="00F8676B"/>
    <w:rsid w:val="00F86946"/>
    <w:rsid w:val="00F86A27"/>
    <w:rsid w:val="00F901F2"/>
    <w:rsid w:val="00F9128C"/>
    <w:rsid w:val="00F914AF"/>
    <w:rsid w:val="00F928D6"/>
    <w:rsid w:val="00F92AEF"/>
    <w:rsid w:val="00F937F5"/>
    <w:rsid w:val="00F93D53"/>
    <w:rsid w:val="00F956EA"/>
    <w:rsid w:val="00F95A6A"/>
    <w:rsid w:val="00FA2434"/>
    <w:rsid w:val="00FA2B73"/>
    <w:rsid w:val="00FA473A"/>
    <w:rsid w:val="00FA4D1C"/>
    <w:rsid w:val="00FA4EF8"/>
    <w:rsid w:val="00FA5E44"/>
    <w:rsid w:val="00FA603E"/>
    <w:rsid w:val="00FA62CC"/>
    <w:rsid w:val="00FA6AB2"/>
    <w:rsid w:val="00FB05B6"/>
    <w:rsid w:val="00FB09E3"/>
    <w:rsid w:val="00FB0CCC"/>
    <w:rsid w:val="00FB1168"/>
    <w:rsid w:val="00FB3219"/>
    <w:rsid w:val="00FB4542"/>
    <w:rsid w:val="00FB45BD"/>
    <w:rsid w:val="00FB5592"/>
    <w:rsid w:val="00FB5637"/>
    <w:rsid w:val="00FB5DE2"/>
    <w:rsid w:val="00FC032B"/>
    <w:rsid w:val="00FC055A"/>
    <w:rsid w:val="00FC0C3F"/>
    <w:rsid w:val="00FC16E8"/>
    <w:rsid w:val="00FC35BA"/>
    <w:rsid w:val="00FC3817"/>
    <w:rsid w:val="00FC4505"/>
    <w:rsid w:val="00FC5867"/>
    <w:rsid w:val="00FC7AA2"/>
    <w:rsid w:val="00FD02AB"/>
    <w:rsid w:val="00FD1337"/>
    <w:rsid w:val="00FD1B00"/>
    <w:rsid w:val="00FD1E15"/>
    <w:rsid w:val="00FD4121"/>
    <w:rsid w:val="00FD502A"/>
    <w:rsid w:val="00FD67F9"/>
    <w:rsid w:val="00FD7184"/>
    <w:rsid w:val="00FD798E"/>
    <w:rsid w:val="00FE01AB"/>
    <w:rsid w:val="00FE1408"/>
    <w:rsid w:val="00FE1E0B"/>
    <w:rsid w:val="00FE2238"/>
    <w:rsid w:val="00FE330A"/>
    <w:rsid w:val="00FE56D9"/>
    <w:rsid w:val="00FE63F4"/>
    <w:rsid w:val="00FE71D5"/>
    <w:rsid w:val="00FF0629"/>
    <w:rsid w:val="00FF1151"/>
    <w:rsid w:val="00FF4C4E"/>
    <w:rsid w:val="00FF553E"/>
    <w:rsid w:val="00FF5847"/>
    <w:rsid w:val="00FF60C4"/>
    <w:rsid w:val="00FF75D5"/>
    <w:rsid w:val="00FF7A8B"/>
    <w:rsid w:val="00FF7C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0"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C75"/>
    <w:rPr>
      <w:rFonts w:ascii="Segoe" w:hAnsi="Segoe"/>
      <w:szCs w:val="24"/>
    </w:rPr>
  </w:style>
  <w:style w:type="paragraph" w:styleId="Heading1">
    <w:name w:val="heading 1"/>
    <w:basedOn w:val="Normal"/>
    <w:next w:val="BodyText"/>
    <w:link w:val="Heading1Char"/>
    <w:uiPriority w:val="99"/>
    <w:qFormat/>
    <w:rsid w:val="00520F69"/>
    <w:pPr>
      <w:keepNext/>
      <w:spacing w:before="360" w:after="120"/>
      <w:outlineLvl w:val="0"/>
    </w:pPr>
    <w:rPr>
      <w:rFonts w:ascii="Segoe Semibold" w:hAnsi="Segoe Semibold" w:cs="Arial"/>
      <w:b/>
      <w:bCs/>
      <w:i/>
      <w:kern w:val="32"/>
      <w:sz w:val="28"/>
      <w:szCs w:val="32"/>
    </w:rPr>
  </w:style>
  <w:style w:type="paragraph" w:styleId="Heading2">
    <w:name w:val="heading 2"/>
    <w:basedOn w:val="Heading1"/>
    <w:next w:val="Normal"/>
    <w:link w:val="Heading2Char"/>
    <w:uiPriority w:val="99"/>
    <w:qFormat/>
    <w:rsid w:val="00520F69"/>
    <w:pPr>
      <w:spacing w:before="240"/>
      <w:outlineLvl w:val="1"/>
    </w:pPr>
    <w:rPr>
      <w:b w:val="0"/>
      <w:bCs w:val="0"/>
      <w:i w:val="0"/>
      <w:iCs/>
      <w:sz w:val="24"/>
      <w:szCs w:val="24"/>
    </w:rPr>
  </w:style>
  <w:style w:type="paragraph" w:styleId="Heading3">
    <w:name w:val="heading 3"/>
    <w:basedOn w:val="Heading2"/>
    <w:next w:val="BodyText"/>
    <w:link w:val="Heading3Char"/>
    <w:uiPriority w:val="99"/>
    <w:qFormat/>
    <w:rsid w:val="00520F69"/>
    <w:pPr>
      <w:spacing w:after="60"/>
      <w:outlineLvl w:val="2"/>
    </w:pPr>
    <w:rPr>
      <w:bCs/>
      <w:sz w:val="20"/>
      <w:szCs w:val="20"/>
    </w:rPr>
  </w:style>
  <w:style w:type="paragraph" w:styleId="Heading4">
    <w:name w:val="heading 4"/>
    <w:basedOn w:val="Heading3"/>
    <w:next w:val="Normal"/>
    <w:link w:val="Heading4Char"/>
    <w:uiPriority w:val="99"/>
    <w:qFormat/>
    <w:rsid w:val="00520F69"/>
    <w:pPr>
      <w:ind w:left="360"/>
      <w:outlineLvl w:val="3"/>
    </w:pPr>
    <w:rPr>
      <w:bCs w:val="0"/>
      <w:i/>
      <w:szCs w:val="28"/>
    </w:rPr>
  </w:style>
  <w:style w:type="paragraph" w:styleId="Heading5">
    <w:name w:val="heading 5"/>
    <w:basedOn w:val="Normal"/>
    <w:next w:val="Normal"/>
    <w:link w:val="Heading5Char"/>
    <w:uiPriority w:val="99"/>
    <w:qFormat/>
    <w:locked/>
    <w:rsid w:val="00A11C9E"/>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A11C9E"/>
    <w:pPr>
      <w:spacing w:before="240" w:after="60"/>
      <w:outlineLvl w:val="5"/>
    </w:pPr>
    <w:rPr>
      <w:rFonts w:ascii="Times New Roman" w:hAnsi="Times New Roman"/>
      <w:b/>
      <w:bCs/>
      <w:sz w:val="22"/>
      <w:szCs w:val="22"/>
    </w:rPr>
  </w:style>
  <w:style w:type="paragraph" w:styleId="Heading7">
    <w:name w:val="heading 7"/>
    <w:basedOn w:val="Normal"/>
    <w:next w:val="Normal"/>
    <w:link w:val="Heading7Char"/>
    <w:uiPriority w:val="99"/>
    <w:qFormat/>
    <w:locked/>
    <w:rsid w:val="00A11C9E"/>
    <w:p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locked/>
    <w:rsid w:val="00A11C9E"/>
    <w:p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locked/>
    <w:rsid w:val="00A11C9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F7AD8"/>
    <w:rPr>
      <w:rFonts w:ascii="Segoe Semibold" w:hAnsi="Segoe Semibold" w:cs="Arial"/>
      <w:b/>
      <w:bCs/>
      <w:i/>
      <w:kern w:val="32"/>
      <w:sz w:val="32"/>
      <w:szCs w:val="32"/>
      <w:lang w:val="en-US" w:eastAsia="en-US" w:bidi="ar-SA"/>
    </w:rPr>
  </w:style>
  <w:style w:type="character" w:customStyle="1" w:styleId="Heading2Char">
    <w:name w:val="Heading 2 Char"/>
    <w:link w:val="Heading2"/>
    <w:uiPriority w:val="99"/>
    <w:locked/>
    <w:rsid w:val="002F7AD8"/>
    <w:rPr>
      <w:rFonts w:ascii="Segoe Semibold" w:hAnsi="Segoe Semibold" w:cs="Arial"/>
      <w:b/>
      <w:bCs/>
      <w:i/>
      <w:iCs/>
      <w:kern w:val="32"/>
      <w:sz w:val="24"/>
      <w:szCs w:val="24"/>
      <w:lang w:val="en-US" w:eastAsia="en-US" w:bidi="ar-SA"/>
    </w:rPr>
  </w:style>
  <w:style w:type="character" w:customStyle="1" w:styleId="Heading3Char">
    <w:name w:val="Heading 3 Char"/>
    <w:link w:val="Heading3"/>
    <w:uiPriority w:val="99"/>
    <w:locked/>
    <w:rsid w:val="002F7AD8"/>
    <w:rPr>
      <w:rFonts w:ascii="Segoe Semibold" w:hAnsi="Segoe Semibold" w:cs="Arial"/>
      <w:b/>
      <w:bCs/>
      <w:i/>
      <w:iCs/>
      <w:kern w:val="32"/>
      <w:sz w:val="24"/>
      <w:szCs w:val="24"/>
      <w:lang w:val="en-US" w:eastAsia="en-US" w:bidi="ar-SA"/>
    </w:rPr>
  </w:style>
  <w:style w:type="character" w:customStyle="1" w:styleId="Heading4Char">
    <w:name w:val="Heading 4 Char"/>
    <w:link w:val="Heading4"/>
    <w:uiPriority w:val="99"/>
    <w:semiHidden/>
    <w:locked/>
    <w:rsid w:val="00D32A10"/>
    <w:rPr>
      <w:rFonts w:ascii="Segoe Semibold" w:hAnsi="Segoe Semibold" w:cs="Arial"/>
      <w:i/>
      <w:iCs/>
      <w:kern w:val="32"/>
      <w:sz w:val="28"/>
      <w:szCs w:val="28"/>
      <w:lang w:val="en-US" w:eastAsia="en-US" w:bidi="ar-SA"/>
    </w:rPr>
  </w:style>
  <w:style w:type="character" w:customStyle="1" w:styleId="Heading5Char">
    <w:name w:val="Heading 5 Char"/>
    <w:link w:val="Heading5"/>
    <w:uiPriority w:val="99"/>
    <w:semiHidden/>
    <w:locked/>
    <w:rPr>
      <w:rFonts w:ascii="Calibri" w:hAnsi="Calibri" w:cs="Times New Roman"/>
      <w:b/>
      <w:bCs/>
      <w:i/>
      <w:iCs/>
      <w:sz w:val="26"/>
      <w:szCs w:val="26"/>
    </w:rPr>
  </w:style>
  <w:style w:type="character" w:customStyle="1" w:styleId="Heading6Char">
    <w:name w:val="Heading 6 Char"/>
    <w:link w:val="Heading6"/>
    <w:uiPriority w:val="99"/>
    <w:semiHidden/>
    <w:locked/>
    <w:rPr>
      <w:rFonts w:ascii="Calibri" w:hAnsi="Calibri" w:cs="Times New Roman"/>
      <w:b/>
      <w:bCs/>
    </w:rPr>
  </w:style>
  <w:style w:type="character" w:customStyle="1" w:styleId="Heading7Char">
    <w:name w:val="Heading 7 Char"/>
    <w:link w:val="Heading7"/>
    <w:uiPriority w:val="99"/>
    <w:semiHidden/>
    <w:locked/>
    <w:rPr>
      <w:rFonts w:ascii="Calibri" w:hAnsi="Calibri" w:cs="Times New Roman"/>
      <w:sz w:val="24"/>
      <w:szCs w:val="24"/>
    </w:rPr>
  </w:style>
  <w:style w:type="character" w:customStyle="1" w:styleId="Heading8Char">
    <w:name w:val="Heading 8 Char"/>
    <w:link w:val="Heading8"/>
    <w:uiPriority w:val="99"/>
    <w:semiHidden/>
    <w:locked/>
    <w:rPr>
      <w:rFonts w:ascii="Calibri" w:hAnsi="Calibri" w:cs="Times New Roman"/>
      <w:i/>
      <w:iCs/>
      <w:sz w:val="24"/>
      <w:szCs w:val="24"/>
    </w:rPr>
  </w:style>
  <w:style w:type="character" w:customStyle="1" w:styleId="Heading9Char">
    <w:name w:val="Heading 9 Char"/>
    <w:link w:val="Heading9"/>
    <w:uiPriority w:val="99"/>
    <w:semiHidden/>
    <w:locked/>
    <w:rPr>
      <w:rFonts w:ascii="Cambria" w:hAnsi="Cambria" w:cs="Times New Roman"/>
    </w:rPr>
  </w:style>
  <w:style w:type="paragraph" w:styleId="TOC1">
    <w:name w:val="toc 1"/>
    <w:basedOn w:val="Normal"/>
    <w:next w:val="TOC2"/>
    <w:autoRedefine/>
    <w:uiPriority w:val="39"/>
    <w:rsid w:val="00520F69"/>
    <w:pPr>
      <w:tabs>
        <w:tab w:val="right" w:leader="dot" w:pos="9350"/>
      </w:tabs>
      <w:spacing w:before="240"/>
    </w:pPr>
    <w:rPr>
      <w:b/>
      <w:noProof/>
      <w:sz w:val="24"/>
    </w:rPr>
  </w:style>
  <w:style w:type="paragraph" w:customStyle="1" w:styleId="Illustration">
    <w:name w:val="Illustration"/>
    <w:basedOn w:val="BodyText"/>
    <w:next w:val="BodyText"/>
    <w:uiPriority w:val="99"/>
    <w:rsid w:val="00520F69"/>
    <w:pPr>
      <w:spacing w:before="360" w:after="360"/>
      <w:jc w:val="center"/>
    </w:pPr>
  </w:style>
  <w:style w:type="character" w:styleId="PageNumber">
    <w:name w:val="page number"/>
    <w:uiPriority w:val="99"/>
    <w:rsid w:val="00520F69"/>
    <w:rPr>
      <w:rFonts w:ascii="Segoe" w:hAnsi="Segoe" w:cs="Times New Roman"/>
      <w:sz w:val="16"/>
      <w:szCs w:val="16"/>
    </w:rPr>
  </w:style>
  <w:style w:type="paragraph" w:styleId="Footer">
    <w:name w:val="footer"/>
    <w:basedOn w:val="Normal"/>
    <w:link w:val="FooterChar"/>
    <w:uiPriority w:val="99"/>
    <w:rsid w:val="00520F69"/>
    <w:pPr>
      <w:tabs>
        <w:tab w:val="center" w:pos="4320"/>
        <w:tab w:val="right" w:pos="8640"/>
      </w:tabs>
    </w:pPr>
  </w:style>
  <w:style w:type="character" w:customStyle="1" w:styleId="FooterChar">
    <w:name w:val="Footer Char"/>
    <w:link w:val="Footer"/>
    <w:uiPriority w:val="99"/>
    <w:semiHidden/>
    <w:locked/>
    <w:rsid w:val="00D32A10"/>
    <w:rPr>
      <w:rFonts w:ascii="Segoe" w:hAnsi="Segoe" w:cs="Times New Roman"/>
      <w:sz w:val="24"/>
      <w:szCs w:val="24"/>
      <w:lang w:val="en-US" w:eastAsia="en-US" w:bidi="ar-SA"/>
    </w:rPr>
  </w:style>
  <w:style w:type="paragraph" w:styleId="TOC2">
    <w:name w:val="toc 2"/>
    <w:basedOn w:val="Normal"/>
    <w:autoRedefine/>
    <w:uiPriority w:val="39"/>
    <w:rsid w:val="00520F69"/>
    <w:pPr>
      <w:tabs>
        <w:tab w:val="right" w:leader="dot" w:pos="9350"/>
      </w:tabs>
      <w:spacing w:before="40"/>
      <w:ind w:left="202"/>
    </w:pPr>
  </w:style>
  <w:style w:type="character" w:styleId="Hyperlink">
    <w:name w:val="Hyperlink"/>
    <w:uiPriority w:val="99"/>
    <w:rsid w:val="00520F69"/>
    <w:rPr>
      <w:rFonts w:cs="Times New Roman"/>
      <w:color w:val="0000FF"/>
      <w:u w:val="single"/>
    </w:rPr>
  </w:style>
  <w:style w:type="paragraph" w:customStyle="1" w:styleId="Keyword">
    <w:name w:val="Keyword"/>
    <w:uiPriority w:val="99"/>
    <w:rsid w:val="00520F69"/>
    <w:rPr>
      <w:rFonts w:ascii="Segoe" w:hAnsi="Segoe"/>
      <w:color w:val="FFFFFF"/>
      <w:sz w:val="80"/>
      <w:szCs w:val="80"/>
    </w:rPr>
  </w:style>
  <w:style w:type="paragraph" w:customStyle="1" w:styleId="BulletedText">
    <w:name w:val="Bulleted Text"/>
    <w:basedOn w:val="BodyText"/>
    <w:uiPriority w:val="99"/>
    <w:rsid w:val="00520F69"/>
    <w:pPr>
      <w:numPr>
        <w:numId w:val="3"/>
      </w:numPr>
      <w:tabs>
        <w:tab w:val="clear" w:pos="720"/>
        <w:tab w:val="num" w:pos="360"/>
      </w:tabs>
      <w:ind w:left="360"/>
    </w:pPr>
  </w:style>
  <w:style w:type="paragraph" w:customStyle="1" w:styleId="Legalese">
    <w:name w:val="Legalese"/>
    <w:uiPriority w:val="99"/>
    <w:rsid w:val="00520F69"/>
    <w:pPr>
      <w:spacing w:after="80"/>
    </w:pPr>
    <w:rPr>
      <w:rFonts w:ascii="Segoe" w:hAnsi="Segoe"/>
      <w:sz w:val="14"/>
    </w:rPr>
  </w:style>
  <w:style w:type="paragraph" w:styleId="Header">
    <w:name w:val="header"/>
    <w:basedOn w:val="Normal"/>
    <w:link w:val="HeaderChar"/>
    <w:uiPriority w:val="99"/>
    <w:rsid w:val="00520F69"/>
    <w:pPr>
      <w:tabs>
        <w:tab w:val="center" w:pos="4320"/>
        <w:tab w:val="right" w:pos="8640"/>
      </w:tabs>
    </w:pPr>
  </w:style>
  <w:style w:type="character" w:customStyle="1" w:styleId="HeaderChar">
    <w:name w:val="Header Char"/>
    <w:link w:val="Header"/>
    <w:uiPriority w:val="99"/>
    <w:semiHidden/>
    <w:locked/>
    <w:rsid w:val="00D32A10"/>
    <w:rPr>
      <w:rFonts w:ascii="Segoe" w:hAnsi="Segoe" w:cs="Times New Roman"/>
      <w:sz w:val="24"/>
      <w:szCs w:val="24"/>
      <w:lang w:val="en-US" w:eastAsia="en-US" w:bidi="ar-SA"/>
    </w:rPr>
  </w:style>
  <w:style w:type="paragraph" w:customStyle="1" w:styleId="OddFooter">
    <w:name w:val="Odd Footer"/>
    <w:link w:val="OddFooterChar"/>
    <w:uiPriority w:val="99"/>
    <w:rsid w:val="00520F69"/>
    <w:rPr>
      <w:rFonts w:ascii="Segoe" w:hAnsi="Segoe"/>
      <w:caps/>
      <w:noProof/>
      <w:sz w:val="16"/>
      <w:szCs w:val="16"/>
    </w:rPr>
  </w:style>
  <w:style w:type="paragraph" w:customStyle="1" w:styleId="EvenFooter">
    <w:name w:val="Even Footer"/>
    <w:basedOn w:val="OddFooter"/>
    <w:uiPriority w:val="99"/>
    <w:rsid w:val="00520F69"/>
    <w:pPr>
      <w:jc w:val="right"/>
    </w:pPr>
  </w:style>
  <w:style w:type="character" w:customStyle="1" w:styleId="OddFooterChar">
    <w:name w:val="Odd Footer Char"/>
    <w:link w:val="OddFooter"/>
    <w:uiPriority w:val="99"/>
    <w:locked/>
    <w:rsid w:val="00520F69"/>
    <w:rPr>
      <w:rFonts w:ascii="Segoe" w:hAnsi="Segoe" w:cs="Times New Roman"/>
      <w:caps/>
      <w:noProof/>
      <w:sz w:val="16"/>
      <w:szCs w:val="16"/>
      <w:lang w:val="en-US" w:eastAsia="en-US" w:bidi="ar-SA"/>
    </w:rPr>
  </w:style>
  <w:style w:type="paragraph" w:styleId="Title">
    <w:name w:val="Title"/>
    <w:basedOn w:val="Normal"/>
    <w:link w:val="TitleChar"/>
    <w:uiPriority w:val="99"/>
    <w:qFormat/>
    <w:rsid w:val="00520F69"/>
    <w:pPr>
      <w:ind w:left="2160"/>
    </w:pPr>
    <w:rPr>
      <w:sz w:val="48"/>
      <w:szCs w:val="48"/>
    </w:rPr>
  </w:style>
  <w:style w:type="character" w:customStyle="1" w:styleId="TitleChar">
    <w:name w:val="Title Char"/>
    <w:link w:val="Title"/>
    <w:uiPriority w:val="99"/>
    <w:locked/>
    <w:rsid w:val="00D32A10"/>
    <w:rPr>
      <w:rFonts w:ascii="Segoe" w:hAnsi="Segoe" w:cs="Times New Roman"/>
      <w:sz w:val="48"/>
      <w:szCs w:val="48"/>
      <w:lang w:val="en-US" w:eastAsia="en-US" w:bidi="ar-SA"/>
    </w:rPr>
  </w:style>
  <w:style w:type="paragraph" w:customStyle="1" w:styleId="ProductHead">
    <w:name w:val="Product Head"/>
    <w:link w:val="ProductHeadChar"/>
    <w:uiPriority w:val="99"/>
    <w:rsid w:val="00520F69"/>
    <w:pPr>
      <w:ind w:left="2160"/>
    </w:pPr>
    <w:rPr>
      <w:rFonts w:ascii="Segoe" w:hAnsi="Segoe"/>
      <w:sz w:val="36"/>
      <w:szCs w:val="36"/>
    </w:rPr>
  </w:style>
  <w:style w:type="character" w:customStyle="1" w:styleId="ProductHeadChar">
    <w:name w:val="Product Head Char"/>
    <w:link w:val="ProductHead"/>
    <w:uiPriority w:val="99"/>
    <w:locked/>
    <w:rsid w:val="00520F69"/>
    <w:rPr>
      <w:rFonts w:ascii="Segoe" w:hAnsi="Segoe" w:cs="Times New Roman"/>
      <w:sz w:val="36"/>
      <w:szCs w:val="36"/>
      <w:lang w:val="en-US" w:eastAsia="en-US" w:bidi="ar-SA"/>
    </w:rPr>
  </w:style>
  <w:style w:type="paragraph" w:customStyle="1" w:styleId="Date-Subject-URL">
    <w:name w:val="Date-Subject-URL"/>
    <w:uiPriority w:val="99"/>
    <w:rsid w:val="00520F69"/>
    <w:pPr>
      <w:ind w:left="2160"/>
    </w:pPr>
    <w:rPr>
      <w:rFonts w:ascii="Segoe" w:hAnsi="Segoe"/>
      <w:sz w:val="22"/>
      <w:szCs w:val="22"/>
    </w:rPr>
  </w:style>
  <w:style w:type="paragraph" w:styleId="TOCHeading">
    <w:name w:val="TOC Heading"/>
    <w:basedOn w:val="Heading1"/>
    <w:uiPriority w:val="99"/>
    <w:qFormat/>
    <w:rsid w:val="00520F69"/>
    <w:pPr>
      <w:keepNext w:val="0"/>
      <w:spacing w:before="0" w:after="0"/>
      <w:outlineLvl w:val="9"/>
    </w:pPr>
    <w:rPr>
      <w:rFonts w:ascii="Segoe" w:hAnsi="Segoe" w:cs="Times New Roman"/>
      <w:b w:val="0"/>
      <w:bCs w:val="0"/>
      <w:i w:val="0"/>
      <w:kern w:val="0"/>
      <w:sz w:val="36"/>
      <w:szCs w:val="24"/>
    </w:rPr>
  </w:style>
  <w:style w:type="paragraph" w:styleId="TOC3">
    <w:name w:val="toc 3"/>
    <w:basedOn w:val="TOC2"/>
    <w:autoRedefine/>
    <w:uiPriority w:val="39"/>
    <w:rsid w:val="00520F69"/>
    <w:pPr>
      <w:tabs>
        <w:tab w:val="clear" w:pos="9350"/>
        <w:tab w:val="right" w:leader="dot" w:pos="9360"/>
      </w:tabs>
      <w:spacing w:before="20"/>
      <w:ind w:left="403"/>
    </w:pPr>
    <w:rPr>
      <w:noProof/>
    </w:rPr>
  </w:style>
  <w:style w:type="paragraph" w:customStyle="1" w:styleId="BodyTextIndent1">
    <w:name w:val="Body Text Indent 1"/>
    <w:basedOn w:val="BodyText"/>
    <w:uiPriority w:val="99"/>
    <w:rsid w:val="00520F69"/>
    <w:pPr>
      <w:ind w:left="360"/>
    </w:pPr>
  </w:style>
  <w:style w:type="paragraph" w:styleId="BodyText">
    <w:name w:val="Body Text"/>
    <w:basedOn w:val="Normal"/>
    <w:link w:val="BodyTextChar"/>
    <w:uiPriority w:val="99"/>
    <w:rsid w:val="00520F69"/>
    <w:pPr>
      <w:spacing w:after="120"/>
    </w:pPr>
  </w:style>
  <w:style w:type="character" w:customStyle="1" w:styleId="BodyTextChar">
    <w:name w:val="Body Text Char"/>
    <w:link w:val="BodyText"/>
    <w:uiPriority w:val="99"/>
    <w:locked/>
    <w:rsid w:val="00D32A10"/>
    <w:rPr>
      <w:rFonts w:ascii="Segoe" w:hAnsi="Segoe" w:cs="Times New Roman"/>
      <w:sz w:val="24"/>
      <w:szCs w:val="24"/>
      <w:lang w:val="en-US" w:eastAsia="en-US" w:bidi="ar-SA"/>
    </w:rPr>
  </w:style>
  <w:style w:type="paragraph" w:styleId="BodyTextIndent2">
    <w:name w:val="Body Text Indent 2"/>
    <w:basedOn w:val="Normal"/>
    <w:link w:val="BodyTextIndent2Char"/>
    <w:uiPriority w:val="99"/>
    <w:rsid w:val="00520F69"/>
    <w:pPr>
      <w:spacing w:after="120"/>
      <w:ind w:left="720"/>
    </w:pPr>
  </w:style>
  <w:style w:type="character" w:customStyle="1" w:styleId="BodyTextIndent2Char">
    <w:name w:val="Body Text Indent 2 Char"/>
    <w:link w:val="BodyTextIndent2"/>
    <w:uiPriority w:val="99"/>
    <w:semiHidden/>
    <w:locked/>
    <w:rsid w:val="00D32A10"/>
    <w:rPr>
      <w:rFonts w:ascii="Segoe" w:hAnsi="Segoe" w:cs="Times New Roman"/>
      <w:sz w:val="24"/>
      <w:szCs w:val="24"/>
      <w:lang w:val="en-US" w:eastAsia="en-US" w:bidi="ar-SA"/>
    </w:rPr>
  </w:style>
  <w:style w:type="paragraph" w:customStyle="1" w:styleId="BulletedTextIndent1">
    <w:name w:val="Bulleted Text Indent 1"/>
    <w:basedOn w:val="BulletedText"/>
    <w:uiPriority w:val="99"/>
    <w:rsid w:val="00520F69"/>
    <w:pPr>
      <w:numPr>
        <w:numId w:val="2"/>
      </w:numPr>
    </w:pPr>
  </w:style>
  <w:style w:type="paragraph" w:customStyle="1" w:styleId="BulletedTextIndent2">
    <w:name w:val="Bulleted Text Indent 2"/>
    <w:basedOn w:val="BulletedTextIndent1"/>
    <w:uiPriority w:val="99"/>
    <w:rsid w:val="00520F69"/>
    <w:pPr>
      <w:numPr>
        <w:numId w:val="1"/>
      </w:numPr>
    </w:pPr>
  </w:style>
  <w:style w:type="paragraph" w:styleId="ListNumber">
    <w:name w:val="List Number"/>
    <w:basedOn w:val="BodyText"/>
    <w:uiPriority w:val="99"/>
    <w:rsid w:val="00520F69"/>
    <w:pPr>
      <w:tabs>
        <w:tab w:val="num" w:pos="360"/>
      </w:tabs>
      <w:ind w:left="360" w:hanging="360"/>
    </w:pPr>
  </w:style>
  <w:style w:type="paragraph" w:styleId="ListNumber2">
    <w:name w:val="List Number 2"/>
    <w:basedOn w:val="BodyTextIndent1"/>
    <w:uiPriority w:val="99"/>
    <w:rsid w:val="00520F69"/>
    <w:pPr>
      <w:tabs>
        <w:tab w:val="num" w:pos="720"/>
      </w:tabs>
      <w:ind w:left="720" w:hanging="360"/>
    </w:pPr>
  </w:style>
  <w:style w:type="paragraph" w:customStyle="1" w:styleId="Spacing">
    <w:name w:val="Spacing"/>
    <w:basedOn w:val="BodyText"/>
    <w:uiPriority w:val="99"/>
    <w:rsid w:val="00520F69"/>
    <w:pPr>
      <w:spacing w:after="0"/>
    </w:pPr>
    <w:rPr>
      <w:sz w:val="12"/>
      <w:szCs w:val="12"/>
    </w:rPr>
  </w:style>
  <w:style w:type="paragraph" w:customStyle="1" w:styleId="TableHeading">
    <w:name w:val="Table Heading"/>
    <w:basedOn w:val="BodyText"/>
    <w:uiPriority w:val="99"/>
    <w:rsid w:val="00520F69"/>
    <w:pPr>
      <w:spacing w:before="60" w:after="60"/>
      <w:ind w:left="72" w:right="72"/>
    </w:pPr>
    <w:rPr>
      <w:rFonts w:ascii="Segoe Semibold" w:hAnsi="Segoe Semibold"/>
      <w:bCs/>
      <w:color w:val="FFFFFF"/>
      <w:szCs w:val="20"/>
    </w:rPr>
  </w:style>
  <w:style w:type="paragraph" w:customStyle="1" w:styleId="TableText">
    <w:name w:val="Table Text"/>
    <w:basedOn w:val="BodyText"/>
    <w:uiPriority w:val="99"/>
    <w:rsid w:val="00520F69"/>
    <w:pPr>
      <w:tabs>
        <w:tab w:val="left" w:pos="360"/>
        <w:tab w:val="left" w:pos="720"/>
      </w:tabs>
      <w:spacing w:before="60" w:after="60"/>
      <w:ind w:left="72" w:right="72"/>
    </w:pPr>
    <w:rPr>
      <w:sz w:val="18"/>
    </w:rPr>
  </w:style>
  <w:style w:type="paragraph" w:styleId="BalloonText">
    <w:name w:val="Balloon Text"/>
    <w:basedOn w:val="Normal"/>
    <w:link w:val="BalloonTextChar"/>
    <w:uiPriority w:val="99"/>
    <w:rsid w:val="008916D8"/>
    <w:rPr>
      <w:rFonts w:ascii="Tahoma" w:hAnsi="Tahoma" w:cs="Tahoma"/>
      <w:sz w:val="16"/>
      <w:szCs w:val="16"/>
    </w:rPr>
  </w:style>
  <w:style w:type="character" w:customStyle="1" w:styleId="BalloonTextChar">
    <w:name w:val="Balloon Text Char"/>
    <w:link w:val="BalloonText"/>
    <w:uiPriority w:val="99"/>
    <w:locked/>
    <w:rsid w:val="008916D8"/>
    <w:rPr>
      <w:rFonts w:ascii="Tahoma" w:hAnsi="Tahoma" w:cs="Tahoma"/>
      <w:sz w:val="16"/>
      <w:szCs w:val="16"/>
    </w:rPr>
  </w:style>
  <w:style w:type="paragraph" w:styleId="ListParagraph">
    <w:name w:val="List Paragraph"/>
    <w:basedOn w:val="Normal"/>
    <w:uiPriority w:val="34"/>
    <w:qFormat/>
    <w:rsid w:val="001F243B"/>
    <w:pPr>
      <w:spacing w:after="200" w:line="276" w:lineRule="auto"/>
      <w:ind w:left="720"/>
      <w:contextualSpacing/>
    </w:pPr>
    <w:rPr>
      <w:rFonts w:ascii="Calibri" w:hAnsi="Calibri"/>
      <w:sz w:val="22"/>
      <w:szCs w:val="22"/>
    </w:rPr>
  </w:style>
  <w:style w:type="table" w:styleId="TableGrid">
    <w:name w:val="Table Grid"/>
    <w:basedOn w:val="TableNormal"/>
    <w:uiPriority w:val="99"/>
    <w:rsid w:val="001F243B"/>
    <w:rPr>
      <w:rFonts w:ascii="Calibri"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1F243B"/>
    <w:pPr>
      <w:autoSpaceDE w:val="0"/>
      <w:autoSpaceDN w:val="0"/>
      <w:adjustRightInd w:val="0"/>
    </w:pPr>
    <w:rPr>
      <w:rFonts w:ascii="Segoe" w:hAnsi="Segoe" w:cs="Segoe"/>
      <w:color w:val="000000"/>
      <w:sz w:val="24"/>
      <w:szCs w:val="24"/>
    </w:rPr>
  </w:style>
  <w:style w:type="character" w:styleId="Emphasis">
    <w:name w:val="Emphasis"/>
    <w:uiPriority w:val="99"/>
    <w:qFormat/>
    <w:rsid w:val="000F1C31"/>
    <w:rPr>
      <w:rFonts w:cs="Times New Roman"/>
      <w:i/>
      <w:iCs/>
    </w:rPr>
  </w:style>
  <w:style w:type="character" w:styleId="FollowedHyperlink">
    <w:name w:val="FollowedHyperlink"/>
    <w:uiPriority w:val="99"/>
    <w:rsid w:val="007E7801"/>
    <w:rPr>
      <w:rFonts w:cs="Times New Roman"/>
      <w:color w:val="800080"/>
      <w:u w:val="single"/>
    </w:rPr>
  </w:style>
  <w:style w:type="paragraph" w:customStyle="1" w:styleId="legalese0">
    <w:name w:val="legalese"/>
    <w:basedOn w:val="Normal"/>
    <w:uiPriority w:val="99"/>
    <w:rsid w:val="00A95812"/>
    <w:pPr>
      <w:spacing w:before="100" w:beforeAutospacing="1" w:after="100" w:afterAutospacing="1"/>
    </w:pPr>
    <w:rPr>
      <w:rFonts w:ascii="Times New Roman" w:hAnsi="Times New Roman"/>
      <w:sz w:val="24"/>
    </w:rPr>
  </w:style>
  <w:style w:type="paragraph" w:styleId="BlockText">
    <w:name w:val="Block Text"/>
    <w:basedOn w:val="Normal"/>
    <w:uiPriority w:val="99"/>
    <w:rsid w:val="00A11C9E"/>
    <w:pPr>
      <w:spacing w:after="120"/>
      <w:ind w:left="1440" w:right="1440"/>
    </w:pPr>
  </w:style>
  <w:style w:type="paragraph" w:styleId="BodyText2">
    <w:name w:val="Body Text 2"/>
    <w:basedOn w:val="Normal"/>
    <w:link w:val="BodyText2Char"/>
    <w:uiPriority w:val="99"/>
    <w:rsid w:val="00A11C9E"/>
    <w:pPr>
      <w:spacing w:after="120" w:line="480" w:lineRule="auto"/>
    </w:pPr>
  </w:style>
  <w:style w:type="character" w:customStyle="1" w:styleId="BodyText2Char">
    <w:name w:val="Body Text 2 Char"/>
    <w:link w:val="BodyText2"/>
    <w:uiPriority w:val="99"/>
    <w:semiHidden/>
    <w:locked/>
    <w:rPr>
      <w:rFonts w:ascii="Segoe" w:hAnsi="Segoe" w:cs="Times New Roman"/>
      <w:sz w:val="24"/>
      <w:szCs w:val="24"/>
    </w:rPr>
  </w:style>
  <w:style w:type="paragraph" w:styleId="BodyText3">
    <w:name w:val="Body Text 3"/>
    <w:basedOn w:val="Normal"/>
    <w:link w:val="BodyText3Char"/>
    <w:uiPriority w:val="99"/>
    <w:rsid w:val="00A11C9E"/>
    <w:pPr>
      <w:spacing w:after="120"/>
    </w:pPr>
    <w:rPr>
      <w:sz w:val="16"/>
      <w:szCs w:val="16"/>
    </w:rPr>
  </w:style>
  <w:style w:type="character" w:customStyle="1" w:styleId="BodyText3Char">
    <w:name w:val="Body Text 3 Char"/>
    <w:link w:val="BodyText3"/>
    <w:uiPriority w:val="99"/>
    <w:semiHidden/>
    <w:locked/>
    <w:rPr>
      <w:rFonts w:ascii="Segoe" w:hAnsi="Segoe" w:cs="Times New Roman"/>
      <w:sz w:val="16"/>
      <w:szCs w:val="16"/>
    </w:rPr>
  </w:style>
  <w:style w:type="paragraph" w:styleId="BodyTextFirstIndent">
    <w:name w:val="Body Text First Indent"/>
    <w:basedOn w:val="BodyText"/>
    <w:link w:val="BodyTextFirstIndentChar"/>
    <w:uiPriority w:val="99"/>
    <w:rsid w:val="00A11C9E"/>
    <w:pPr>
      <w:ind w:firstLine="210"/>
    </w:pPr>
  </w:style>
  <w:style w:type="character" w:customStyle="1" w:styleId="BodyTextFirstIndentChar">
    <w:name w:val="Body Text First Indent Char"/>
    <w:link w:val="BodyTextFirstIndent"/>
    <w:uiPriority w:val="99"/>
    <w:semiHidden/>
    <w:locked/>
    <w:rPr>
      <w:rFonts w:ascii="Segoe" w:hAnsi="Segoe" w:cs="Times New Roman"/>
      <w:sz w:val="24"/>
      <w:szCs w:val="24"/>
      <w:lang w:val="en-US" w:eastAsia="en-US" w:bidi="ar-SA"/>
    </w:rPr>
  </w:style>
  <w:style w:type="paragraph" w:styleId="BodyTextIndent">
    <w:name w:val="Body Text Indent"/>
    <w:basedOn w:val="Normal"/>
    <w:link w:val="BodyTextIndentChar"/>
    <w:uiPriority w:val="99"/>
    <w:rsid w:val="00A11C9E"/>
    <w:pPr>
      <w:spacing w:after="120"/>
      <w:ind w:left="360"/>
    </w:pPr>
  </w:style>
  <w:style w:type="character" w:customStyle="1" w:styleId="BodyTextIndentChar">
    <w:name w:val="Body Text Indent Char"/>
    <w:link w:val="BodyTextIndent"/>
    <w:uiPriority w:val="99"/>
    <w:semiHidden/>
    <w:locked/>
    <w:rPr>
      <w:rFonts w:ascii="Segoe" w:hAnsi="Segoe" w:cs="Times New Roman"/>
      <w:sz w:val="24"/>
      <w:szCs w:val="24"/>
    </w:rPr>
  </w:style>
  <w:style w:type="paragraph" w:styleId="BodyTextFirstIndent2">
    <w:name w:val="Body Text First Indent 2"/>
    <w:basedOn w:val="BodyTextIndent"/>
    <w:link w:val="BodyTextFirstIndent2Char"/>
    <w:uiPriority w:val="99"/>
    <w:rsid w:val="00A11C9E"/>
    <w:pPr>
      <w:ind w:firstLine="210"/>
    </w:pPr>
  </w:style>
  <w:style w:type="character" w:customStyle="1" w:styleId="BodyTextFirstIndent2Char">
    <w:name w:val="Body Text First Indent 2 Char"/>
    <w:link w:val="BodyTextFirstIndent2"/>
    <w:uiPriority w:val="99"/>
    <w:semiHidden/>
    <w:locked/>
    <w:rPr>
      <w:rFonts w:ascii="Segoe" w:hAnsi="Segoe" w:cs="Times New Roman"/>
      <w:sz w:val="24"/>
      <w:szCs w:val="24"/>
    </w:rPr>
  </w:style>
  <w:style w:type="paragraph" w:styleId="BodyTextIndent3">
    <w:name w:val="Body Text Indent 3"/>
    <w:basedOn w:val="Normal"/>
    <w:link w:val="BodyTextIndent3Char"/>
    <w:uiPriority w:val="99"/>
    <w:rsid w:val="00A11C9E"/>
    <w:pPr>
      <w:spacing w:after="120"/>
      <w:ind w:left="360"/>
    </w:pPr>
    <w:rPr>
      <w:sz w:val="16"/>
      <w:szCs w:val="16"/>
    </w:rPr>
  </w:style>
  <w:style w:type="character" w:customStyle="1" w:styleId="BodyTextIndent3Char">
    <w:name w:val="Body Text Indent 3 Char"/>
    <w:link w:val="BodyTextIndent3"/>
    <w:uiPriority w:val="99"/>
    <w:semiHidden/>
    <w:locked/>
    <w:rPr>
      <w:rFonts w:ascii="Segoe" w:hAnsi="Segoe" w:cs="Times New Roman"/>
      <w:sz w:val="16"/>
      <w:szCs w:val="16"/>
    </w:rPr>
  </w:style>
  <w:style w:type="paragraph" w:styleId="Caption">
    <w:name w:val="caption"/>
    <w:basedOn w:val="Normal"/>
    <w:next w:val="Normal"/>
    <w:qFormat/>
    <w:locked/>
    <w:rsid w:val="00A11C9E"/>
    <w:rPr>
      <w:b/>
      <w:bCs/>
      <w:szCs w:val="20"/>
    </w:rPr>
  </w:style>
  <w:style w:type="paragraph" w:styleId="Closing">
    <w:name w:val="Closing"/>
    <w:basedOn w:val="Normal"/>
    <w:link w:val="ClosingChar"/>
    <w:uiPriority w:val="99"/>
    <w:rsid w:val="00A11C9E"/>
    <w:pPr>
      <w:ind w:left="4320"/>
    </w:pPr>
  </w:style>
  <w:style w:type="character" w:customStyle="1" w:styleId="ClosingChar">
    <w:name w:val="Closing Char"/>
    <w:link w:val="Closing"/>
    <w:uiPriority w:val="99"/>
    <w:semiHidden/>
    <w:locked/>
    <w:rPr>
      <w:rFonts w:ascii="Segoe" w:hAnsi="Segoe" w:cs="Times New Roman"/>
      <w:sz w:val="24"/>
      <w:szCs w:val="24"/>
    </w:rPr>
  </w:style>
  <w:style w:type="paragraph" w:styleId="CommentText">
    <w:name w:val="annotation text"/>
    <w:basedOn w:val="Normal"/>
    <w:link w:val="CommentTextChar"/>
    <w:uiPriority w:val="99"/>
    <w:semiHidden/>
    <w:rsid w:val="00A11C9E"/>
    <w:rPr>
      <w:szCs w:val="20"/>
    </w:rPr>
  </w:style>
  <w:style w:type="character" w:customStyle="1" w:styleId="CommentTextChar">
    <w:name w:val="Comment Text Char"/>
    <w:link w:val="CommentText"/>
    <w:uiPriority w:val="99"/>
    <w:semiHidden/>
    <w:locked/>
    <w:rPr>
      <w:rFonts w:ascii="Segoe" w:hAnsi="Segoe" w:cs="Times New Roman"/>
      <w:sz w:val="20"/>
      <w:szCs w:val="20"/>
    </w:rPr>
  </w:style>
  <w:style w:type="paragraph" w:styleId="CommentSubject">
    <w:name w:val="annotation subject"/>
    <w:basedOn w:val="CommentText"/>
    <w:next w:val="CommentText"/>
    <w:link w:val="CommentSubjectChar"/>
    <w:uiPriority w:val="99"/>
    <w:semiHidden/>
    <w:rsid w:val="00A11C9E"/>
    <w:rPr>
      <w:b/>
      <w:bCs/>
    </w:rPr>
  </w:style>
  <w:style w:type="character" w:customStyle="1" w:styleId="CommentSubjectChar">
    <w:name w:val="Comment Subject Char"/>
    <w:link w:val="CommentSubject"/>
    <w:uiPriority w:val="99"/>
    <w:semiHidden/>
    <w:locked/>
    <w:rPr>
      <w:rFonts w:ascii="Segoe" w:hAnsi="Segoe" w:cs="Times New Roman"/>
      <w:b/>
      <w:bCs/>
      <w:sz w:val="20"/>
      <w:szCs w:val="20"/>
    </w:rPr>
  </w:style>
  <w:style w:type="paragraph" w:styleId="Date">
    <w:name w:val="Date"/>
    <w:basedOn w:val="Normal"/>
    <w:next w:val="Normal"/>
    <w:link w:val="DateChar"/>
    <w:uiPriority w:val="99"/>
    <w:rsid w:val="00A11C9E"/>
  </w:style>
  <w:style w:type="character" w:customStyle="1" w:styleId="DateChar">
    <w:name w:val="Date Char"/>
    <w:link w:val="Date"/>
    <w:uiPriority w:val="99"/>
    <w:semiHidden/>
    <w:locked/>
    <w:rPr>
      <w:rFonts w:ascii="Segoe" w:hAnsi="Segoe" w:cs="Times New Roman"/>
      <w:sz w:val="24"/>
      <w:szCs w:val="24"/>
    </w:rPr>
  </w:style>
  <w:style w:type="paragraph" w:styleId="DocumentMap">
    <w:name w:val="Document Map"/>
    <w:basedOn w:val="Normal"/>
    <w:link w:val="DocumentMapChar"/>
    <w:uiPriority w:val="99"/>
    <w:semiHidden/>
    <w:rsid w:val="00A11C9E"/>
    <w:pPr>
      <w:shd w:val="clear" w:color="auto" w:fill="000080"/>
    </w:pPr>
    <w:rPr>
      <w:rFonts w:ascii="Tahoma" w:hAnsi="Tahoma" w:cs="Tahoma"/>
      <w:szCs w:val="20"/>
    </w:rPr>
  </w:style>
  <w:style w:type="character" w:customStyle="1" w:styleId="DocumentMapChar">
    <w:name w:val="Document Map Char"/>
    <w:link w:val="DocumentMap"/>
    <w:uiPriority w:val="99"/>
    <w:semiHidden/>
    <w:locked/>
    <w:rPr>
      <w:rFonts w:cs="Times New Roman"/>
      <w:sz w:val="2"/>
    </w:rPr>
  </w:style>
  <w:style w:type="paragraph" w:styleId="E-mailSignature">
    <w:name w:val="E-mail Signature"/>
    <w:basedOn w:val="Normal"/>
    <w:link w:val="E-mailSignatureChar"/>
    <w:uiPriority w:val="99"/>
    <w:rsid w:val="00A11C9E"/>
  </w:style>
  <w:style w:type="character" w:customStyle="1" w:styleId="E-mailSignatureChar">
    <w:name w:val="E-mail Signature Char"/>
    <w:link w:val="E-mailSignature"/>
    <w:uiPriority w:val="99"/>
    <w:semiHidden/>
    <w:locked/>
    <w:rPr>
      <w:rFonts w:ascii="Segoe" w:hAnsi="Segoe" w:cs="Times New Roman"/>
      <w:sz w:val="24"/>
      <w:szCs w:val="24"/>
    </w:rPr>
  </w:style>
  <w:style w:type="paragraph" w:styleId="EndnoteText">
    <w:name w:val="endnote text"/>
    <w:basedOn w:val="Normal"/>
    <w:link w:val="EndnoteTextChar"/>
    <w:uiPriority w:val="99"/>
    <w:semiHidden/>
    <w:rsid w:val="00A11C9E"/>
    <w:rPr>
      <w:szCs w:val="20"/>
    </w:rPr>
  </w:style>
  <w:style w:type="character" w:customStyle="1" w:styleId="EndnoteTextChar">
    <w:name w:val="Endnote Text Char"/>
    <w:link w:val="EndnoteText"/>
    <w:uiPriority w:val="99"/>
    <w:semiHidden/>
    <w:locked/>
    <w:rPr>
      <w:rFonts w:ascii="Segoe" w:hAnsi="Segoe" w:cs="Times New Roman"/>
      <w:sz w:val="20"/>
      <w:szCs w:val="20"/>
    </w:rPr>
  </w:style>
  <w:style w:type="paragraph" w:styleId="EnvelopeAddress">
    <w:name w:val="envelope address"/>
    <w:basedOn w:val="Normal"/>
    <w:uiPriority w:val="99"/>
    <w:rsid w:val="00A11C9E"/>
    <w:pPr>
      <w:framePr w:w="7920" w:h="1980" w:hRule="exact" w:hSpace="180" w:wrap="auto" w:hAnchor="page" w:xAlign="center" w:yAlign="bottom"/>
      <w:ind w:left="2880"/>
    </w:pPr>
    <w:rPr>
      <w:rFonts w:ascii="Arial" w:hAnsi="Arial" w:cs="Arial"/>
      <w:sz w:val="24"/>
    </w:rPr>
  </w:style>
  <w:style w:type="paragraph" w:styleId="EnvelopeReturn">
    <w:name w:val="envelope return"/>
    <w:basedOn w:val="Normal"/>
    <w:uiPriority w:val="99"/>
    <w:rsid w:val="00A11C9E"/>
    <w:rPr>
      <w:rFonts w:ascii="Arial" w:hAnsi="Arial" w:cs="Arial"/>
      <w:szCs w:val="20"/>
    </w:rPr>
  </w:style>
  <w:style w:type="paragraph" w:styleId="FootnoteText">
    <w:name w:val="footnote text"/>
    <w:basedOn w:val="Normal"/>
    <w:link w:val="FootnoteTextChar"/>
    <w:uiPriority w:val="99"/>
    <w:semiHidden/>
    <w:rsid w:val="00A11C9E"/>
    <w:rPr>
      <w:szCs w:val="20"/>
    </w:rPr>
  </w:style>
  <w:style w:type="character" w:customStyle="1" w:styleId="FootnoteTextChar">
    <w:name w:val="Footnote Text Char"/>
    <w:link w:val="FootnoteText"/>
    <w:uiPriority w:val="99"/>
    <w:semiHidden/>
    <w:locked/>
    <w:rPr>
      <w:rFonts w:ascii="Segoe" w:hAnsi="Segoe" w:cs="Times New Roman"/>
      <w:sz w:val="20"/>
      <w:szCs w:val="20"/>
    </w:rPr>
  </w:style>
  <w:style w:type="paragraph" w:styleId="HTMLAddress">
    <w:name w:val="HTML Address"/>
    <w:basedOn w:val="Normal"/>
    <w:link w:val="HTMLAddressChar"/>
    <w:uiPriority w:val="99"/>
    <w:rsid w:val="00A11C9E"/>
    <w:rPr>
      <w:i/>
      <w:iCs/>
    </w:rPr>
  </w:style>
  <w:style w:type="character" w:customStyle="1" w:styleId="HTMLAddressChar">
    <w:name w:val="HTML Address Char"/>
    <w:link w:val="HTMLAddress"/>
    <w:uiPriority w:val="99"/>
    <w:semiHidden/>
    <w:locked/>
    <w:rPr>
      <w:rFonts w:ascii="Segoe" w:hAnsi="Segoe" w:cs="Times New Roman"/>
      <w:i/>
      <w:iCs/>
      <w:sz w:val="24"/>
      <w:szCs w:val="24"/>
    </w:rPr>
  </w:style>
  <w:style w:type="paragraph" w:styleId="HTMLPreformatted">
    <w:name w:val="HTML Preformatted"/>
    <w:basedOn w:val="Normal"/>
    <w:link w:val="HTMLPreformattedChar"/>
    <w:uiPriority w:val="99"/>
    <w:rsid w:val="00A11C9E"/>
    <w:rPr>
      <w:rFonts w:ascii="Courier New" w:hAnsi="Courier New" w:cs="Courier New"/>
      <w:szCs w:val="20"/>
    </w:rPr>
  </w:style>
  <w:style w:type="character" w:customStyle="1" w:styleId="HTMLPreformattedChar">
    <w:name w:val="HTML Preformatted Char"/>
    <w:link w:val="HTMLPreformatted"/>
    <w:uiPriority w:val="99"/>
    <w:semiHidden/>
    <w:locked/>
    <w:rPr>
      <w:rFonts w:ascii="Courier New" w:hAnsi="Courier New" w:cs="Courier New"/>
      <w:sz w:val="20"/>
      <w:szCs w:val="20"/>
    </w:rPr>
  </w:style>
  <w:style w:type="paragraph" w:styleId="Index1">
    <w:name w:val="index 1"/>
    <w:basedOn w:val="Normal"/>
    <w:next w:val="Normal"/>
    <w:autoRedefine/>
    <w:uiPriority w:val="99"/>
    <w:semiHidden/>
    <w:rsid w:val="00A11C9E"/>
    <w:pPr>
      <w:ind w:left="200" w:hanging="200"/>
    </w:pPr>
  </w:style>
  <w:style w:type="paragraph" w:styleId="Index2">
    <w:name w:val="index 2"/>
    <w:basedOn w:val="Normal"/>
    <w:next w:val="Normal"/>
    <w:autoRedefine/>
    <w:uiPriority w:val="99"/>
    <w:semiHidden/>
    <w:rsid w:val="00A11C9E"/>
    <w:pPr>
      <w:ind w:left="400" w:hanging="200"/>
    </w:pPr>
  </w:style>
  <w:style w:type="paragraph" w:styleId="Index3">
    <w:name w:val="index 3"/>
    <w:basedOn w:val="Normal"/>
    <w:next w:val="Normal"/>
    <w:autoRedefine/>
    <w:uiPriority w:val="99"/>
    <w:semiHidden/>
    <w:rsid w:val="00A11C9E"/>
    <w:pPr>
      <w:ind w:left="600" w:hanging="200"/>
    </w:pPr>
  </w:style>
  <w:style w:type="paragraph" w:styleId="Index4">
    <w:name w:val="index 4"/>
    <w:basedOn w:val="Normal"/>
    <w:next w:val="Normal"/>
    <w:autoRedefine/>
    <w:uiPriority w:val="99"/>
    <w:semiHidden/>
    <w:rsid w:val="00A11C9E"/>
    <w:pPr>
      <w:ind w:left="800" w:hanging="200"/>
    </w:pPr>
  </w:style>
  <w:style w:type="paragraph" w:styleId="Index5">
    <w:name w:val="index 5"/>
    <w:basedOn w:val="Normal"/>
    <w:next w:val="Normal"/>
    <w:autoRedefine/>
    <w:uiPriority w:val="99"/>
    <w:semiHidden/>
    <w:rsid w:val="00A11C9E"/>
    <w:pPr>
      <w:ind w:left="1000" w:hanging="200"/>
    </w:pPr>
  </w:style>
  <w:style w:type="paragraph" w:styleId="Index6">
    <w:name w:val="index 6"/>
    <w:basedOn w:val="Normal"/>
    <w:next w:val="Normal"/>
    <w:autoRedefine/>
    <w:uiPriority w:val="99"/>
    <w:semiHidden/>
    <w:rsid w:val="00A11C9E"/>
    <w:pPr>
      <w:ind w:left="1200" w:hanging="200"/>
    </w:pPr>
  </w:style>
  <w:style w:type="paragraph" w:styleId="Index7">
    <w:name w:val="index 7"/>
    <w:basedOn w:val="Normal"/>
    <w:next w:val="Normal"/>
    <w:autoRedefine/>
    <w:uiPriority w:val="99"/>
    <w:semiHidden/>
    <w:rsid w:val="00A11C9E"/>
    <w:pPr>
      <w:ind w:left="1400" w:hanging="200"/>
    </w:pPr>
  </w:style>
  <w:style w:type="paragraph" w:styleId="Index8">
    <w:name w:val="index 8"/>
    <w:basedOn w:val="Normal"/>
    <w:next w:val="Normal"/>
    <w:autoRedefine/>
    <w:uiPriority w:val="99"/>
    <w:semiHidden/>
    <w:rsid w:val="00A11C9E"/>
    <w:pPr>
      <w:ind w:left="1600" w:hanging="200"/>
    </w:pPr>
  </w:style>
  <w:style w:type="paragraph" w:styleId="Index9">
    <w:name w:val="index 9"/>
    <w:basedOn w:val="Normal"/>
    <w:next w:val="Normal"/>
    <w:autoRedefine/>
    <w:uiPriority w:val="99"/>
    <w:semiHidden/>
    <w:rsid w:val="00A11C9E"/>
    <w:pPr>
      <w:ind w:left="1800" w:hanging="200"/>
    </w:pPr>
  </w:style>
  <w:style w:type="paragraph" w:styleId="IndexHeading">
    <w:name w:val="index heading"/>
    <w:basedOn w:val="Normal"/>
    <w:next w:val="Index1"/>
    <w:uiPriority w:val="99"/>
    <w:semiHidden/>
    <w:rsid w:val="00A11C9E"/>
    <w:rPr>
      <w:rFonts w:ascii="Arial" w:hAnsi="Arial" w:cs="Arial"/>
      <w:b/>
      <w:bCs/>
    </w:rPr>
  </w:style>
  <w:style w:type="paragraph" w:styleId="List">
    <w:name w:val="List"/>
    <w:basedOn w:val="Normal"/>
    <w:uiPriority w:val="99"/>
    <w:rsid w:val="00A11C9E"/>
    <w:pPr>
      <w:ind w:left="360" w:hanging="360"/>
    </w:pPr>
  </w:style>
  <w:style w:type="paragraph" w:styleId="List2">
    <w:name w:val="List 2"/>
    <w:basedOn w:val="Normal"/>
    <w:uiPriority w:val="99"/>
    <w:rsid w:val="00A11C9E"/>
    <w:pPr>
      <w:ind w:left="720" w:hanging="360"/>
    </w:pPr>
  </w:style>
  <w:style w:type="paragraph" w:styleId="List3">
    <w:name w:val="List 3"/>
    <w:basedOn w:val="Normal"/>
    <w:uiPriority w:val="99"/>
    <w:rsid w:val="00A11C9E"/>
    <w:pPr>
      <w:ind w:left="1080" w:hanging="360"/>
    </w:pPr>
  </w:style>
  <w:style w:type="paragraph" w:styleId="List4">
    <w:name w:val="List 4"/>
    <w:basedOn w:val="Normal"/>
    <w:uiPriority w:val="99"/>
    <w:rsid w:val="00A11C9E"/>
    <w:pPr>
      <w:ind w:left="1440" w:hanging="360"/>
    </w:pPr>
  </w:style>
  <w:style w:type="paragraph" w:styleId="List5">
    <w:name w:val="List 5"/>
    <w:basedOn w:val="Normal"/>
    <w:uiPriority w:val="99"/>
    <w:rsid w:val="00A11C9E"/>
    <w:pPr>
      <w:ind w:left="1800" w:hanging="360"/>
    </w:pPr>
  </w:style>
  <w:style w:type="paragraph" w:styleId="ListBullet">
    <w:name w:val="List Bullet"/>
    <w:basedOn w:val="Normal"/>
    <w:uiPriority w:val="99"/>
    <w:rsid w:val="00A11C9E"/>
    <w:pPr>
      <w:tabs>
        <w:tab w:val="num" w:pos="360"/>
      </w:tabs>
      <w:ind w:left="360" w:hanging="360"/>
    </w:pPr>
  </w:style>
  <w:style w:type="paragraph" w:styleId="ListBullet2">
    <w:name w:val="List Bullet 2"/>
    <w:basedOn w:val="Normal"/>
    <w:uiPriority w:val="99"/>
    <w:rsid w:val="00A11C9E"/>
    <w:pPr>
      <w:tabs>
        <w:tab w:val="num" w:pos="720"/>
      </w:tabs>
      <w:ind w:left="720" w:hanging="360"/>
    </w:pPr>
  </w:style>
  <w:style w:type="paragraph" w:styleId="ListBullet3">
    <w:name w:val="List Bullet 3"/>
    <w:basedOn w:val="Normal"/>
    <w:uiPriority w:val="99"/>
    <w:rsid w:val="00A11C9E"/>
    <w:pPr>
      <w:tabs>
        <w:tab w:val="num" w:pos="1080"/>
      </w:tabs>
      <w:ind w:left="1080" w:hanging="360"/>
    </w:pPr>
  </w:style>
  <w:style w:type="paragraph" w:styleId="ListBullet4">
    <w:name w:val="List Bullet 4"/>
    <w:basedOn w:val="Normal"/>
    <w:uiPriority w:val="99"/>
    <w:rsid w:val="00A11C9E"/>
    <w:pPr>
      <w:tabs>
        <w:tab w:val="num" w:pos="1440"/>
      </w:tabs>
      <w:ind w:left="1440" w:hanging="360"/>
    </w:pPr>
  </w:style>
  <w:style w:type="paragraph" w:styleId="ListBullet5">
    <w:name w:val="List Bullet 5"/>
    <w:basedOn w:val="Normal"/>
    <w:uiPriority w:val="99"/>
    <w:rsid w:val="00A11C9E"/>
    <w:pPr>
      <w:tabs>
        <w:tab w:val="num" w:pos="1800"/>
      </w:tabs>
      <w:ind w:left="1800" w:hanging="360"/>
    </w:pPr>
  </w:style>
  <w:style w:type="paragraph" w:styleId="ListContinue">
    <w:name w:val="List Continue"/>
    <w:basedOn w:val="Normal"/>
    <w:uiPriority w:val="99"/>
    <w:rsid w:val="00A11C9E"/>
    <w:pPr>
      <w:spacing w:after="120"/>
      <w:ind w:left="360"/>
    </w:pPr>
  </w:style>
  <w:style w:type="paragraph" w:styleId="ListContinue2">
    <w:name w:val="List Continue 2"/>
    <w:basedOn w:val="Normal"/>
    <w:uiPriority w:val="99"/>
    <w:rsid w:val="00A11C9E"/>
    <w:pPr>
      <w:spacing w:after="120"/>
      <w:ind w:left="720"/>
    </w:pPr>
  </w:style>
  <w:style w:type="paragraph" w:styleId="ListContinue3">
    <w:name w:val="List Continue 3"/>
    <w:basedOn w:val="Normal"/>
    <w:uiPriority w:val="99"/>
    <w:rsid w:val="00A11C9E"/>
    <w:pPr>
      <w:spacing w:after="120"/>
      <w:ind w:left="1080"/>
    </w:pPr>
  </w:style>
  <w:style w:type="paragraph" w:styleId="ListContinue4">
    <w:name w:val="List Continue 4"/>
    <w:basedOn w:val="Normal"/>
    <w:uiPriority w:val="99"/>
    <w:rsid w:val="00A11C9E"/>
    <w:pPr>
      <w:spacing w:after="120"/>
      <w:ind w:left="1440"/>
    </w:pPr>
  </w:style>
  <w:style w:type="paragraph" w:styleId="ListContinue5">
    <w:name w:val="List Continue 5"/>
    <w:basedOn w:val="Normal"/>
    <w:uiPriority w:val="99"/>
    <w:rsid w:val="00A11C9E"/>
    <w:pPr>
      <w:spacing w:after="120"/>
      <w:ind w:left="1800"/>
    </w:pPr>
  </w:style>
  <w:style w:type="paragraph" w:styleId="ListNumber3">
    <w:name w:val="List Number 3"/>
    <w:basedOn w:val="Normal"/>
    <w:uiPriority w:val="99"/>
    <w:rsid w:val="00A11C9E"/>
    <w:pPr>
      <w:tabs>
        <w:tab w:val="num" w:pos="1080"/>
      </w:tabs>
      <w:ind w:left="1080" w:hanging="360"/>
    </w:pPr>
  </w:style>
  <w:style w:type="paragraph" w:styleId="ListNumber4">
    <w:name w:val="List Number 4"/>
    <w:basedOn w:val="Normal"/>
    <w:uiPriority w:val="99"/>
    <w:rsid w:val="00A11C9E"/>
    <w:pPr>
      <w:tabs>
        <w:tab w:val="num" w:pos="1440"/>
      </w:tabs>
      <w:ind w:left="1440" w:hanging="360"/>
    </w:pPr>
  </w:style>
  <w:style w:type="paragraph" w:styleId="ListNumber5">
    <w:name w:val="List Number 5"/>
    <w:basedOn w:val="Normal"/>
    <w:uiPriority w:val="99"/>
    <w:rsid w:val="00A11C9E"/>
    <w:pPr>
      <w:tabs>
        <w:tab w:val="num" w:pos="1800"/>
      </w:tabs>
      <w:ind w:left="1800" w:hanging="360"/>
    </w:pPr>
  </w:style>
  <w:style w:type="paragraph" w:styleId="MacroText">
    <w:name w:val="macro"/>
    <w:link w:val="MacroTextChar"/>
    <w:uiPriority w:val="99"/>
    <w:semiHidden/>
    <w:rsid w:val="00A11C9E"/>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link w:val="MacroText"/>
    <w:uiPriority w:val="99"/>
    <w:semiHidden/>
    <w:locked/>
    <w:rPr>
      <w:rFonts w:ascii="Courier New" w:hAnsi="Courier New" w:cs="Courier New"/>
      <w:lang w:val="en-US" w:eastAsia="en-US" w:bidi="ar-SA"/>
    </w:rPr>
  </w:style>
  <w:style w:type="paragraph" w:styleId="MessageHeader">
    <w:name w:val="Message Header"/>
    <w:basedOn w:val="Normal"/>
    <w:link w:val="MessageHeaderChar"/>
    <w:uiPriority w:val="99"/>
    <w:rsid w:val="00A11C9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character" w:customStyle="1" w:styleId="MessageHeaderChar">
    <w:name w:val="Message Header Char"/>
    <w:link w:val="MessageHeader"/>
    <w:uiPriority w:val="99"/>
    <w:semiHidden/>
    <w:locked/>
    <w:rPr>
      <w:rFonts w:ascii="Cambria" w:hAnsi="Cambria" w:cs="Times New Roman"/>
      <w:sz w:val="24"/>
      <w:szCs w:val="24"/>
      <w:shd w:val="pct20" w:color="auto" w:fill="auto"/>
    </w:rPr>
  </w:style>
  <w:style w:type="paragraph" w:styleId="NormalWeb">
    <w:name w:val="Normal (Web)"/>
    <w:basedOn w:val="Normal"/>
    <w:uiPriority w:val="99"/>
    <w:rsid w:val="00A11C9E"/>
    <w:rPr>
      <w:rFonts w:ascii="Times New Roman" w:hAnsi="Times New Roman"/>
      <w:sz w:val="24"/>
    </w:rPr>
  </w:style>
  <w:style w:type="paragraph" w:styleId="NormalIndent">
    <w:name w:val="Normal Indent"/>
    <w:basedOn w:val="Normal"/>
    <w:uiPriority w:val="99"/>
    <w:rsid w:val="00A11C9E"/>
    <w:pPr>
      <w:ind w:left="720"/>
    </w:pPr>
  </w:style>
  <w:style w:type="paragraph" w:styleId="NoteHeading">
    <w:name w:val="Note Heading"/>
    <w:basedOn w:val="Normal"/>
    <w:next w:val="Normal"/>
    <w:link w:val="NoteHeadingChar"/>
    <w:uiPriority w:val="99"/>
    <w:rsid w:val="00A11C9E"/>
  </w:style>
  <w:style w:type="character" w:customStyle="1" w:styleId="NoteHeadingChar">
    <w:name w:val="Note Heading Char"/>
    <w:link w:val="NoteHeading"/>
    <w:uiPriority w:val="99"/>
    <w:semiHidden/>
    <w:locked/>
    <w:rPr>
      <w:rFonts w:ascii="Segoe" w:hAnsi="Segoe" w:cs="Times New Roman"/>
      <w:sz w:val="24"/>
      <w:szCs w:val="24"/>
    </w:rPr>
  </w:style>
  <w:style w:type="paragraph" w:styleId="PlainText">
    <w:name w:val="Plain Text"/>
    <w:basedOn w:val="Normal"/>
    <w:link w:val="PlainTextChar"/>
    <w:uiPriority w:val="99"/>
    <w:rsid w:val="00A11C9E"/>
    <w:rPr>
      <w:rFonts w:ascii="Courier New" w:hAnsi="Courier New" w:cs="Courier New"/>
      <w:szCs w:val="20"/>
    </w:rPr>
  </w:style>
  <w:style w:type="character" w:customStyle="1" w:styleId="PlainTextChar">
    <w:name w:val="Plain Text Char"/>
    <w:link w:val="PlainText"/>
    <w:uiPriority w:val="99"/>
    <w:semiHidden/>
    <w:locked/>
    <w:rPr>
      <w:rFonts w:ascii="Courier New" w:hAnsi="Courier New" w:cs="Courier New"/>
      <w:sz w:val="20"/>
      <w:szCs w:val="20"/>
    </w:rPr>
  </w:style>
  <w:style w:type="paragraph" w:styleId="Salutation">
    <w:name w:val="Salutation"/>
    <w:basedOn w:val="Normal"/>
    <w:next w:val="Normal"/>
    <w:link w:val="SalutationChar"/>
    <w:uiPriority w:val="99"/>
    <w:rsid w:val="00A11C9E"/>
  </w:style>
  <w:style w:type="character" w:customStyle="1" w:styleId="SalutationChar">
    <w:name w:val="Salutation Char"/>
    <w:link w:val="Salutation"/>
    <w:uiPriority w:val="99"/>
    <w:semiHidden/>
    <w:locked/>
    <w:rPr>
      <w:rFonts w:ascii="Segoe" w:hAnsi="Segoe" w:cs="Times New Roman"/>
      <w:sz w:val="24"/>
      <w:szCs w:val="24"/>
    </w:rPr>
  </w:style>
  <w:style w:type="paragraph" w:styleId="Signature">
    <w:name w:val="Signature"/>
    <w:basedOn w:val="Normal"/>
    <w:link w:val="SignatureChar"/>
    <w:uiPriority w:val="99"/>
    <w:rsid w:val="00A11C9E"/>
    <w:pPr>
      <w:ind w:left="4320"/>
    </w:pPr>
  </w:style>
  <w:style w:type="character" w:customStyle="1" w:styleId="SignatureChar">
    <w:name w:val="Signature Char"/>
    <w:link w:val="Signature"/>
    <w:uiPriority w:val="99"/>
    <w:semiHidden/>
    <w:locked/>
    <w:rPr>
      <w:rFonts w:ascii="Segoe" w:hAnsi="Segoe" w:cs="Times New Roman"/>
      <w:sz w:val="24"/>
      <w:szCs w:val="24"/>
    </w:rPr>
  </w:style>
  <w:style w:type="paragraph" w:styleId="Subtitle">
    <w:name w:val="Subtitle"/>
    <w:basedOn w:val="Normal"/>
    <w:link w:val="SubtitleChar"/>
    <w:uiPriority w:val="99"/>
    <w:qFormat/>
    <w:locked/>
    <w:rsid w:val="00A11C9E"/>
    <w:pPr>
      <w:spacing w:after="60"/>
      <w:jc w:val="center"/>
      <w:outlineLvl w:val="1"/>
    </w:pPr>
    <w:rPr>
      <w:rFonts w:ascii="Arial" w:hAnsi="Arial" w:cs="Arial"/>
      <w:sz w:val="24"/>
    </w:rPr>
  </w:style>
  <w:style w:type="character" w:customStyle="1" w:styleId="SubtitleChar">
    <w:name w:val="Subtitle Char"/>
    <w:link w:val="Subtitle"/>
    <w:uiPriority w:val="99"/>
    <w:locked/>
    <w:rPr>
      <w:rFonts w:ascii="Cambria" w:hAnsi="Cambria" w:cs="Times New Roman"/>
      <w:sz w:val="24"/>
      <w:szCs w:val="24"/>
    </w:rPr>
  </w:style>
  <w:style w:type="paragraph" w:styleId="TableofAuthorities">
    <w:name w:val="table of authorities"/>
    <w:basedOn w:val="Normal"/>
    <w:next w:val="Normal"/>
    <w:uiPriority w:val="99"/>
    <w:semiHidden/>
    <w:rsid w:val="00A11C9E"/>
    <w:pPr>
      <w:ind w:left="200" w:hanging="200"/>
    </w:pPr>
  </w:style>
  <w:style w:type="paragraph" w:styleId="TableofFigures">
    <w:name w:val="table of figures"/>
    <w:basedOn w:val="Normal"/>
    <w:next w:val="Normal"/>
    <w:uiPriority w:val="99"/>
    <w:semiHidden/>
    <w:rsid w:val="00A11C9E"/>
  </w:style>
  <w:style w:type="paragraph" w:styleId="TOAHeading">
    <w:name w:val="toa heading"/>
    <w:basedOn w:val="Normal"/>
    <w:next w:val="Normal"/>
    <w:uiPriority w:val="99"/>
    <w:semiHidden/>
    <w:rsid w:val="00A11C9E"/>
    <w:pPr>
      <w:spacing w:before="120"/>
    </w:pPr>
    <w:rPr>
      <w:rFonts w:ascii="Arial" w:hAnsi="Arial" w:cs="Arial"/>
      <w:b/>
      <w:bCs/>
      <w:sz w:val="24"/>
    </w:rPr>
  </w:style>
  <w:style w:type="paragraph" w:styleId="TOC4">
    <w:name w:val="toc 4"/>
    <w:basedOn w:val="Normal"/>
    <w:next w:val="Normal"/>
    <w:autoRedefine/>
    <w:uiPriority w:val="39"/>
    <w:locked/>
    <w:rsid w:val="00A11C9E"/>
    <w:pPr>
      <w:ind w:left="600"/>
    </w:pPr>
  </w:style>
  <w:style w:type="paragraph" w:styleId="TOC5">
    <w:name w:val="toc 5"/>
    <w:basedOn w:val="Normal"/>
    <w:next w:val="Normal"/>
    <w:autoRedefine/>
    <w:uiPriority w:val="39"/>
    <w:locked/>
    <w:rsid w:val="00A11C9E"/>
    <w:pPr>
      <w:ind w:left="800"/>
    </w:pPr>
  </w:style>
  <w:style w:type="paragraph" w:styleId="TOC6">
    <w:name w:val="toc 6"/>
    <w:basedOn w:val="Normal"/>
    <w:next w:val="Normal"/>
    <w:autoRedefine/>
    <w:uiPriority w:val="39"/>
    <w:locked/>
    <w:rsid w:val="00A11C9E"/>
    <w:pPr>
      <w:ind w:left="1000"/>
    </w:pPr>
  </w:style>
  <w:style w:type="paragraph" w:styleId="TOC7">
    <w:name w:val="toc 7"/>
    <w:basedOn w:val="Normal"/>
    <w:next w:val="Normal"/>
    <w:autoRedefine/>
    <w:uiPriority w:val="39"/>
    <w:locked/>
    <w:rsid w:val="00A11C9E"/>
    <w:pPr>
      <w:ind w:left="1200"/>
    </w:pPr>
  </w:style>
  <w:style w:type="paragraph" w:styleId="TOC8">
    <w:name w:val="toc 8"/>
    <w:basedOn w:val="Normal"/>
    <w:next w:val="Normal"/>
    <w:autoRedefine/>
    <w:uiPriority w:val="39"/>
    <w:locked/>
    <w:rsid w:val="00A11C9E"/>
    <w:pPr>
      <w:ind w:left="1400"/>
    </w:pPr>
  </w:style>
  <w:style w:type="paragraph" w:styleId="TOC9">
    <w:name w:val="toc 9"/>
    <w:basedOn w:val="Normal"/>
    <w:next w:val="Normal"/>
    <w:autoRedefine/>
    <w:uiPriority w:val="39"/>
    <w:locked/>
    <w:rsid w:val="00A11C9E"/>
    <w:pPr>
      <w:ind w:left="1600"/>
    </w:pPr>
  </w:style>
  <w:style w:type="paragraph" w:customStyle="1" w:styleId="AltHeading1">
    <w:name w:val="Alt Heading 1"/>
    <w:basedOn w:val="Heading1"/>
    <w:next w:val="Normal"/>
    <w:rsid w:val="00AE15BD"/>
    <w:pPr>
      <w:keepLines/>
      <w:pBdr>
        <w:top w:val="single" w:sz="4" w:space="1" w:color="auto"/>
        <w:left w:val="single" w:sz="4" w:space="4" w:color="auto"/>
        <w:bottom w:val="single" w:sz="4" w:space="1" w:color="auto"/>
        <w:right w:val="single" w:sz="4" w:space="4" w:color="auto"/>
      </w:pBdr>
      <w:shd w:val="solid" w:color="auto" w:fill="auto"/>
      <w:spacing w:before="240" w:after="60"/>
    </w:pPr>
    <w:rPr>
      <w:rFonts w:ascii="Verdana" w:hAnsi="Verdana"/>
      <w:i w:val="0"/>
      <w:caps/>
      <w:color w:val="FFFFFF"/>
      <w:sz w:val="24"/>
      <w:szCs w:val="24"/>
    </w:rPr>
  </w:style>
  <w:style w:type="character" w:styleId="Strong">
    <w:name w:val="Strong"/>
    <w:uiPriority w:val="22"/>
    <w:qFormat/>
    <w:locked/>
    <w:rsid w:val="00B01279"/>
    <w:rPr>
      <w:b/>
      <w:bCs/>
    </w:rPr>
  </w:style>
  <w:style w:type="character" w:customStyle="1" w:styleId="ll">
    <w:name w:val="ll"/>
    <w:rsid w:val="00E86C13"/>
  </w:style>
  <w:style w:type="paragraph" w:customStyle="1" w:styleId="BodyTextafterH1">
    <w:name w:val="Body Text after H1"/>
    <w:basedOn w:val="BodyText"/>
    <w:rsid w:val="00990196"/>
    <w:pPr>
      <w:spacing w:after="0"/>
    </w:pPr>
    <w:rPr>
      <w:rFonts w:ascii="Arial" w:hAnsi="Arial"/>
      <w:szCs w:val="20"/>
    </w:rPr>
  </w:style>
  <w:style w:type="table" w:styleId="LightShading-Accent1">
    <w:name w:val="Light Shading Accent 1"/>
    <w:basedOn w:val="TableNormal"/>
    <w:uiPriority w:val="60"/>
    <w:rsid w:val="00627241"/>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List-Accent1">
    <w:name w:val="Light List Accent 1"/>
    <w:basedOn w:val="TableNormal"/>
    <w:uiPriority w:val="61"/>
    <w:rsid w:val="007F1019"/>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styleId="CommentReference">
    <w:name w:val="annotation reference"/>
    <w:basedOn w:val="DefaultParagraphFont"/>
    <w:uiPriority w:val="99"/>
    <w:semiHidden/>
    <w:unhideWhenUsed/>
    <w:locked/>
    <w:rsid w:val="00034043"/>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4260556">
      <w:marLeft w:val="0"/>
      <w:marRight w:val="0"/>
      <w:marTop w:val="0"/>
      <w:marBottom w:val="0"/>
      <w:divBdr>
        <w:top w:val="none" w:sz="0" w:space="0" w:color="auto"/>
        <w:left w:val="none" w:sz="0" w:space="0" w:color="auto"/>
        <w:bottom w:val="none" w:sz="0" w:space="0" w:color="auto"/>
        <w:right w:val="none" w:sz="0" w:space="0" w:color="auto"/>
      </w:divBdr>
    </w:div>
    <w:div w:id="364260561">
      <w:marLeft w:val="0"/>
      <w:marRight w:val="0"/>
      <w:marTop w:val="0"/>
      <w:marBottom w:val="0"/>
      <w:divBdr>
        <w:top w:val="none" w:sz="0" w:space="0" w:color="auto"/>
        <w:left w:val="none" w:sz="0" w:space="0" w:color="auto"/>
        <w:bottom w:val="none" w:sz="0" w:space="0" w:color="auto"/>
        <w:right w:val="none" w:sz="0" w:space="0" w:color="auto"/>
      </w:divBdr>
    </w:div>
    <w:div w:id="364260562">
      <w:marLeft w:val="0"/>
      <w:marRight w:val="0"/>
      <w:marTop w:val="0"/>
      <w:marBottom w:val="0"/>
      <w:divBdr>
        <w:top w:val="none" w:sz="0" w:space="0" w:color="auto"/>
        <w:left w:val="none" w:sz="0" w:space="0" w:color="auto"/>
        <w:bottom w:val="none" w:sz="0" w:space="0" w:color="auto"/>
        <w:right w:val="none" w:sz="0" w:space="0" w:color="auto"/>
      </w:divBdr>
    </w:div>
    <w:div w:id="364260563">
      <w:marLeft w:val="0"/>
      <w:marRight w:val="0"/>
      <w:marTop w:val="0"/>
      <w:marBottom w:val="0"/>
      <w:divBdr>
        <w:top w:val="none" w:sz="0" w:space="0" w:color="auto"/>
        <w:left w:val="none" w:sz="0" w:space="0" w:color="auto"/>
        <w:bottom w:val="none" w:sz="0" w:space="0" w:color="auto"/>
        <w:right w:val="none" w:sz="0" w:space="0" w:color="auto"/>
      </w:divBdr>
      <w:divsChild>
        <w:div w:id="364260559">
          <w:marLeft w:val="300"/>
          <w:marRight w:val="300"/>
          <w:marTop w:val="150"/>
          <w:marBottom w:val="150"/>
          <w:divBdr>
            <w:top w:val="none" w:sz="0" w:space="0" w:color="auto"/>
            <w:left w:val="none" w:sz="0" w:space="0" w:color="auto"/>
            <w:bottom w:val="none" w:sz="0" w:space="0" w:color="auto"/>
            <w:right w:val="none" w:sz="0" w:space="0" w:color="auto"/>
          </w:divBdr>
          <w:divsChild>
            <w:div w:id="364260558">
              <w:marLeft w:val="0"/>
              <w:marRight w:val="0"/>
              <w:marTop w:val="0"/>
              <w:marBottom w:val="0"/>
              <w:divBdr>
                <w:top w:val="none" w:sz="0" w:space="0" w:color="auto"/>
                <w:left w:val="none" w:sz="0" w:space="0" w:color="auto"/>
                <w:bottom w:val="none" w:sz="0" w:space="0" w:color="auto"/>
                <w:right w:val="none" w:sz="0" w:space="0" w:color="auto"/>
              </w:divBdr>
              <w:divsChild>
                <w:div w:id="364260555">
                  <w:marLeft w:val="0"/>
                  <w:marRight w:val="0"/>
                  <w:marTop w:val="0"/>
                  <w:marBottom w:val="0"/>
                  <w:divBdr>
                    <w:top w:val="none" w:sz="0" w:space="0" w:color="auto"/>
                    <w:left w:val="none" w:sz="0" w:space="0" w:color="auto"/>
                    <w:bottom w:val="none" w:sz="0" w:space="0" w:color="auto"/>
                    <w:right w:val="none" w:sz="0" w:space="0" w:color="auto"/>
                  </w:divBdr>
                  <w:divsChild>
                    <w:div w:id="364260557">
                      <w:marLeft w:val="0"/>
                      <w:marRight w:val="0"/>
                      <w:marTop w:val="0"/>
                      <w:marBottom w:val="0"/>
                      <w:divBdr>
                        <w:top w:val="none" w:sz="0" w:space="0" w:color="auto"/>
                        <w:left w:val="none" w:sz="0" w:space="0" w:color="auto"/>
                        <w:bottom w:val="none" w:sz="0" w:space="0" w:color="auto"/>
                        <w:right w:val="none" w:sz="0" w:space="0" w:color="auto"/>
                      </w:divBdr>
                      <w:divsChild>
                        <w:div w:id="36426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55959470">
      <w:bodyDiv w:val="1"/>
      <w:marLeft w:val="0"/>
      <w:marRight w:val="0"/>
      <w:marTop w:val="0"/>
      <w:marBottom w:val="0"/>
      <w:divBdr>
        <w:top w:val="none" w:sz="0" w:space="0" w:color="auto"/>
        <w:left w:val="none" w:sz="0" w:space="0" w:color="auto"/>
        <w:bottom w:val="none" w:sz="0" w:space="0" w:color="auto"/>
        <w:right w:val="none" w:sz="0" w:space="0" w:color="auto"/>
      </w:divBdr>
    </w:div>
    <w:div w:id="752625293">
      <w:bodyDiv w:val="1"/>
      <w:marLeft w:val="0"/>
      <w:marRight w:val="0"/>
      <w:marTop w:val="0"/>
      <w:marBottom w:val="0"/>
      <w:divBdr>
        <w:top w:val="none" w:sz="0" w:space="0" w:color="auto"/>
        <w:left w:val="none" w:sz="0" w:space="0" w:color="auto"/>
        <w:bottom w:val="none" w:sz="0" w:space="0" w:color="auto"/>
        <w:right w:val="none" w:sz="0" w:space="0" w:color="auto"/>
      </w:divBdr>
    </w:div>
    <w:div w:id="937911586">
      <w:bodyDiv w:val="1"/>
      <w:marLeft w:val="0"/>
      <w:marRight w:val="0"/>
      <w:marTop w:val="0"/>
      <w:marBottom w:val="0"/>
      <w:divBdr>
        <w:top w:val="none" w:sz="0" w:space="0" w:color="auto"/>
        <w:left w:val="none" w:sz="0" w:space="0" w:color="auto"/>
        <w:bottom w:val="none" w:sz="0" w:space="0" w:color="auto"/>
        <w:right w:val="none" w:sz="0" w:space="0" w:color="auto"/>
      </w:divBdr>
    </w:div>
    <w:div w:id="986933426">
      <w:bodyDiv w:val="1"/>
      <w:marLeft w:val="0"/>
      <w:marRight w:val="0"/>
      <w:marTop w:val="0"/>
      <w:marBottom w:val="0"/>
      <w:divBdr>
        <w:top w:val="none" w:sz="0" w:space="0" w:color="auto"/>
        <w:left w:val="none" w:sz="0" w:space="0" w:color="auto"/>
        <w:bottom w:val="none" w:sz="0" w:space="0" w:color="auto"/>
        <w:right w:val="none" w:sz="0" w:space="0" w:color="auto"/>
      </w:divBdr>
      <w:divsChild>
        <w:div w:id="1650355840">
          <w:marLeft w:val="0"/>
          <w:marRight w:val="0"/>
          <w:marTop w:val="0"/>
          <w:marBottom w:val="0"/>
          <w:divBdr>
            <w:top w:val="none" w:sz="0" w:space="0" w:color="auto"/>
            <w:left w:val="none" w:sz="0" w:space="0" w:color="auto"/>
            <w:bottom w:val="none" w:sz="0" w:space="0" w:color="auto"/>
            <w:right w:val="none" w:sz="0" w:space="0" w:color="auto"/>
          </w:divBdr>
        </w:div>
      </w:divsChild>
    </w:div>
    <w:div w:id="1066994625">
      <w:bodyDiv w:val="1"/>
      <w:marLeft w:val="30"/>
      <w:marRight w:val="30"/>
      <w:marTop w:val="0"/>
      <w:marBottom w:val="0"/>
      <w:divBdr>
        <w:top w:val="none" w:sz="0" w:space="0" w:color="auto"/>
        <w:left w:val="none" w:sz="0" w:space="0" w:color="auto"/>
        <w:bottom w:val="none" w:sz="0" w:space="0" w:color="auto"/>
        <w:right w:val="none" w:sz="0" w:space="0" w:color="auto"/>
      </w:divBdr>
      <w:divsChild>
        <w:div w:id="1880966677">
          <w:marLeft w:val="0"/>
          <w:marRight w:val="0"/>
          <w:marTop w:val="0"/>
          <w:marBottom w:val="0"/>
          <w:divBdr>
            <w:top w:val="none" w:sz="0" w:space="0" w:color="auto"/>
            <w:left w:val="none" w:sz="0" w:space="0" w:color="auto"/>
            <w:bottom w:val="none" w:sz="0" w:space="0" w:color="auto"/>
            <w:right w:val="none" w:sz="0" w:space="0" w:color="auto"/>
          </w:divBdr>
          <w:divsChild>
            <w:div w:id="1083646097">
              <w:marLeft w:val="0"/>
              <w:marRight w:val="0"/>
              <w:marTop w:val="0"/>
              <w:marBottom w:val="0"/>
              <w:divBdr>
                <w:top w:val="none" w:sz="0" w:space="0" w:color="auto"/>
                <w:left w:val="none" w:sz="0" w:space="0" w:color="auto"/>
                <w:bottom w:val="none" w:sz="0" w:space="0" w:color="auto"/>
                <w:right w:val="none" w:sz="0" w:space="0" w:color="auto"/>
              </w:divBdr>
              <w:divsChild>
                <w:div w:id="126514783">
                  <w:marLeft w:val="180"/>
                  <w:marRight w:val="0"/>
                  <w:marTop w:val="0"/>
                  <w:marBottom w:val="0"/>
                  <w:divBdr>
                    <w:top w:val="none" w:sz="0" w:space="0" w:color="auto"/>
                    <w:left w:val="none" w:sz="0" w:space="0" w:color="auto"/>
                    <w:bottom w:val="none" w:sz="0" w:space="0" w:color="auto"/>
                    <w:right w:val="none" w:sz="0" w:space="0" w:color="auto"/>
                  </w:divBdr>
                  <w:divsChild>
                    <w:div w:id="54849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8842269">
      <w:bodyDiv w:val="1"/>
      <w:marLeft w:val="0"/>
      <w:marRight w:val="0"/>
      <w:marTop w:val="0"/>
      <w:marBottom w:val="0"/>
      <w:divBdr>
        <w:top w:val="none" w:sz="0" w:space="0" w:color="auto"/>
        <w:left w:val="none" w:sz="0" w:space="0" w:color="auto"/>
        <w:bottom w:val="none" w:sz="0" w:space="0" w:color="auto"/>
        <w:right w:val="none" w:sz="0" w:space="0" w:color="auto"/>
      </w:divBdr>
    </w:div>
    <w:div w:id="1340502323">
      <w:bodyDiv w:val="1"/>
      <w:marLeft w:val="30"/>
      <w:marRight w:val="30"/>
      <w:marTop w:val="0"/>
      <w:marBottom w:val="0"/>
      <w:divBdr>
        <w:top w:val="none" w:sz="0" w:space="0" w:color="auto"/>
        <w:left w:val="none" w:sz="0" w:space="0" w:color="auto"/>
        <w:bottom w:val="none" w:sz="0" w:space="0" w:color="auto"/>
        <w:right w:val="none" w:sz="0" w:space="0" w:color="auto"/>
      </w:divBdr>
      <w:divsChild>
        <w:div w:id="2070110534">
          <w:marLeft w:val="0"/>
          <w:marRight w:val="0"/>
          <w:marTop w:val="0"/>
          <w:marBottom w:val="0"/>
          <w:divBdr>
            <w:top w:val="none" w:sz="0" w:space="0" w:color="auto"/>
            <w:left w:val="none" w:sz="0" w:space="0" w:color="auto"/>
            <w:bottom w:val="none" w:sz="0" w:space="0" w:color="auto"/>
            <w:right w:val="none" w:sz="0" w:space="0" w:color="auto"/>
          </w:divBdr>
          <w:divsChild>
            <w:div w:id="1675524021">
              <w:marLeft w:val="0"/>
              <w:marRight w:val="0"/>
              <w:marTop w:val="0"/>
              <w:marBottom w:val="0"/>
              <w:divBdr>
                <w:top w:val="none" w:sz="0" w:space="0" w:color="auto"/>
                <w:left w:val="none" w:sz="0" w:space="0" w:color="auto"/>
                <w:bottom w:val="none" w:sz="0" w:space="0" w:color="auto"/>
                <w:right w:val="none" w:sz="0" w:space="0" w:color="auto"/>
              </w:divBdr>
              <w:divsChild>
                <w:div w:id="656811256">
                  <w:marLeft w:val="180"/>
                  <w:marRight w:val="0"/>
                  <w:marTop w:val="0"/>
                  <w:marBottom w:val="0"/>
                  <w:divBdr>
                    <w:top w:val="none" w:sz="0" w:space="0" w:color="auto"/>
                    <w:left w:val="none" w:sz="0" w:space="0" w:color="auto"/>
                    <w:bottom w:val="none" w:sz="0" w:space="0" w:color="auto"/>
                    <w:right w:val="none" w:sz="0" w:space="0" w:color="auto"/>
                  </w:divBdr>
                  <w:divsChild>
                    <w:div w:id="1612400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8484299">
      <w:bodyDiv w:val="1"/>
      <w:marLeft w:val="0"/>
      <w:marRight w:val="0"/>
      <w:marTop w:val="0"/>
      <w:marBottom w:val="0"/>
      <w:divBdr>
        <w:top w:val="none" w:sz="0" w:space="0" w:color="auto"/>
        <w:left w:val="none" w:sz="0" w:space="0" w:color="auto"/>
        <w:bottom w:val="none" w:sz="0" w:space="0" w:color="auto"/>
        <w:right w:val="none" w:sz="0" w:space="0" w:color="auto"/>
      </w:divBdr>
    </w:div>
    <w:div w:id="2051759894">
      <w:bodyDiv w:val="1"/>
      <w:marLeft w:val="30"/>
      <w:marRight w:val="30"/>
      <w:marTop w:val="0"/>
      <w:marBottom w:val="0"/>
      <w:divBdr>
        <w:top w:val="none" w:sz="0" w:space="0" w:color="auto"/>
        <w:left w:val="none" w:sz="0" w:space="0" w:color="auto"/>
        <w:bottom w:val="none" w:sz="0" w:space="0" w:color="auto"/>
        <w:right w:val="none" w:sz="0" w:space="0" w:color="auto"/>
      </w:divBdr>
      <w:divsChild>
        <w:div w:id="1059280383">
          <w:marLeft w:val="0"/>
          <w:marRight w:val="0"/>
          <w:marTop w:val="0"/>
          <w:marBottom w:val="0"/>
          <w:divBdr>
            <w:top w:val="none" w:sz="0" w:space="0" w:color="auto"/>
            <w:left w:val="none" w:sz="0" w:space="0" w:color="auto"/>
            <w:bottom w:val="none" w:sz="0" w:space="0" w:color="auto"/>
            <w:right w:val="none" w:sz="0" w:space="0" w:color="auto"/>
          </w:divBdr>
          <w:divsChild>
            <w:div w:id="1137647309">
              <w:marLeft w:val="0"/>
              <w:marRight w:val="0"/>
              <w:marTop w:val="0"/>
              <w:marBottom w:val="0"/>
              <w:divBdr>
                <w:top w:val="none" w:sz="0" w:space="0" w:color="auto"/>
                <w:left w:val="none" w:sz="0" w:space="0" w:color="auto"/>
                <w:bottom w:val="none" w:sz="0" w:space="0" w:color="auto"/>
                <w:right w:val="none" w:sz="0" w:space="0" w:color="auto"/>
              </w:divBdr>
              <w:divsChild>
                <w:div w:id="297301756">
                  <w:marLeft w:val="180"/>
                  <w:marRight w:val="0"/>
                  <w:marTop w:val="0"/>
                  <w:marBottom w:val="0"/>
                  <w:divBdr>
                    <w:top w:val="none" w:sz="0" w:space="0" w:color="auto"/>
                    <w:left w:val="none" w:sz="0" w:space="0" w:color="auto"/>
                    <w:bottom w:val="none" w:sz="0" w:space="0" w:color="auto"/>
                    <w:right w:val="none" w:sz="0" w:space="0" w:color="auto"/>
                  </w:divBdr>
                  <w:divsChild>
                    <w:div w:id="120672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823263">
          <w:marLeft w:val="0"/>
          <w:marRight w:val="0"/>
          <w:marTop w:val="0"/>
          <w:marBottom w:val="0"/>
          <w:divBdr>
            <w:top w:val="none" w:sz="0" w:space="0" w:color="auto"/>
            <w:left w:val="none" w:sz="0" w:space="0" w:color="auto"/>
            <w:bottom w:val="none" w:sz="0" w:space="0" w:color="auto"/>
            <w:right w:val="none" w:sz="0" w:space="0" w:color="auto"/>
          </w:divBdr>
          <w:divsChild>
            <w:div w:id="1847206425">
              <w:marLeft w:val="0"/>
              <w:marRight w:val="0"/>
              <w:marTop w:val="0"/>
              <w:marBottom w:val="0"/>
              <w:divBdr>
                <w:top w:val="none" w:sz="0" w:space="0" w:color="auto"/>
                <w:left w:val="none" w:sz="0" w:space="0" w:color="auto"/>
                <w:bottom w:val="none" w:sz="0" w:space="0" w:color="auto"/>
                <w:right w:val="none" w:sz="0" w:space="0" w:color="auto"/>
              </w:divBdr>
              <w:divsChild>
                <w:div w:id="570583367">
                  <w:marLeft w:val="180"/>
                  <w:marRight w:val="0"/>
                  <w:marTop w:val="0"/>
                  <w:marBottom w:val="0"/>
                  <w:divBdr>
                    <w:top w:val="none" w:sz="0" w:space="0" w:color="auto"/>
                    <w:left w:val="none" w:sz="0" w:space="0" w:color="auto"/>
                    <w:bottom w:val="none" w:sz="0" w:space="0" w:color="auto"/>
                    <w:right w:val="none" w:sz="0" w:space="0" w:color="auto"/>
                  </w:divBdr>
                  <w:divsChild>
                    <w:div w:id="7522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284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blogs.msdn.com/b/chadboyd/archive/2007/03/24/pae-and-3gb-and-awe-oh-my.aspx" TargetMode="External"/><Relationship Id="rId21" Type="http://schemas.openxmlformats.org/officeDocument/2006/relationships/hyperlink" Target="http://support.microsoft.com/kb/979149" TargetMode="External"/><Relationship Id="rId42" Type="http://schemas.openxmlformats.org/officeDocument/2006/relationships/hyperlink" Target="http://technet.microsoft.com/en-us/library/cc966540.aspx" TargetMode="External"/><Relationship Id="rId47" Type="http://schemas.openxmlformats.org/officeDocument/2006/relationships/hyperlink" Target="http://support.microsoft.com/kb/926490" TargetMode="External"/><Relationship Id="rId63" Type="http://schemas.openxmlformats.org/officeDocument/2006/relationships/hyperlink" Target="http://www.microsoft.com/download/en/details.aspx?DisplayLang=en&amp;id=24793" TargetMode="External"/><Relationship Id="rId68" Type="http://schemas.openxmlformats.org/officeDocument/2006/relationships/hyperlink" Target="http://support.microsoft.com/kb/923960" TargetMode="External"/><Relationship Id="rId84" Type="http://schemas.openxmlformats.org/officeDocument/2006/relationships/hyperlink" Target="http://www.microsoft.com/download/en/details.aspx?displaylang=en&amp;id=4865" TargetMode="External"/><Relationship Id="rId89" Type="http://schemas.openxmlformats.org/officeDocument/2006/relationships/hyperlink" Target="mailto:askpts@microsoft.com" TargetMode="External"/><Relationship Id="rId7" Type="http://schemas.openxmlformats.org/officeDocument/2006/relationships/endnotes" Target="endnotes.xml"/><Relationship Id="rId71" Type="http://schemas.openxmlformats.org/officeDocument/2006/relationships/hyperlink" Target="https://mbs.microsoft.com/knowledgebase/KBDisplay.aspx?scid=kb;EN-US;858768" TargetMode="External"/><Relationship Id="rId92" Type="http://schemas.openxmlformats.org/officeDocument/2006/relationships/hyperlink" Target="http://msdn.microsoft.com/en-us/windows/hardware/gg463394.aspx" TargetMode="External"/><Relationship Id="rId2" Type="http://schemas.openxmlformats.org/officeDocument/2006/relationships/numbering" Target="numbering.xml"/><Relationship Id="rId16" Type="http://schemas.openxmlformats.org/officeDocument/2006/relationships/hyperlink" Target="https://mbs.microsoft.com/partnersource/northamerica/deployment/documentation/system-requirements/MDGP2010_System_Requirements" TargetMode="External"/><Relationship Id="rId29" Type="http://schemas.openxmlformats.org/officeDocument/2006/relationships/hyperlink" Target="http://technet.microsoft.com/en-us/library/ms190961.aspx" TargetMode="External"/><Relationship Id="rId11" Type="http://schemas.openxmlformats.org/officeDocument/2006/relationships/hyperlink" Target="https://mbs.microsoft.com/customersource/northamerica/GP/support" TargetMode="External"/><Relationship Id="rId24" Type="http://schemas.openxmlformats.org/officeDocument/2006/relationships/hyperlink" Target="http://technet.microsoft.com/en-us/magazine/2007.10.sqlcpu.aspx" TargetMode="External"/><Relationship Id="rId32" Type="http://schemas.openxmlformats.org/officeDocument/2006/relationships/hyperlink" Target="https://mbs.microsoft.com/partnersource/northamerica/deployment/documentation/system-requirements/MDGP2010_System_Requirements" TargetMode="External"/><Relationship Id="rId37" Type="http://schemas.openxmlformats.org/officeDocument/2006/relationships/hyperlink" Target="http://support.microsoft.com/kb/822400" TargetMode="External"/><Relationship Id="rId40" Type="http://schemas.openxmlformats.org/officeDocument/2006/relationships/hyperlink" Target="http://support.microsoft.com/kb/319942" TargetMode="External"/><Relationship Id="rId45" Type="http://schemas.openxmlformats.org/officeDocument/2006/relationships/hyperlink" Target="http://msdn.microsoft.com/en-us/library/ms177433.aspx" TargetMode="External"/><Relationship Id="rId53" Type="http://schemas.openxmlformats.org/officeDocument/2006/relationships/hyperlink" Target="https://mbs.microsoft.com/customersource/northamerica/GP/learning/documentation/system-requirements/MDGP2013_System_Requirements" TargetMode="External"/><Relationship Id="rId58" Type="http://schemas.openxmlformats.org/officeDocument/2006/relationships/hyperlink" Target="http://support.microsoft.com/kb/942861" TargetMode="External"/><Relationship Id="rId66" Type="http://schemas.openxmlformats.org/officeDocument/2006/relationships/hyperlink" Target="https://mbs.microsoft.com/partnersource/northamerica/deployment/documentation/how-to-articles/MDGP_HOWTO_SETUP_ODBC" TargetMode="External"/><Relationship Id="rId74" Type="http://schemas.openxmlformats.org/officeDocument/2006/relationships/hyperlink" Target="http://support.microsoft.com/kb/929728" TargetMode="External"/><Relationship Id="rId79" Type="http://schemas.openxmlformats.org/officeDocument/2006/relationships/hyperlink" Target="http://technet.microsoft.com/en-us/sysinternals/bb896645" TargetMode="External"/><Relationship Id="rId87" Type="http://schemas.openxmlformats.org/officeDocument/2006/relationships/hyperlink" Target="http://msdn.microsoft.com/en-us/library/ms188246.aspx" TargetMode="External"/><Relationship Id="rId102"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hyperlink" Target="https://mbs.microsoft.com/customersource/northamerica/gp/downloads/MDGP2013_PatchReleases" TargetMode="External"/><Relationship Id="rId82" Type="http://schemas.openxmlformats.org/officeDocument/2006/relationships/hyperlink" Target="http://support.microsoft.com/kb/850774" TargetMode="External"/><Relationship Id="rId90" Type="http://schemas.openxmlformats.org/officeDocument/2006/relationships/hyperlink" Target="https://mbs.microsoft.com/customersource/northamerica/GP/learning/documentation/white-papers/gp2010_architecturewhitepaper" TargetMode="External"/><Relationship Id="rId95" Type="http://schemas.openxmlformats.org/officeDocument/2006/relationships/hyperlink" Target="http://support.microsoft.com/kb/974006/en-US" TargetMode="External"/><Relationship Id="rId19" Type="http://schemas.openxmlformats.org/officeDocument/2006/relationships/hyperlink" Target="http://support.microsoft.com/kb/976700" TargetMode="External"/><Relationship Id="rId14" Type="http://schemas.openxmlformats.org/officeDocument/2006/relationships/hyperlink" Target="mailto:lmiller@microsoft.com" TargetMode="External"/><Relationship Id="rId22" Type="http://schemas.openxmlformats.org/officeDocument/2006/relationships/hyperlink" Target="http://blogs.msdn.com/b/repltalk/archive/2010/10/27/unexplained-slowness-in-sql-2008-on-windows-2008-r2.aspx" TargetMode="External"/><Relationship Id="rId27" Type="http://schemas.openxmlformats.org/officeDocument/2006/relationships/hyperlink" Target="http://msdn.microsoft.com/en-us/library/aa366778(VS.85).aspx" TargetMode="External"/><Relationship Id="rId30" Type="http://schemas.openxmlformats.org/officeDocument/2006/relationships/hyperlink" Target="http://technet.microsoft.com/en-us/library/bb124810(EXCHG.65).aspx" TargetMode="External"/><Relationship Id="rId35" Type="http://schemas.openxmlformats.org/officeDocument/2006/relationships/hyperlink" Target="http://msdn.microsoft.com/en-us/library/cc966534.aspx" TargetMode="External"/><Relationship Id="rId43" Type="http://schemas.openxmlformats.org/officeDocument/2006/relationships/hyperlink" Target="http://support.microsoft.com/kb/329204" TargetMode="External"/><Relationship Id="rId48" Type="http://schemas.openxmlformats.org/officeDocument/2006/relationships/hyperlink" Target="http://blogs.msdn.com/b/psssql/archive/2008/10/01/windows-scalable-networking-pack-possible-performance-and-concurrency-impacts-to-sql-server-workloads.aspx" TargetMode="External"/><Relationship Id="rId56" Type="http://schemas.openxmlformats.org/officeDocument/2006/relationships/hyperlink" Target="http://blogs.msdn.com/b/psssql/archive/2008/10/01/windows-scalable-networking-pack-possible-performance-and-concurrency-impacts-to-sql-server-workloads.aspx" TargetMode="External"/><Relationship Id="rId64" Type="http://schemas.openxmlformats.org/officeDocument/2006/relationships/hyperlink" Target="http://www.microsoft.com/download/en/details.aspx?id=16177" TargetMode="External"/><Relationship Id="rId69" Type="http://schemas.openxmlformats.org/officeDocument/2006/relationships/hyperlink" Target="http://support.microsoft.com/kb/865910" TargetMode="External"/><Relationship Id="rId77" Type="http://schemas.openxmlformats.org/officeDocument/2006/relationships/hyperlink" Target="http://msdn.microsoft.com/en-us/library/cc296652(v=BTS.10).aspx" TargetMode="External"/><Relationship Id="rId100" Type="http://schemas.openxmlformats.org/officeDocument/2006/relationships/footer" Target="footer1.xml"/><Relationship Id="rId105"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mbs.microsoft.com/customersource/northamerica/GP/learning/documentation/system-requirements/MDGP2010_System_Requirements" TargetMode="External"/><Relationship Id="rId72" Type="http://schemas.openxmlformats.org/officeDocument/2006/relationships/hyperlink" Target="http://support.microsoft.com/kb/923960" TargetMode="External"/><Relationship Id="rId80" Type="http://schemas.openxmlformats.org/officeDocument/2006/relationships/hyperlink" Target="http://codebox/axhc" TargetMode="External"/><Relationship Id="rId85" Type="http://schemas.openxmlformats.org/officeDocument/2006/relationships/hyperlink" Target="http://archive.msdn.microsoft.com/SQLExamples/Wiki/View.aspx?title=Troubleshoot%20Deadlocking%20in%20SQL%20Server&amp;referringTitle=Home" TargetMode="External"/><Relationship Id="rId93" Type="http://schemas.openxmlformats.org/officeDocument/2006/relationships/hyperlink" Target="http://msdn.microsoft.com/en-us/windows/hardware/gg463392.aspx" TargetMode="External"/><Relationship Id="rId98" Type="http://schemas.openxmlformats.org/officeDocument/2006/relationships/header" Target="header1.xml"/><Relationship Id="rId3" Type="http://schemas.openxmlformats.org/officeDocument/2006/relationships/styles" Target="styles.xml"/><Relationship Id="rId12" Type="http://schemas.openxmlformats.org/officeDocument/2006/relationships/hyperlink" Target="https://mbs.microsoft.com/partnersource/northamerica/support" TargetMode="External"/><Relationship Id="rId17" Type="http://schemas.openxmlformats.org/officeDocument/2006/relationships/hyperlink" Target="https://mbs.microsoft.com/customersource/northamerica/GP/learning/documentation/system-requirements/MDGP2013_System_Requirements" TargetMode="External"/><Relationship Id="rId25" Type="http://schemas.openxmlformats.org/officeDocument/2006/relationships/hyperlink" Target="http://blogs.msdn.com/b/mssqlisv/archive/2007/04/30/will-64-bit-increase-the-performance-of-my-sql-server-application.aspx" TargetMode="External"/><Relationship Id="rId33" Type="http://schemas.openxmlformats.org/officeDocument/2006/relationships/hyperlink" Target="https://mbs.microsoft.com/customersource/northamerica/GP/learning/documentation/system-requirements/MDGP2013_System_Requirements" TargetMode="External"/><Relationship Id="rId38" Type="http://schemas.openxmlformats.org/officeDocument/2006/relationships/hyperlink" Target="https://mbs.microsoft.com/customersource/northamerica/GP/learning/documentation/how-to-articles/MSD_GPRecommendedMaintenanceSQLDatabases" TargetMode="External"/><Relationship Id="rId46" Type="http://schemas.openxmlformats.org/officeDocument/2006/relationships/hyperlink" Target="http://msdn.microsoft.com/en-us/library/ms178104.aspx" TargetMode="External"/><Relationship Id="rId59" Type="http://schemas.openxmlformats.org/officeDocument/2006/relationships/hyperlink" Target="https://mbs.microsoft.com/customersource/northamerica/gp/downloads/MDGP2010_PatchReleases" TargetMode="External"/><Relationship Id="rId67" Type="http://schemas.openxmlformats.org/officeDocument/2006/relationships/hyperlink" Target="http://support.microsoft.com/kb/926490" TargetMode="External"/><Relationship Id="rId103" Type="http://schemas.openxmlformats.org/officeDocument/2006/relationships/footer" Target="footer3.xml"/><Relationship Id="rId20" Type="http://schemas.openxmlformats.org/officeDocument/2006/relationships/hyperlink" Target="http://support.microsoft.com/kb/2155311" TargetMode="External"/><Relationship Id="rId41" Type="http://schemas.openxmlformats.org/officeDocument/2006/relationships/hyperlink" Target="http://technet.microsoft.com/en-us/library/cc966401.aspx" TargetMode="External"/><Relationship Id="rId54" Type="http://schemas.openxmlformats.org/officeDocument/2006/relationships/hyperlink" Target="https://mbs.microsoft.com/partnersource/northamerica/deployment/documentation/system-requirements/MDGP2013_System_Requirements" TargetMode="External"/><Relationship Id="rId62" Type="http://schemas.openxmlformats.org/officeDocument/2006/relationships/hyperlink" Target="https://mbs.microsoft.com/partnersource/northamerica/deployment/downloads/hot-fixes/MDGP2013_PatchReleases" TargetMode="External"/><Relationship Id="rId70" Type="http://schemas.openxmlformats.org/officeDocument/2006/relationships/hyperlink" Target="http://support.microsoft.com/kb/860140" TargetMode="External"/><Relationship Id="rId75" Type="http://schemas.openxmlformats.org/officeDocument/2006/relationships/hyperlink" Target="http://support.microsoft.com/kb/298475" TargetMode="External"/><Relationship Id="rId83" Type="http://schemas.openxmlformats.org/officeDocument/2006/relationships/hyperlink" Target="http://support.microsoft.com/kb/910982" TargetMode="External"/><Relationship Id="rId88" Type="http://schemas.openxmlformats.org/officeDocument/2006/relationships/hyperlink" Target="mailto:askpts@microsoft.com" TargetMode="External"/><Relationship Id="rId91" Type="http://schemas.openxmlformats.org/officeDocument/2006/relationships/hyperlink" Target="https://mbs.microsoft.com/partnersource/northamerica/deployment/documentation/white-papers/gp2010_architecturewhitepaper" TargetMode="External"/><Relationship Id="rId96" Type="http://schemas.openxmlformats.org/officeDocument/2006/relationships/hyperlink" Target="http://msdn.microsoft.com/en-us/library/dd672789(v=SQL.100).asp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mbs.microsoft.com/customersource/northamerica/GP/learning/documentation/system-requirements/MDGP2010_System_Requirements" TargetMode="External"/><Relationship Id="rId23" Type="http://schemas.openxmlformats.org/officeDocument/2006/relationships/hyperlink" Target="http://support.microsoft.com/kb/322385" TargetMode="External"/><Relationship Id="rId28" Type="http://schemas.openxmlformats.org/officeDocument/2006/relationships/hyperlink" Target="http://msdn.microsoft.com/en-us/library/windows/desktop/aa366796(v=vs.85).aspx" TargetMode="External"/><Relationship Id="rId36" Type="http://schemas.openxmlformats.org/officeDocument/2006/relationships/hyperlink" Target="http://technet.microsoft.com/en-us/library/cc966412.aspx" TargetMode="External"/><Relationship Id="rId49" Type="http://schemas.openxmlformats.org/officeDocument/2006/relationships/hyperlink" Target="http://support.microsoft.com/kb/951037" TargetMode="External"/><Relationship Id="rId57" Type="http://schemas.openxmlformats.org/officeDocument/2006/relationships/hyperlink" Target="http://support.microsoft.com/kb/951037" TargetMode="External"/><Relationship Id="rId10" Type="http://schemas.openxmlformats.org/officeDocument/2006/relationships/image" Target="media/image3.jpeg"/><Relationship Id="rId31" Type="http://schemas.openxmlformats.org/officeDocument/2006/relationships/hyperlink" Target="https://mbs.microsoft.com/customersource/northamerica/GP/learning/documentation/system-requirements/MDGP2010_System_Requirements" TargetMode="External"/><Relationship Id="rId44" Type="http://schemas.openxmlformats.org/officeDocument/2006/relationships/hyperlink" Target="http://support.microsoft.com/kb/224453/EN-US" TargetMode="External"/><Relationship Id="rId52" Type="http://schemas.openxmlformats.org/officeDocument/2006/relationships/hyperlink" Target="https://mbs.microsoft.com/partnersource/northamerica/deployment/documentation/system-requirements/MDGP2010_System_Requirements" TargetMode="External"/><Relationship Id="rId60" Type="http://schemas.openxmlformats.org/officeDocument/2006/relationships/hyperlink" Target="https://mbs.microsoft.com/partnersource/northamerica/deployment/downloads/hot-fixes/MDGP2010_PatchReleases" TargetMode="External"/><Relationship Id="rId65" Type="http://schemas.openxmlformats.org/officeDocument/2006/relationships/hyperlink" Target="https://mbs.microsoft.com/customersource/northamerica/GP/learning/documentation/how-to-articles/MDGP_HOWTO_SETUP_ODBC" TargetMode="External"/><Relationship Id="rId73" Type="http://schemas.openxmlformats.org/officeDocument/2006/relationships/hyperlink" Target="http://archive.msdn.microsoft.com/SQLExamples/Wiki/View.aspx?title=Profiler&amp;referringTitle=Home" TargetMode="External"/><Relationship Id="rId78" Type="http://schemas.openxmlformats.org/officeDocument/2006/relationships/hyperlink" Target="http://msdn.microsoft.com/en-us/library/ms162833.aspx" TargetMode="External"/><Relationship Id="rId81" Type="http://schemas.openxmlformats.org/officeDocument/2006/relationships/hyperlink" Target="http://support.microsoft.com/kb/850996" TargetMode="External"/><Relationship Id="rId86" Type="http://schemas.openxmlformats.org/officeDocument/2006/relationships/hyperlink" Target="http://archive.msdn.microsoft.com/SQLExamples/Wiki/View.aspx?title=Troubleshoot%20Deadlocking%20in%20SQL%20Server%202005%20using%20Profiler&amp;referringTitle=Home" TargetMode="External"/><Relationship Id="rId94" Type="http://schemas.openxmlformats.org/officeDocument/2006/relationships/hyperlink" Target="http://msdn.microsoft.com/en-us/library/cc966534.aspx" TargetMode="External"/><Relationship Id="rId99" Type="http://schemas.openxmlformats.org/officeDocument/2006/relationships/header" Target="header2.xml"/><Relationship Id="rId10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3" Type="http://schemas.openxmlformats.org/officeDocument/2006/relationships/hyperlink" Target="mailto:askpts@microsoft.com" TargetMode="External"/><Relationship Id="rId18" Type="http://schemas.openxmlformats.org/officeDocument/2006/relationships/hyperlink" Target="https://mbs.microsoft.com/partnersource/northamerica/deployment/documentation/system-requirements/MDGP2013_System_Requirements" TargetMode="External"/><Relationship Id="rId39" Type="http://schemas.openxmlformats.org/officeDocument/2006/relationships/hyperlink" Target="https://mbs.microsoft.com/partnersource/northamerica/deployment/documentation/how-to-articles/MSD_GPRecommendedMaintenanceSQLDatabases" TargetMode="External"/><Relationship Id="rId34" Type="http://schemas.openxmlformats.org/officeDocument/2006/relationships/hyperlink" Target="https://mbs.microsoft.com/partnersource/northamerica/deployment/documentation/system-requirements/MDGP2013_System_Requirements" TargetMode="External"/><Relationship Id="rId50" Type="http://schemas.openxmlformats.org/officeDocument/2006/relationships/hyperlink" Target="http://support.microsoft.com/kb/942861" TargetMode="External"/><Relationship Id="rId55" Type="http://schemas.openxmlformats.org/officeDocument/2006/relationships/hyperlink" Target="http://technet.microsoft.com/en-us/library/cc754272(WS.10).aspx" TargetMode="External"/><Relationship Id="rId76" Type="http://schemas.openxmlformats.org/officeDocument/2006/relationships/hyperlink" Target="http://technet.microsoft.com/en-us/library/cc771692(WS.10).aspx" TargetMode="External"/><Relationship Id="rId97" Type="http://schemas.openxmlformats.org/officeDocument/2006/relationships/hyperlink" Target="http://support.microsoft.com/kb/982870" TargetMode="External"/><Relationship Id="rId10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F6A1FD-CD8C-4CF6-9E5A-BC2182C737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12781</Words>
  <Characters>72855</Characters>
  <Application>Microsoft Office Word</Application>
  <DocSecurity>0</DocSecurity>
  <Lines>607</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2014-01-13T16:46:00Z</dcterms:created>
  <dcterms:modified xsi:type="dcterms:W3CDTF">2014-02-12T22:43:00Z</dcterms:modified>
</cp:coreProperties>
</file>